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63" w:rsidRPr="00987E63" w:rsidRDefault="00987E63" w:rsidP="001D306E">
      <w:pPr>
        <w:ind w:firstLine="709"/>
        <w:rPr>
          <w:b/>
          <w:color w:val="FF0000"/>
          <w:sz w:val="26"/>
          <w:szCs w:val="26"/>
          <w:lang w:val="ru-RU"/>
        </w:rPr>
      </w:pPr>
      <w:r w:rsidRPr="00987E63">
        <w:rPr>
          <w:b/>
          <w:noProof/>
          <w:color w:val="FF0000"/>
          <w:sz w:val="26"/>
          <w:szCs w:val="26"/>
          <w:lang w:val="ru-RU"/>
        </w:rPr>
        <w:t xml:space="preserve">                                          </w:t>
      </w:r>
      <w:r w:rsidR="001D306E">
        <w:rPr>
          <w:b/>
          <w:noProof/>
          <w:color w:val="FF0000"/>
          <w:sz w:val="26"/>
          <w:szCs w:val="26"/>
          <w:lang w:val="ru-RU"/>
        </w:rPr>
        <w:t xml:space="preserve">             </w:t>
      </w:r>
      <w:r w:rsidRPr="00987E63">
        <w:rPr>
          <w:b/>
          <w:noProof/>
          <w:color w:val="FF0000"/>
          <w:sz w:val="26"/>
          <w:szCs w:val="26"/>
          <w:lang w:val="ru-RU"/>
        </w:rPr>
        <w:t xml:space="preserve">      </w:t>
      </w:r>
      <w:r w:rsidR="001D306E">
        <w:rPr>
          <w:b/>
          <w:noProof/>
          <w:color w:val="FF0000"/>
          <w:sz w:val="26"/>
          <w:szCs w:val="26"/>
          <w:lang w:val="ru-RU" w:eastAsia="ru-RU"/>
        </w:rPr>
        <w:drawing>
          <wp:inline distT="0" distB="0" distL="0" distR="0">
            <wp:extent cx="485775" cy="570258"/>
            <wp:effectExtent l="19050" t="0" r="9525" b="0"/>
            <wp:docPr id="2" name="Рисунок 7"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_синий"/>
                    <pic:cNvPicPr>
                      <a:picLocks noChangeAspect="1" noChangeArrowheads="1"/>
                    </pic:cNvPicPr>
                  </pic:nvPicPr>
                  <pic:blipFill>
                    <a:blip r:embed="rId8" cstate="print"/>
                    <a:srcRect/>
                    <a:stretch>
                      <a:fillRect/>
                    </a:stretch>
                  </pic:blipFill>
                  <pic:spPr bwMode="auto">
                    <a:xfrm>
                      <a:off x="0" y="0"/>
                      <a:ext cx="485775" cy="570258"/>
                    </a:xfrm>
                    <a:prstGeom prst="rect">
                      <a:avLst/>
                    </a:prstGeom>
                    <a:noFill/>
                    <a:ln w="9525">
                      <a:noFill/>
                      <a:miter lim="800000"/>
                      <a:headEnd/>
                      <a:tailEnd/>
                    </a:ln>
                  </pic:spPr>
                </pic:pic>
              </a:graphicData>
            </a:graphic>
          </wp:inline>
        </w:drawing>
      </w:r>
    </w:p>
    <w:p w:rsidR="00987E63" w:rsidRPr="001D306E" w:rsidRDefault="00987E63" w:rsidP="00DD7B4A">
      <w:pPr>
        <w:spacing w:before="0" w:beforeAutospacing="0" w:after="0" w:afterAutospacing="0"/>
        <w:ind w:firstLine="709"/>
        <w:jc w:val="center"/>
        <w:rPr>
          <w:b/>
          <w:sz w:val="24"/>
          <w:szCs w:val="24"/>
          <w:lang w:val="ru-RU"/>
        </w:rPr>
      </w:pPr>
      <w:r w:rsidRPr="001D306E">
        <w:rPr>
          <w:b/>
          <w:sz w:val="24"/>
          <w:szCs w:val="24"/>
          <w:lang w:val="ru-RU"/>
        </w:rPr>
        <w:t>АДМИНИСТРАЦИЯ</w:t>
      </w:r>
      <w:r w:rsidR="001D306E">
        <w:rPr>
          <w:b/>
          <w:sz w:val="24"/>
          <w:szCs w:val="24"/>
          <w:lang w:val="ru-RU"/>
        </w:rPr>
        <w:t xml:space="preserve"> </w:t>
      </w:r>
      <w:r w:rsidR="00DD7B4A">
        <w:rPr>
          <w:b/>
          <w:sz w:val="24"/>
          <w:szCs w:val="24"/>
          <w:lang w:val="ru-RU"/>
        </w:rPr>
        <w:t>ЛЕХМИНСКОГО</w:t>
      </w:r>
      <w:r w:rsidRPr="001D306E">
        <w:rPr>
          <w:b/>
          <w:sz w:val="24"/>
          <w:szCs w:val="24"/>
          <w:lang w:val="ru-RU"/>
        </w:rPr>
        <w:t xml:space="preserve"> СЕЛЬСКОГО ПОСЕЛЕНИЯ</w:t>
      </w:r>
    </w:p>
    <w:p w:rsidR="00987E63" w:rsidRPr="001D306E" w:rsidRDefault="00987E63" w:rsidP="00987E63">
      <w:pPr>
        <w:spacing w:before="0" w:beforeAutospacing="0" w:after="0" w:afterAutospacing="0"/>
        <w:ind w:firstLine="709"/>
        <w:jc w:val="center"/>
        <w:rPr>
          <w:b/>
          <w:sz w:val="24"/>
          <w:szCs w:val="24"/>
          <w:lang w:val="ru-RU"/>
        </w:rPr>
      </w:pPr>
      <w:r w:rsidRPr="001D306E">
        <w:rPr>
          <w:b/>
          <w:sz w:val="24"/>
          <w:szCs w:val="24"/>
          <w:lang w:val="ru-RU"/>
        </w:rPr>
        <w:t>ХОЛМ-ЖИРКОВСКОГО РАЙОНА СМОЛЕНСКОЙ ОБЛАСТИ</w:t>
      </w:r>
    </w:p>
    <w:p w:rsidR="00987E63" w:rsidRDefault="00987E63" w:rsidP="00987E63">
      <w:pPr>
        <w:spacing w:before="0" w:beforeAutospacing="0" w:after="0" w:afterAutospacing="0"/>
        <w:jc w:val="center"/>
        <w:rPr>
          <w:rFonts w:hAnsi="Times New Roman" w:cs="Times New Roman"/>
          <w:color w:val="000000"/>
          <w:sz w:val="24"/>
          <w:szCs w:val="24"/>
          <w:lang w:val="ru-RU"/>
        </w:rPr>
      </w:pPr>
    </w:p>
    <w:p w:rsidR="00C92D46" w:rsidRPr="001D306E" w:rsidRDefault="00AA17E5" w:rsidP="00987E63">
      <w:pPr>
        <w:spacing w:before="0" w:beforeAutospacing="0" w:after="0" w:afterAutospacing="0"/>
        <w:jc w:val="center"/>
        <w:rPr>
          <w:rFonts w:hAnsi="Times New Roman" w:cs="Times New Roman"/>
          <w:b/>
          <w:color w:val="000000"/>
          <w:sz w:val="28"/>
          <w:szCs w:val="28"/>
          <w:lang w:val="ru-RU"/>
        </w:rPr>
      </w:pPr>
      <w:r w:rsidRPr="001D306E">
        <w:rPr>
          <w:rFonts w:hAnsi="Times New Roman" w:cs="Times New Roman"/>
          <w:b/>
          <w:color w:val="000000"/>
          <w:sz w:val="28"/>
          <w:szCs w:val="28"/>
          <w:lang w:val="ru-RU"/>
        </w:rPr>
        <w:t>ПОСТАНОВЛЕНИЕ</w:t>
      </w:r>
    </w:p>
    <w:p w:rsidR="00AA17E5" w:rsidRPr="00987E63" w:rsidRDefault="00987E63" w:rsidP="00DD7B4A">
      <w:pPr>
        <w:ind w:firstLine="284"/>
        <w:rPr>
          <w:rFonts w:hAnsi="Times New Roman" w:cs="Times New Roman"/>
          <w:color w:val="000000"/>
          <w:sz w:val="28"/>
          <w:szCs w:val="28"/>
          <w:lang w:val="ru-RU"/>
        </w:rPr>
      </w:pPr>
      <w:r>
        <w:rPr>
          <w:rFonts w:hAnsi="Times New Roman" w:cs="Times New Roman"/>
          <w:color w:val="000000"/>
          <w:sz w:val="28"/>
          <w:szCs w:val="28"/>
          <w:lang w:val="ru-RU"/>
        </w:rPr>
        <w:t>о</w:t>
      </w:r>
      <w:r w:rsidR="00AA17E5" w:rsidRPr="00987E63">
        <w:rPr>
          <w:rFonts w:hAnsi="Times New Roman" w:cs="Times New Roman"/>
          <w:color w:val="000000"/>
          <w:sz w:val="28"/>
          <w:szCs w:val="28"/>
          <w:lang w:val="ru-RU"/>
        </w:rPr>
        <w:t>т</w:t>
      </w:r>
      <w:r w:rsidRPr="00987E63">
        <w:rPr>
          <w:rFonts w:hAnsi="Times New Roman" w:cs="Times New Roman"/>
          <w:color w:val="000000"/>
          <w:sz w:val="28"/>
          <w:szCs w:val="28"/>
          <w:lang w:val="ru-RU"/>
        </w:rPr>
        <w:t xml:space="preserve"> 17.04.2023                                </w:t>
      </w:r>
      <w:r w:rsidR="00AA17E5" w:rsidRPr="00987E63">
        <w:rPr>
          <w:rFonts w:hAnsi="Times New Roman" w:cs="Times New Roman"/>
          <w:color w:val="000000"/>
          <w:sz w:val="28"/>
          <w:szCs w:val="28"/>
          <w:lang w:val="ru-RU"/>
        </w:rPr>
        <w:t>№</w:t>
      </w:r>
      <w:r w:rsidRPr="00987E63">
        <w:rPr>
          <w:rFonts w:hAnsi="Times New Roman" w:cs="Times New Roman"/>
          <w:color w:val="000000"/>
          <w:sz w:val="28"/>
          <w:szCs w:val="28"/>
          <w:lang w:val="ru-RU"/>
        </w:rPr>
        <w:t xml:space="preserve"> </w:t>
      </w:r>
      <w:r w:rsidR="00DD7B4A">
        <w:rPr>
          <w:rFonts w:hAnsi="Times New Roman" w:cs="Times New Roman"/>
          <w:color w:val="000000"/>
          <w:sz w:val="28"/>
          <w:szCs w:val="28"/>
          <w:lang w:val="ru-RU"/>
        </w:rPr>
        <w:t>40</w:t>
      </w:r>
      <w:r w:rsidR="00226E1D">
        <w:rPr>
          <w:rFonts w:hAnsi="Times New Roman" w:cs="Times New Roman"/>
          <w:color w:val="000000"/>
          <w:sz w:val="28"/>
          <w:szCs w:val="28"/>
          <w:lang w:val="ru-RU"/>
        </w:rPr>
        <w:t>А</w:t>
      </w:r>
    </w:p>
    <w:p w:rsidR="001D306E" w:rsidRDefault="001D306E" w:rsidP="00987E63">
      <w:pPr>
        <w:spacing w:before="0" w:beforeAutospacing="0" w:after="0" w:afterAutospacing="0"/>
        <w:jc w:val="both"/>
        <w:rPr>
          <w:rFonts w:hAnsi="Times New Roman" w:cs="Times New Roman"/>
          <w:color w:val="000000"/>
          <w:sz w:val="28"/>
          <w:szCs w:val="28"/>
          <w:lang w:val="ru-RU"/>
        </w:rPr>
        <w:sectPr w:rsidR="001D306E" w:rsidSect="00DD7B4A">
          <w:type w:val="continuous"/>
          <w:pgSz w:w="12240" w:h="15840"/>
          <w:pgMar w:top="1134" w:right="851" w:bottom="1134" w:left="1134" w:header="0" w:footer="0" w:gutter="0"/>
          <w:cols w:space="720"/>
          <w:docGrid w:linePitch="299"/>
        </w:sectPr>
      </w:pPr>
    </w:p>
    <w:p w:rsidR="001D306E" w:rsidRDefault="00AA17E5" w:rsidP="00987E63">
      <w:pPr>
        <w:spacing w:before="0" w:beforeAutospacing="0" w:after="0" w:afterAutospacing="0"/>
        <w:jc w:val="both"/>
        <w:rPr>
          <w:rFonts w:hAnsi="Times New Roman" w:cs="Times New Roman"/>
          <w:color w:val="000000"/>
          <w:sz w:val="28"/>
          <w:szCs w:val="28"/>
          <w:lang w:val="ru-RU"/>
        </w:rPr>
      </w:pPr>
      <w:r w:rsidRPr="00987E63">
        <w:rPr>
          <w:rFonts w:hAnsi="Times New Roman" w:cs="Times New Roman"/>
          <w:color w:val="000000"/>
          <w:sz w:val="28"/>
          <w:szCs w:val="28"/>
          <w:lang w:val="ru-RU"/>
        </w:rPr>
        <w:lastRenderedPageBreak/>
        <w:t>О</w:t>
      </w:r>
      <w:r w:rsidR="008F4D1D" w:rsidRPr="00987E63">
        <w:rPr>
          <w:rFonts w:hAnsi="Times New Roman" w:cs="Times New Roman"/>
          <w:color w:val="000000"/>
          <w:sz w:val="28"/>
          <w:szCs w:val="28"/>
          <w:lang w:val="ru-RU"/>
        </w:rPr>
        <w:t>б утверждении учетной политики Администрации</w:t>
      </w:r>
      <w:r w:rsidR="00987E63">
        <w:rPr>
          <w:rFonts w:hAnsi="Times New Roman" w:cs="Times New Roman"/>
          <w:color w:val="000000"/>
          <w:sz w:val="28"/>
          <w:szCs w:val="28"/>
          <w:lang w:val="ru-RU"/>
        </w:rPr>
        <w:t xml:space="preserve"> </w:t>
      </w:r>
      <w:r w:rsidR="00DD7B4A">
        <w:rPr>
          <w:rFonts w:hAnsi="Times New Roman" w:cs="Times New Roman"/>
          <w:color w:val="000000"/>
          <w:sz w:val="28"/>
          <w:szCs w:val="28"/>
          <w:lang w:val="ru-RU"/>
        </w:rPr>
        <w:t>Лехминского</w:t>
      </w:r>
      <w:r w:rsidR="00987E63">
        <w:rPr>
          <w:rFonts w:hAnsi="Times New Roman" w:cs="Times New Roman"/>
          <w:color w:val="000000"/>
          <w:sz w:val="28"/>
          <w:szCs w:val="28"/>
          <w:lang w:val="ru-RU"/>
        </w:rPr>
        <w:t xml:space="preserve"> с</w:t>
      </w:r>
      <w:r w:rsidR="008F4D1D" w:rsidRPr="00987E63">
        <w:rPr>
          <w:rFonts w:hAnsi="Times New Roman" w:cs="Times New Roman"/>
          <w:color w:val="000000"/>
          <w:sz w:val="28"/>
          <w:szCs w:val="28"/>
          <w:lang w:val="ru-RU"/>
        </w:rPr>
        <w:t>ельского поселения Холм-Жирковского района Смоленской</w:t>
      </w:r>
      <w:r w:rsidR="00987E63">
        <w:rPr>
          <w:rFonts w:hAnsi="Times New Roman" w:cs="Times New Roman"/>
          <w:color w:val="000000"/>
          <w:sz w:val="28"/>
          <w:szCs w:val="28"/>
          <w:lang w:val="ru-RU"/>
        </w:rPr>
        <w:t xml:space="preserve"> </w:t>
      </w:r>
      <w:r w:rsidR="008F4D1D" w:rsidRPr="00987E63">
        <w:rPr>
          <w:rFonts w:hAnsi="Times New Roman" w:cs="Times New Roman"/>
          <w:color w:val="000000"/>
          <w:sz w:val="28"/>
          <w:szCs w:val="28"/>
          <w:lang w:val="ru-RU"/>
        </w:rPr>
        <w:t>области для целей бюджетного учета</w:t>
      </w:r>
    </w:p>
    <w:p w:rsidR="001D306E" w:rsidRDefault="001D306E" w:rsidP="00987E63">
      <w:pPr>
        <w:spacing w:before="0" w:beforeAutospacing="0" w:after="0" w:afterAutospacing="0"/>
        <w:jc w:val="both"/>
        <w:rPr>
          <w:rFonts w:hAnsi="Times New Roman" w:cs="Times New Roman"/>
          <w:color w:val="000000"/>
          <w:sz w:val="28"/>
          <w:szCs w:val="28"/>
          <w:lang w:val="ru-RU"/>
        </w:rPr>
      </w:pPr>
    </w:p>
    <w:p w:rsidR="001D306E" w:rsidRDefault="001D306E" w:rsidP="00987E63">
      <w:pPr>
        <w:spacing w:before="0" w:beforeAutospacing="0" w:after="0" w:afterAutospacing="0"/>
        <w:jc w:val="both"/>
        <w:rPr>
          <w:rFonts w:hAnsi="Times New Roman" w:cs="Times New Roman"/>
          <w:color w:val="000000"/>
          <w:sz w:val="28"/>
          <w:szCs w:val="28"/>
          <w:lang w:val="ru-RU"/>
        </w:rPr>
      </w:pPr>
    </w:p>
    <w:p w:rsidR="001D306E" w:rsidRDefault="001D306E" w:rsidP="00987E63">
      <w:pPr>
        <w:spacing w:before="0" w:beforeAutospacing="0" w:after="0" w:afterAutospacing="0"/>
        <w:jc w:val="both"/>
        <w:rPr>
          <w:rFonts w:hAnsi="Times New Roman" w:cs="Times New Roman"/>
          <w:color w:val="000000"/>
          <w:sz w:val="28"/>
          <w:szCs w:val="28"/>
          <w:lang w:val="ru-RU"/>
        </w:rPr>
      </w:pPr>
    </w:p>
    <w:p w:rsidR="001D306E" w:rsidRDefault="001D306E" w:rsidP="00987E63">
      <w:pPr>
        <w:spacing w:before="0" w:beforeAutospacing="0" w:after="0" w:afterAutospacing="0"/>
        <w:jc w:val="both"/>
        <w:rPr>
          <w:rFonts w:hAnsi="Times New Roman" w:cs="Times New Roman"/>
          <w:color w:val="000000"/>
          <w:sz w:val="28"/>
          <w:szCs w:val="28"/>
          <w:lang w:val="ru-RU"/>
        </w:rPr>
      </w:pPr>
    </w:p>
    <w:p w:rsidR="001D306E" w:rsidRDefault="001D306E" w:rsidP="00987E63">
      <w:pPr>
        <w:spacing w:before="0" w:beforeAutospacing="0" w:after="0" w:afterAutospacing="0"/>
        <w:jc w:val="both"/>
        <w:rPr>
          <w:rFonts w:hAnsi="Times New Roman" w:cs="Times New Roman"/>
          <w:color w:val="000000"/>
          <w:sz w:val="28"/>
          <w:szCs w:val="28"/>
          <w:lang w:val="ru-RU"/>
        </w:rPr>
        <w:sectPr w:rsidR="001D306E" w:rsidSect="001D306E">
          <w:type w:val="continuous"/>
          <w:pgSz w:w="12240" w:h="15840"/>
          <w:pgMar w:top="567" w:right="758" w:bottom="1440" w:left="1440" w:header="720" w:footer="720" w:gutter="0"/>
          <w:cols w:num="2" w:space="720"/>
          <w:docGrid w:linePitch="299"/>
        </w:sectPr>
      </w:pPr>
    </w:p>
    <w:p w:rsidR="00712E4F" w:rsidRDefault="00712E4F" w:rsidP="00987E63">
      <w:pPr>
        <w:spacing w:before="0" w:beforeAutospacing="0" w:after="0" w:afterAutospacing="0"/>
        <w:jc w:val="both"/>
        <w:rPr>
          <w:rFonts w:hAnsi="Times New Roman" w:cs="Times New Roman"/>
          <w:color w:val="000000"/>
          <w:sz w:val="28"/>
          <w:szCs w:val="28"/>
          <w:lang w:val="ru-RU"/>
        </w:rPr>
      </w:pPr>
    </w:p>
    <w:p w:rsidR="00DD7B4A" w:rsidRDefault="00DD7B4A" w:rsidP="00FD4A9D">
      <w:pPr>
        <w:spacing w:before="0" w:beforeAutospacing="0" w:after="0" w:afterAutospacing="0"/>
        <w:ind w:firstLine="720"/>
        <w:jc w:val="both"/>
        <w:rPr>
          <w:rFonts w:cstheme="minorHAnsi"/>
          <w:color w:val="000000"/>
          <w:sz w:val="28"/>
          <w:szCs w:val="28"/>
          <w:lang w:val="ru-RU"/>
        </w:rPr>
      </w:pPr>
    </w:p>
    <w:p w:rsidR="00712E4F" w:rsidRPr="00987E63" w:rsidRDefault="008F4D1D" w:rsidP="00FD4A9D">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Во исполнение Закона от 06.12.2011</w:t>
      </w:r>
      <w:r w:rsidRPr="00987E63">
        <w:rPr>
          <w:rFonts w:cstheme="minorHAnsi"/>
          <w:color w:val="000000"/>
          <w:sz w:val="28"/>
          <w:szCs w:val="28"/>
        </w:rPr>
        <w:t> </w:t>
      </w:r>
      <w:r w:rsidRPr="00987E63">
        <w:rPr>
          <w:rFonts w:cstheme="minorHAnsi"/>
          <w:color w:val="000000"/>
          <w:sz w:val="28"/>
          <w:szCs w:val="28"/>
          <w:lang w:val="ru-RU"/>
        </w:rPr>
        <w:t>№</w:t>
      </w:r>
      <w:r w:rsidRPr="00987E63">
        <w:rPr>
          <w:rFonts w:cstheme="minorHAnsi"/>
          <w:color w:val="000000"/>
          <w:sz w:val="28"/>
          <w:szCs w:val="28"/>
        </w:rPr>
        <w:t> </w:t>
      </w:r>
      <w:r w:rsidRPr="00987E63">
        <w:rPr>
          <w:rFonts w:cstheme="minorHAnsi"/>
          <w:color w:val="000000"/>
          <w:sz w:val="28"/>
          <w:szCs w:val="28"/>
          <w:lang w:val="ru-RU"/>
        </w:rPr>
        <w:t>402-ФЗ и приказа Минфина от 01.12.2010 №</w:t>
      </w:r>
      <w:r w:rsidRPr="00987E63">
        <w:rPr>
          <w:rFonts w:cstheme="minorHAnsi"/>
          <w:color w:val="000000"/>
          <w:sz w:val="28"/>
          <w:szCs w:val="28"/>
        </w:rPr>
        <w:t> </w:t>
      </w:r>
      <w:r w:rsidRPr="00987E63">
        <w:rPr>
          <w:rFonts w:cstheme="minorHAnsi"/>
          <w:color w:val="000000"/>
          <w:sz w:val="28"/>
          <w:szCs w:val="28"/>
          <w:lang w:val="ru-RU"/>
        </w:rPr>
        <w:t xml:space="preserve"> 157н, Федерального стандарта «Учетная политика, оценочные значения и ошибки» (утв. приказом Минфина от 30.12.2017 № 274н)</w:t>
      </w:r>
      <w:r w:rsidR="00AA17E5" w:rsidRPr="00987E63">
        <w:rPr>
          <w:rFonts w:cstheme="minorHAnsi"/>
          <w:color w:val="000000"/>
          <w:sz w:val="28"/>
          <w:szCs w:val="28"/>
          <w:lang w:val="ru-RU"/>
        </w:rPr>
        <w:t xml:space="preserve"> Администрация </w:t>
      </w:r>
      <w:r w:rsidR="00DD7B4A">
        <w:rPr>
          <w:rFonts w:hAnsi="Times New Roman" w:cs="Times New Roman"/>
          <w:color w:val="000000"/>
          <w:sz w:val="28"/>
          <w:szCs w:val="28"/>
          <w:lang w:val="ru-RU"/>
        </w:rPr>
        <w:t>Лехминского</w:t>
      </w:r>
      <w:r w:rsidR="00987E63">
        <w:rPr>
          <w:rFonts w:cstheme="minorHAnsi"/>
          <w:color w:val="000000"/>
          <w:sz w:val="28"/>
          <w:szCs w:val="28"/>
          <w:lang w:val="ru-RU"/>
        </w:rPr>
        <w:t xml:space="preserve"> </w:t>
      </w:r>
      <w:r w:rsidR="00AA17E5" w:rsidRPr="00987E63">
        <w:rPr>
          <w:rFonts w:cstheme="minorHAnsi"/>
          <w:color w:val="000000"/>
          <w:sz w:val="28"/>
          <w:szCs w:val="28"/>
          <w:lang w:val="ru-RU"/>
        </w:rPr>
        <w:t>сельского поселения Холм-Жирковского района Смоленской области</w:t>
      </w:r>
    </w:p>
    <w:p w:rsidR="00712E4F" w:rsidRPr="00987E63" w:rsidRDefault="00AA17E5" w:rsidP="001D306E">
      <w:pPr>
        <w:spacing w:after="0" w:afterAutospacing="0"/>
        <w:jc w:val="both"/>
        <w:rPr>
          <w:rFonts w:cstheme="minorHAnsi"/>
          <w:color w:val="000000"/>
          <w:sz w:val="28"/>
          <w:szCs w:val="28"/>
          <w:lang w:val="ru-RU"/>
        </w:rPr>
      </w:pPr>
      <w:r w:rsidRPr="00987E63">
        <w:rPr>
          <w:rFonts w:cstheme="minorHAnsi"/>
          <w:color w:val="000000"/>
          <w:sz w:val="28"/>
          <w:szCs w:val="28"/>
          <w:lang w:val="ru-RU"/>
        </w:rPr>
        <w:t>ПОСТАНОВЛЯЕТ</w:t>
      </w:r>
      <w:r w:rsidR="008F4D1D" w:rsidRPr="00987E63">
        <w:rPr>
          <w:rFonts w:cstheme="minorHAnsi"/>
          <w:color w:val="000000"/>
          <w:sz w:val="28"/>
          <w:szCs w:val="28"/>
          <w:lang w:val="ru-RU"/>
        </w:rPr>
        <w:t>:</w:t>
      </w:r>
    </w:p>
    <w:p w:rsidR="00712E4F" w:rsidRPr="00987E63" w:rsidRDefault="008F4D1D" w:rsidP="001D306E">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1. Утвердить учетную политику для целей бюджетного учета согласно приложению.</w:t>
      </w:r>
    </w:p>
    <w:p w:rsidR="00712E4F" w:rsidRPr="00987E63" w:rsidRDefault="008F4D1D" w:rsidP="00987E63">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2. Довести до всех подразделений и служб Администрации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712E4F" w:rsidRPr="00987E63" w:rsidRDefault="008F4D1D" w:rsidP="00987E63">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 xml:space="preserve">3. Опубликовать основные положения учетной политики на официальном сайте </w:t>
      </w:r>
      <w:r w:rsidR="00506A60" w:rsidRPr="00987E63">
        <w:rPr>
          <w:rFonts w:cstheme="minorHAnsi"/>
          <w:color w:val="000000"/>
          <w:sz w:val="28"/>
          <w:szCs w:val="28"/>
          <w:lang w:val="ru-RU"/>
        </w:rPr>
        <w:t>Администрации</w:t>
      </w:r>
      <w:r w:rsidRPr="00987E63">
        <w:rPr>
          <w:rFonts w:cstheme="minorHAnsi"/>
          <w:color w:val="000000"/>
          <w:sz w:val="28"/>
          <w:szCs w:val="28"/>
          <w:lang w:val="ru-RU"/>
        </w:rPr>
        <w:t>.</w:t>
      </w:r>
    </w:p>
    <w:p w:rsidR="00DD7B4A" w:rsidRDefault="00AA17E5" w:rsidP="00DD7B4A">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4. Настоящее постановление вступает в силу после дня утверждения и распространяет свое действие на правоотношения с 01.01.2023 года</w:t>
      </w:r>
      <w:r w:rsidR="00DD7B4A">
        <w:rPr>
          <w:rFonts w:cstheme="minorHAnsi"/>
          <w:color w:val="000000"/>
          <w:sz w:val="28"/>
          <w:szCs w:val="28"/>
          <w:lang w:val="ru-RU"/>
        </w:rPr>
        <w:t>.</w:t>
      </w:r>
    </w:p>
    <w:p w:rsidR="00DD7B4A" w:rsidRDefault="00AA17E5" w:rsidP="00DD7B4A">
      <w:pPr>
        <w:spacing w:before="0" w:beforeAutospacing="0" w:after="0" w:afterAutospacing="0"/>
        <w:ind w:firstLine="720"/>
        <w:jc w:val="both"/>
        <w:rPr>
          <w:rFonts w:cstheme="minorHAnsi"/>
          <w:color w:val="000000"/>
          <w:sz w:val="28"/>
          <w:szCs w:val="28"/>
          <w:lang w:val="ru-RU"/>
        </w:rPr>
      </w:pPr>
      <w:r w:rsidRPr="00987E63">
        <w:rPr>
          <w:rFonts w:cstheme="minorHAnsi"/>
          <w:color w:val="000000"/>
          <w:sz w:val="28"/>
          <w:szCs w:val="28"/>
          <w:lang w:val="ru-RU"/>
        </w:rPr>
        <w:t>5</w:t>
      </w:r>
      <w:r w:rsidR="008F4D1D" w:rsidRPr="00987E63">
        <w:rPr>
          <w:rFonts w:cstheme="minorHAnsi"/>
          <w:color w:val="000000"/>
          <w:sz w:val="28"/>
          <w:szCs w:val="28"/>
          <w:lang w:val="ru-RU"/>
        </w:rPr>
        <w:t>. Признать утратившим силу</w:t>
      </w:r>
      <w:r w:rsidR="00DD7B4A">
        <w:rPr>
          <w:rFonts w:cstheme="minorHAnsi"/>
          <w:color w:val="000000"/>
          <w:sz w:val="28"/>
          <w:szCs w:val="28"/>
          <w:lang w:val="ru-RU"/>
        </w:rPr>
        <w:t>:</w:t>
      </w:r>
    </w:p>
    <w:p w:rsidR="00DD7B4A" w:rsidRDefault="00DD7B4A" w:rsidP="00DD7B4A">
      <w:pPr>
        <w:ind w:firstLine="709"/>
        <w:contextualSpacing/>
        <w:jc w:val="both"/>
        <w:rPr>
          <w:rFonts w:cstheme="minorHAnsi"/>
          <w:color w:val="000000"/>
          <w:sz w:val="28"/>
          <w:szCs w:val="28"/>
          <w:lang w:val="ru-RU"/>
        </w:rPr>
      </w:pPr>
      <w:r>
        <w:rPr>
          <w:rFonts w:cstheme="minorHAnsi"/>
          <w:color w:val="000000"/>
          <w:sz w:val="28"/>
          <w:szCs w:val="28"/>
          <w:lang w:val="ru-RU"/>
        </w:rPr>
        <w:t>-</w:t>
      </w:r>
      <w:r w:rsidR="008F4D1D" w:rsidRPr="00987E63">
        <w:rPr>
          <w:rFonts w:cstheme="minorHAnsi"/>
          <w:color w:val="000000"/>
          <w:sz w:val="28"/>
          <w:szCs w:val="28"/>
          <w:lang w:val="ru-RU"/>
        </w:rPr>
        <w:t xml:space="preserve"> </w:t>
      </w:r>
      <w:r w:rsidRPr="00987E63">
        <w:rPr>
          <w:rFonts w:cstheme="minorHAnsi"/>
          <w:color w:val="000000"/>
          <w:sz w:val="28"/>
          <w:szCs w:val="28"/>
          <w:lang w:val="ru-RU"/>
        </w:rPr>
        <w:t xml:space="preserve">постановление Администрации </w:t>
      </w:r>
      <w:r>
        <w:rPr>
          <w:rFonts w:hAnsi="Times New Roman" w:cs="Times New Roman"/>
          <w:color w:val="000000"/>
          <w:sz w:val="28"/>
          <w:szCs w:val="28"/>
          <w:lang w:val="ru-RU"/>
        </w:rPr>
        <w:t>Лехминского</w:t>
      </w:r>
      <w:r w:rsidRPr="00987E63">
        <w:rPr>
          <w:rFonts w:cstheme="minorHAnsi"/>
          <w:color w:val="000000"/>
          <w:sz w:val="28"/>
          <w:szCs w:val="28"/>
          <w:lang w:val="ru-RU"/>
        </w:rPr>
        <w:t xml:space="preserve"> сельского поселения Холм-Жирковского района Смоленской области от </w:t>
      </w:r>
      <w:r>
        <w:rPr>
          <w:rFonts w:cstheme="minorHAnsi"/>
          <w:color w:val="000000"/>
          <w:sz w:val="28"/>
          <w:szCs w:val="28"/>
          <w:lang w:val="ru-RU"/>
        </w:rPr>
        <w:t>20.02.2019</w:t>
      </w:r>
      <w:r w:rsidRPr="00987E63">
        <w:rPr>
          <w:rFonts w:cstheme="minorHAnsi"/>
          <w:color w:val="000000"/>
          <w:sz w:val="28"/>
          <w:szCs w:val="28"/>
          <w:lang w:val="ru-RU"/>
        </w:rPr>
        <w:t xml:space="preserve"> №</w:t>
      </w:r>
      <w:r>
        <w:rPr>
          <w:rFonts w:cstheme="minorHAnsi"/>
          <w:color w:val="000000"/>
          <w:sz w:val="28"/>
          <w:szCs w:val="28"/>
          <w:lang w:val="ru-RU"/>
        </w:rPr>
        <w:t>8</w:t>
      </w:r>
      <w:r w:rsidRPr="00987E63">
        <w:rPr>
          <w:rFonts w:cstheme="minorHAnsi"/>
          <w:color w:val="000000"/>
          <w:sz w:val="28"/>
          <w:szCs w:val="28"/>
          <w:lang w:val="ru-RU"/>
        </w:rPr>
        <w:t xml:space="preserve"> «</w:t>
      </w:r>
      <w:r w:rsidRPr="00C7790B">
        <w:rPr>
          <w:rFonts w:ascii="Times New Roman" w:eastAsia="Times New Roman" w:hAnsi="Times New Roman" w:cs="Times New Roman"/>
          <w:sz w:val="28"/>
          <w:szCs w:val="28"/>
          <w:lang w:val="ru-RU"/>
        </w:rPr>
        <w:t>Об утверждении Учетной политики для целей</w:t>
      </w:r>
      <w:r w:rsidRPr="00C7790B">
        <w:rPr>
          <w:rFonts w:ascii="Times New Roman" w:eastAsia="Times New Roman" w:hAnsi="Times New Roman" w:cs="Times New Roman"/>
          <w:sz w:val="28"/>
          <w:szCs w:val="28"/>
        </w:rPr>
        <w:t> </w:t>
      </w:r>
      <w:r w:rsidRPr="00C7790B">
        <w:rPr>
          <w:rFonts w:ascii="Times New Roman" w:eastAsia="Times New Roman" w:hAnsi="Times New Roman" w:cs="Times New Roman"/>
          <w:sz w:val="28"/>
          <w:szCs w:val="28"/>
          <w:lang w:val="ru-RU"/>
        </w:rPr>
        <w:t>бюджетного учета</w:t>
      </w:r>
      <w:r>
        <w:rPr>
          <w:rFonts w:ascii="Times New Roman" w:hAnsi="Times New Roman"/>
          <w:sz w:val="28"/>
          <w:szCs w:val="28"/>
          <w:lang w:val="ru-RU"/>
        </w:rPr>
        <w:t>»;</w:t>
      </w:r>
    </w:p>
    <w:p w:rsidR="00DD7B4A" w:rsidRDefault="00DD7B4A" w:rsidP="00DD7B4A">
      <w:pPr>
        <w:autoSpaceDE w:val="0"/>
        <w:autoSpaceDN w:val="0"/>
        <w:adjustRightInd w:val="0"/>
        <w:spacing w:after="0"/>
        <w:ind w:firstLine="709"/>
        <w:jc w:val="both"/>
        <w:rPr>
          <w:rFonts w:cstheme="minorHAnsi"/>
          <w:color w:val="000000"/>
          <w:sz w:val="28"/>
          <w:szCs w:val="28"/>
          <w:lang w:val="ru-RU"/>
        </w:rPr>
      </w:pPr>
      <w:r>
        <w:rPr>
          <w:rFonts w:cstheme="minorHAnsi"/>
          <w:color w:val="000000"/>
          <w:sz w:val="28"/>
          <w:szCs w:val="28"/>
          <w:lang w:val="ru-RU"/>
        </w:rPr>
        <w:t xml:space="preserve">- </w:t>
      </w:r>
      <w:r w:rsidR="00987E63" w:rsidRPr="00987E63">
        <w:rPr>
          <w:rFonts w:cstheme="minorHAnsi"/>
          <w:color w:val="000000"/>
          <w:sz w:val="28"/>
          <w:szCs w:val="28"/>
          <w:lang w:val="ru-RU"/>
        </w:rPr>
        <w:t xml:space="preserve">постановление Администрации </w:t>
      </w:r>
      <w:r>
        <w:rPr>
          <w:rFonts w:hAnsi="Times New Roman" w:cs="Times New Roman"/>
          <w:color w:val="000000"/>
          <w:sz w:val="28"/>
          <w:szCs w:val="28"/>
          <w:lang w:val="ru-RU"/>
        </w:rPr>
        <w:t>Лехминского</w:t>
      </w:r>
      <w:r w:rsidR="00987E63" w:rsidRPr="00987E63">
        <w:rPr>
          <w:rFonts w:cstheme="minorHAnsi"/>
          <w:color w:val="000000"/>
          <w:sz w:val="28"/>
          <w:szCs w:val="28"/>
          <w:lang w:val="ru-RU"/>
        </w:rPr>
        <w:t xml:space="preserve"> сельского поселения Холм-Жирковского района Смоленской области </w:t>
      </w:r>
      <w:r w:rsidR="008F4D1D" w:rsidRPr="00987E63">
        <w:rPr>
          <w:rFonts w:cstheme="minorHAnsi"/>
          <w:color w:val="000000"/>
          <w:sz w:val="28"/>
          <w:szCs w:val="28"/>
          <w:lang w:val="ru-RU"/>
        </w:rPr>
        <w:t>от</w:t>
      </w:r>
      <w:r w:rsidR="00987E63" w:rsidRPr="00987E63">
        <w:rPr>
          <w:rFonts w:cstheme="minorHAnsi"/>
          <w:color w:val="000000"/>
          <w:sz w:val="28"/>
          <w:szCs w:val="28"/>
          <w:lang w:val="ru-RU"/>
        </w:rPr>
        <w:t xml:space="preserve"> </w:t>
      </w:r>
      <w:r>
        <w:rPr>
          <w:rFonts w:cstheme="minorHAnsi"/>
          <w:color w:val="000000"/>
          <w:sz w:val="28"/>
          <w:szCs w:val="28"/>
          <w:lang w:val="ru-RU"/>
        </w:rPr>
        <w:t>16</w:t>
      </w:r>
      <w:r w:rsidR="00987E63" w:rsidRPr="00987E63">
        <w:rPr>
          <w:rFonts w:cstheme="minorHAnsi"/>
          <w:color w:val="000000"/>
          <w:sz w:val="28"/>
          <w:szCs w:val="28"/>
          <w:lang w:val="ru-RU"/>
        </w:rPr>
        <w:t>.03.2021 №</w:t>
      </w:r>
      <w:r>
        <w:rPr>
          <w:rFonts w:cstheme="minorHAnsi"/>
          <w:color w:val="000000"/>
          <w:sz w:val="28"/>
          <w:szCs w:val="28"/>
          <w:lang w:val="ru-RU"/>
        </w:rPr>
        <w:t>20</w:t>
      </w:r>
      <w:r w:rsidR="008F4D1D" w:rsidRPr="00987E63">
        <w:rPr>
          <w:rFonts w:cstheme="minorHAnsi"/>
          <w:color w:val="000000"/>
          <w:sz w:val="28"/>
          <w:szCs w:val="28"/>
          <w:lang w:val="ru-RU"/>
        </w:rPr>
        <w:t xml:space="preserve"> «</w:t>
      </w:r>
      <w:r w:rsidRPr="00DD7B4A">
        <w:rPr>
          <w:rFonts w:ascii="Times New Roman" w:eastAsia="Times New Roman" w:hAnsi="Times New Roman" w:cs="Times New Roman"/>
          <w:sz w:val="28"/>
          <w:szCs w:val="28"/>
          <w:lang w:val="ru-RU"/>
        </w:rPr>
        <w:t>О внесении изменений в постановление</w:t>
      </w:r>
      <w:r>
        <w:rPr>
          <w:rFonts w:ascii="Times New Roman" w:hAnsi="Times New Roman"/>
          <w:sz w:val="28"/>
          <w:szCs w:val="28"/>
          <w:lang w:val="ru-RU"/>
        </w:rPr>
        <w:t xml:space="preserve"> </w:t>
      </w:r>
      <w:r w:rsidRPr="00DD7B4A">
        <w:rPr>
          <w:rFonts w:ascii="Times New Roman" w:eastAsia="Times New Roman" w:hAnsi="Times New Roman" w:cs="Times New Roman"/>
          <w:sz w:val="28"/>
          <w:szCs w:val="28"/>
          <w:lang w:val="ru-RU"/>
        </w:rPr>
        <w:t>Администрации Лехминского сельского</w:t>
      </w:r>
      <w:r>
        <w:rPr>
          <w:rFonts w:ascii="Times New Roman" w:hAnsi="Times New Roman"/>
          <w:sz w:val="28"/>
          <w:szCs w:val="28"/>
          <w:lang w:val="ru-RU"/>
        </w:rPr>
        <w:t xml:space="preserve"> </w:t>
      </w:r>
      <w:r w:rsidRPr="00DD7B4A">
        <w:rPr>
          <w:rFonts w:ascii="Times New Roman" w:eastAsia="Times New Roman" w:hAnsi="Times New Roman" w:cs="Times New Roman"/>
          <w:sz w:val="28"/>
          <w:szCs w:val="28"/>
          <w:lang w:val="ru-RU"/>
        </w:rPr>
        <w:t>поселения</w:t>
      </w:r>
      <w:r>
        <w:rPr>
          <w:rFonts w:ascii="Times New Roman" w:hAnsi="Times New Roman"/>
          <w:sz w:val="28"/>
          <w:szCs w:val="28"/>
          <w:lang w:val="ru-RU"/>
        </w:rPr>
        <w:t xml:space="preserve"> </w:t>
      </w:r>
      <w:r w:rsidRPr="00DD7B4A">
        <w:rPr>
          <w:rFonts w:ascii="Times New Roman" w:eastAsia="Times New Roman" w:hAnsi="Times New Roman" w:cs="Times New Roman"/>
          <w:sz w:val="28"/>
          <w:szCs w:val="28"/>
          <w:lang w:val="ru-RU"/>
        </w:rPr>
        <w:t>Холм-Жирковского</w:t>
      </w:r>
      <w:r>
        <w:rPr>
          <w:rFonts w:ascii="Times New Roman" w:hAnsi="Times New Roman"/>
          <w:sz w:val="28"/>
          <w:szCs w:val="28"/>
          <w:lang w:val="ru-RU"/>
        </w:rPr>
        <w:t xml:space="preserve"> </w:t>
      </w:r>
      <w:r w:rsidRPr="00DD7B4A">
        <w:rPr>
          <w:rFonts w:ascii="Times New Roman" w:eastAsia="Times New Roman" w:hAnsi="Times New Roman" w:cs="Times New Roman"/>
          <w:sz w:val="28"/>
          <w:szCs w:val="28"/>
          <w:lang w:val="ru-RU"/>
        </w:rPr>
        <w:t>района Смоленской области от 20.02.2019 № 8</w:t>
      </w:r>
      <w:r w:rsidR="008F4D1D" w:rsidRPr="00987E63">
        <w:rPr>
          <w:rFonts w:cstheme="minorHAnsi"/>
          <w:color w:val="000000"/>
          <w:sz w:val="28"/>
          <w:szCs w:val="28"/>
          <w:lang w:val="ru-RU"/>
        </w:rPr>
        <w:t>».</w:t>
      </w:r>
      <w:r w:rsidR="00987E63">
        <w:rPr>
          <w:rFonts w:cstheme="minorHAnsi"/>
          <w:color w:val="000000"/>
          <w:sz w:val="28"/>
          <w:szCs w:val="28"/>
          <w:lang w:val="ru-RU"/>
        </w:rPr>
        <w:t xml:space="preserve"> </w:t>
      </w:r>
    </w:p>
    <w:p w:rsidR="00712E4F" w:rsidRPr="00987E63" w:rsidRDefault="00987E63" w:rsidP="00DD7B4A">
      <w:pPr>
        <w:autoSpaceDE w:val="0"/>
        <w:autoSpaceDN w:val="0"/>
        <w:adjustRightInd w:val="0"/>
        <w:spacing w:after="0"/>
        <w:jc w:val="both"/>
        <w:rPr>
          <w:rFonts w:cstheme="minorHAnsi"/>
          <w:color w:val="000000"/>
          <w:sz w:val="28"/>
          <w:szCs w:val="28"/>
          <w:lang w:val="ru-RU"/>
        </w:rPr>
      </w:pPr>
      <w:r>
        <w:rPr>
          <w:rFonts w:cstheme="minorHAnsi"/>
          <w:color w:val="000000"/>
          <w:sz w:val="28"/>
          <w:szCs w:val="28"/>
          <w:lang w:val="ru-RU"/>
        </w:rPr>
        <w:lastRenderedPageBreak/>
        <w:t>6</w:t>
      </w:r>
      <w:r w:rsidR="008F4D1D" w:rsidRPr="00987E63">
        <w:rPr>
          <w:rFonts w:cstheme="minorHAnsi"/>
          <w:color w:val="000000"/>
          <w:sz w:val="28"/>
          <w:szCs w:val="28"/>
          <w:lang w:val="ru-RU"/>
        </w:rPr>
        <w:t xml:space="preserve">. </w:t>
      </w:r>
      <w:proofErr w:type="gramStart"/>
      <w:r w:rsidR="008F4D1D" w:rsidRPr="00987E63">
        <w:rPr>
          <w:rFonts w:cstheme="minorHAnsi"/>
          <w:color w:val="000000"/>
          <w:sz w:val="28"/>
          <w:szCs w:val="28"/>
          <w:lang w:val="ru-RU"/>
        </w:rPr>
        <w:t>Контроль за</w:t>
      </w:r>
      <w:proofErr w:type="gramEnd"/>
      <w:r w:rsidR="008F4D1D" w:rsidRPr="00987E63">
        <w:rPr>
          <w:rFonts w:cstheme="minorHAnsi"/>
          <w:color w:val="000000"/>
          <w:sz w:val="28"/>
          <w:szCs w:val="28"/>
          <w:lang w:val="ru-RU"/>
        </w:rPr>
        <w:t xml:space="preserve"> исполнением </w:t>
      </w:r>
      <w:r w:rsidR="00AA17E5" w:rsidRPr="00987E63">
        <w:rPr>
          <w:rFonts w:cstheme="minorHAnsi"/>
          <w:color w:val="000000"/>
          <w:sz w:val="28"/>
          <w:szCs w:val="28"/>
          <w:lang w:val="ru-RU"/>
        </w:rPr>
        <w:t>постановления</w:t>
      </w:r>
      <w:r w:rsidR="008F4D1D" w:rsidRPr="00987E63">
        <w:rPr>
          <w:rFonts w:cstheme="minorHAnsi"/>
          <w:color w:val="000000"/>
          <w:sz w:val="28"/>
          <w:szCs w:val="28"/>
          <w:lang w:val="ru-RU"/>
        </w:rPr>
        <w:t xml:space="preserve"> </w:t>
      </w:r>
      <w:r>
        <w:rPr>
          <w:rFonts w:cstheme="minorHAnsi"/>
          <w:color w:val="000000"/>
          <w:sz w:val="28"/>
          <w:szCs w:val="28"/>
          <w:lang w:val="ru-RU"/>
        </w:rPr>
        <w:t>оставляю за собой</w:t>
      </w:r>
      <w:r w:rsidR="008F4D1D" w:rsidRPr="00987E63">
        <w:rPr>
          <w:rFonts w:cstheme="minorHAnsi"/>
          <w:color w:val="000000"/>
          <w:sz w:val="28"/>
          <w:szCs w:val="28"/>
          <w:lang w:val="ru-RU"/>
        </w:rPr>
        <w:t>.</w:t>
      </w:r>
    </w:p>
    <w:p w:rsidR="00DD7B4A" w:rsidRDefault="00DD7B4A" w:rsidP="00987E63">
      <w:pPr>
        <w:spacing w:before="0" w:beforeAutospacing="0" w:after="0" w:afterAutospacing="0"/>
        <w:jc w:val="both"/>
        <w:rPr>
          <w:rFonts w:cstheme="minorHAnsi"/>
          <w:color w:val="000000"/>
          <w:sz w:val="28"/>
          <w:szCs w:val="28"/>
          <w:lang w:val="ru-RU"/>
        </w:rPr>
      </w:pPr>
    </w:p>
    <w:p w:rsidR="00DD7B4A" w:rsidRDefault="00DD7B4A" w:rsidP="00987E63">
      <w:pPr>
        <w:spacing w:before="0" w:beforeAutospacing="0" w:after="0" w:afterAutospacing="0"/>
        <w:jc w:val="both"/>
        <w:rPr>
          <w:rFonts w:cstheme="minorHAnsi"/>
          <w:color w:val="000000"/>
          <w:sz w:val="28"/>
          <w:szCs w:val="28"/>
          <w:lang w:val="ru-RU"/>
        </w:rPr>
      </w:pPr>
    </w:p>
    <w:p w:rsidR="00712E4F" w:rsidRDefault="008F4D1D" w:rsidP="00987E63">
      <w:pPr>
        <w:spacing w:before="0" w:beforeAutospacing="0" w:after="0" w:afterAutospacing="0"/>
        <w:jc w:val="both"/>
        <w:rPr>
          <w:rFonts w:cstheme="minorHAnsi"/>
          <w:color w:val="000000"/>
          <w:sz w:val="28"/>
          <w:szCs w:val="28"/>
          <w:lang w:val="ru-RU"/>
        </w:rPr>
      </w:pPr>
      <w:r w:rsidRPr="00987E63">
        <w:rPr>
          <w:rFonts w:cstheme="minorHAnsi"/>
          <w:color w:val="000000"/>
          <w:sz w:val="28"/>
          <w:szCs w:val="28"/>
          <w:lang w:val="ru-RU"/>
        </w:rPr>
        <w:t>Глава</w:t>
      </w:r>
      <w:r w:rsidR="00987E63">
        <w:rPr>
          <w:rFonts w:cstheme="minorHAnsi"/>
          <w:color w:val="000000"/>
          <w:sz w:val="28"/>
          <w:szCs w:val="28"/>
          <w:lang w:val="ru-RU"/>
        </w:rPr>
        <w:t xml:space="preserve"> муниципального образования</w:t>
      </w:r>
    </w:p>
    <w:p w:rsidR="00987E63" w:rsidRDefault="00DD7B4A" w:rsidP="00987E6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Лехминского</w:t>
      </w:r>
      <w:r w:rsidR="00987E63">
        <w:rPr>
          <w:rFonts w:cstheme="minorHAnsi"/>
          <w:color w:val="000000"/>
          <w:sz w:val="28"/>
          <w:szCs w:val="28"/>
          <w:lang w:val="ru-RU"/>
        </w:rPr>
        <w:t xml:space="preserve"> сельского поселения</w:t>
      </w:r>
    </w:p>
    <w:p w:rsidR="00987E63" w:rsidRDefault="00987E63" w:rsidP="00987E6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Холм-Жирковского района</w:t>
      </w:r>
    </w:p>
    <w:p w:rsidR="00987E63" w:rsidRPr="00987E63" w:rsidRDefault="00987E63" w:rsidP="00987E6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Смоленской области                                                             </w:t>
      </w:r>
      <w:r w:rsidR="00DD7B4A">
        <w:rPr>
          <w:rFonts w:cstheme="minorHAnsi"/>
          <w:color w:val="000000"/>
          <w:sz w:val="28"/>
          <w:szCs w:val="28"/>
          <w:lang w:val="ru-RU"/>
        </w:rPr>
        <w:t>Н.В.Борисова</w:t>
      </w:r>
    </w:p>
    <w:p w:rsidR="00C92D46" w:rsidRDefault="00C92D46" w:rsidP="00987E63">
      <w:pPr>
        <w:spacing w:before="0" w:beforeAutospacing="0" w:after="0" w:afterAutospacing="0"/>
        <w:jc w:val="both"/>
        <w:rPr>
          <w:rFonts w:cstheme="minorHAnsi"/>
          <w:color w:val="000000"/>
          <w:sz w:val="24"/>
          <w:szCs w:val="24"/>
          <w:lang w:val="ru-RU"/>
        </w:rPr>
      </w:pPr>
    </w:p>
    <w:tbl>
      <w:tblPr>
        <w:tblW w:w="0" w:type="auto"/>
        <w:jc w:val="right"/>
        <w:tblCellMar>
          <w:top w:w="15" w:type="dxa"/>
          <w:left w:w="15" w:type="dxa"/>
          <w:bottom w:w="15" w:type="dxa"/>
          <w:right w:w="15" w:type="dxa"/>
        </w:tblCellMar>
        <w:tblLook w:val="0600"/>
      </w:tblPr>
      <w:tblGrid>
        <w:gridCol w:w="4165"/>
      </w:tblGrid>
      <w:tr w:rsidR="00712E4F" w:rsidRPr="00702DB5" w:rsidTr="00BF3060">
        <w:trPr>
          <w:jc w:val="right"/>
        </w:trPr>
        <w:tc>
          <w:tcPr>
            <w:tcW w:w="0" w:type="auto"/>
            <w:tcMar>
              <w:top w:w="75" w:type="dxa"/>
              <w:left w:w="75" w:type="dxa"/>
              <w:bottom w:w="75" w:type="dxa"/>
              <w:right w:w="75" w:type="dxa"/>
            </w:tcMar>
          </w:tcPr>
          <w:p w:rsidR="00226E1D" w:rsidRDefault="00226E1D"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DD7B4A" w:rsidRDefault="00DD7B4A" w:rsidP="00BF3060">
            <w:pPr>
              <w:rPr>
                <w:rFonts w:cstheme="minorHAnsi"/>
                <w:color w:val="000000"/>
                <w:sz w:val="24"/>
                <w:szCs w:val="24"/>
                <w:lang w:val="ru-RU"/>
              </w:rPr>
            </w:pPr>
          </w:p>
          <w:p w:rsidR="00702DB5" w:rsidRDefault="00702DB5" w:rsidP="00BF3060">
            <w:pPr>
              <w:rPr>
                <w:rFonts w:cstheme="minorHAnsi"/>
                <w:color w:val="000000"/>
                <w:sz w:val="24"/>
                <w:szCs w:val="24"/>
                <w:lang w:val="ru-RU"/>
              </w:rPr>
            </w:pPr>
          </w:p>
          <w:p w:rsidR="00712E4F" w:rsidRPr="00226E1D" w:rsidRDefault="008F4D1D" w:rsidP="00BF3060">
            <w:pPr>
              <w:rPr>
                <w:rFonts w:cstheme="minorHAnsi"/>
                <w:sz w:val="24"/>
                <w:szCs w:val="24"/>
                <w:lang w:val="ru-RU"/>
              </w:rPr>
            </w:pPr>
            <w:r w:rsidRPr="00226E1D">
              <w:rPr>
                <w:rFonts w:cstheme="minorHAnsi"/>
                <w:color w:val="000000"/>
                <w:sz w:val="24"/>
                <w:szCs w:val="24"/>
                <w:lang w:val="ru-RU"/>
              </w:rPr>
              <w:t>Приложение</w:t>
            </w:r>
            <w:r w:rsidRPr="00226E1D">
              <w:rPr>
                <w:rFonts w:cstheme="minorHAnsi"/>
                <w:sz w:val="24"/>
                <w:szCs w:val="24"/>
                <w:lang w:val="ru-RU"/>
              </w:rPr>
              <w:br/>
            </w:r>
            <w:r w:rsidRPr="00226E1D">
              <w:rPr>
                <w:rFonts w:cstheme="minorHAnsi"/>
                <w:color w:val="000000"/>
                <w:sz w:val="24"/>
                <w:szCs w:val="24"/>
                <w:lang w:val="ru-RU"/>
              </w:rPr>
              <w:t xml:space="preserve">к </w:t>
            </w:r>
            <w:r w:rsidR="00AA17E5">
              <w:rPr>
                <w:rFonts w:cstheme="minorHAnsi"/>
                <w:color w:val="000000"/>
                <w:sz w:val="24"/>
                <w:szCs w:val="24"/>
                <w:lang w:val="ru-RU"/>
              </w:rPr>
              <w:t>постановлению</w:t>
            </w:r>
            <w:r>
              <w:rPr>
                <w:rFonts w:cstheme="minorHAnsi"/>
                <w:color w:val="000000"/>
                <w:sz w:val="24"/>
                <w:szCs w:val="24"/>
                <w:lang w:val="ru-RU"/>
              </w:rPr>
              <w:t xml:space="preserve"> </w:t>
            </w:r>
            <w:r w:rsidRPr="00226E1D">
              <w:rPr>
                <w:rFonts w:cstheme="minorHAnsi"/>
                <w:color w:val="000000"/>
                <w:sz w:val="24"/>
                <w:szCs w:val="24"/>
                <w:lang w:val="ru-RU"/>
              </w:rPr>
              <w:t xml:space="preserve"> от</w:t>
            </w:r>
            <w:r w:rsidR="00226E1D">
              <w:rPr>
                <w:rFonts w:cstheme="minorHAnsi"/>
                <w:color w:val="000000"/>
                <w:sz w:val="24"/>
                <w:szCs w:val="24"/>
                <w:lang w:val="ru-RU"/>
              </w:rPr>
              <w:t xml:space="preserve"> 17</w:t>
            </w:r>
            <w:r w:rsidRPr="00226E1D">
              <w:rPr>
                <w:rFonts w:cstheme="minorHAnsi"/>
                <w:color w:val="000000"/>
                <w:sz w:val="24"/>
                <w:szCs w:val="24"/>
                <w:lang w:val="ru-RU"/>
              </w:rPr>
              <w:t>.</w:t>
            </w:r>
            <w:r w:rsidR="00AA17E5">
              <w:rPr>
                <w:rFonts w:cstheme="minorHAnsi"/>
                <w:color w:val="000000"/>
                <w:sz w:val="24"/>
                <w:szCs w:val="24"/>
                <w:lang w:val="ru-RU"/>
              </w:rPr>
              <w:t>0</w:t>
            </w:r>
            <w:r w:rsidR="00226E1D">
              <w:rPr>
                <w:rFonts w:cstheme="minorHAnsi"/>
                <w:color w:val="000000"/>
                <w:sz w:val="24"/>
                <w:szCs w:val="24"/>
                <w:lang w:val="ru-RU"/>
              </w:rPr>
              <w:t>4</w:t>
            </w:r>
            <w:r w:rsidRPr="00226E1D">
              <w:rPr>
                <w:rFonts w:cstheme="minorHAnsi"/>
                <w:color w:val="000000"/>
                <w:sz w:val="24"/>
                <w:szCs w:val="24"/>
                <w:lang w:val="ru-RU"/>
              </w:rPr>
              <w:t>.202</w:t>
            </w:r>
            <w:r w:rsidR="00AA17E5">
              <w:rPr>
                <w:rFonts w:cstheme="minorHAnsi"/>
                <w:color w:val="000000"/>
                <w:sz w:val="24"/>
                <w:szCs w:val="24"/>
                <w:lang w:val="ru-RU"/>
              </w:rPr>
              <w:t>3</w:t>
            </w:r>
            <w:r w:rsidRPr="008F4D1D">
              <w:rPr>
                <w:rFonts w:cstheme="minorHAnsi"/>
                <w:color w:val="000000"/>
                <w:sz w:val="24"/>
                <w:szCs w:val="24"/>
              </w:rPr>
              <w:t> </w:t>
            </w:r>
            <w:r w:rsidRPr="00226E1D">
              <w:rPr>
                <w:rFonts w:cstheme="minorHAnsi"/>
                <w:color w:val="000000"/>
                <w:sz w:val="24"/>
                <w:szCs w:val="24"/>
                <w:lang w:val="ru-RU"/>
              </w:rPr>
              <w:t>№</w:t>
            </w:r>
            <w:r w:rsidRPr="008F4D1D">
              <w:rPr>
                <w:rFonts w:cstheme="minorHAnsi"/>
                <w:color w:val="000000"/>
                <w:sz w:val="24"/>
                <w:szCs w:val="24"/>
              </w:rPr>
              <w:t> </w:t>
            </w:r>
            <w:r w:rsidR="00DD7B4A">
              <w:rPr>
                <w:rFonts w:cstheme="minorHAnsi"/>
                <w:color w:val="000000"/>
                <w:sz w:val="24"/>
                <w:szCs w:val="24"/>
                <w:lang w:val="ru-RU"/>
              </w:rPr>
              <w:t>40</w:t>
            </w:r>
            <w:r w:rsidR="00226E1D">
              <w:rPr>
                <w:rFonts w:cstheme="minorHAnsi"/>
                <w:color w:val="000000"/>
                <w:sz w:val="24"/>
                <w:szCs w:val="24"/>
                <w:lang w:val="ru-RU"/>
              </w:rPr>
              <w:t>А</w:t>
            </w:r>
          </w:p>
        </w:tc>
      </w:tr>
      <w:tr w:rsidR="00712E4F" w:rsidRPr="00702DB5" w:rsidTr="008F4D1D">
        <w:trPr>
          <w:jc w:val="right"/>
        </w:trPr>
        <w:tc>
          <w:tcPr>
            <w:tcW w:w="0" w:type="auto"/>
            <w:tcMar>
              <w:top w:w="75" w:type="dxa"/>
              <w:left w:w="75" w:type="dxa"/>
              <w:bottom w:w="75" w:type="dxa"/>
              <w:right w:w="75" w:type="dxa"/>
            </w:tcMar>
            <w:vAlign w:val="center"/>
          </w:tcPr>
          <w:p w:rsidR="00712E4F" w:rsidRPr="00226E1D" w:rsidRDefault="00712E4F" w:rsidP="008F4D1D">
            <w:pPr>
              <w:ind w:left="75" w:right="75"/>
              <w:jc w:val="both"/>
              <w:rPr>
                <w:rFonts w:cstheme="minorHAnsi"/>
                <w:color w:val="000000"/>
                <w:sz w:val="24"/>
                <w:szCs w:val="24"/>
                <w:lang w:val="ru-RU"/>
              </w:rPr>
            </w:pPr>
          </w:p>
        </w:tc>
      </w:tr>
    </w:tbl>
    <w:p w:rsidR="00712E4F" w:rsidRPr="001E726A" w:rsidRDefault="008F4D1D" w:rsidP="001E726A">
      <w:pPr>
        <w:jc w:val="center"/>
        <w:rPr>
          <w:rFonts w:cstheme="minorHAnsi"/>
          <w:color w:val="000000"/>
          <w:sz w:val="28"/>
          <w:szCs w:val="28"/>
          <w:lang w:val="ru-RU"/>
        </w:rPr>
      </w:pPr>
      <w:r w:rsidRPr="001E726A">
        <w:rPr>
          <w:rFonts w:cstheme="minorHAnsi"/>
          <w:b/>
          <w:bCs/>
          <w:color w:val="000000"/>
          <w:sz w:val="28"/>
          <w:szCs w:val="28"/>
          <w:lang w:val="ru-RU"/>
        </w:rPr>
        <w:t>Учетная политика для целей бюджетного учета</w:t>
      </w:r>
    </w:p>
    <w:p w:rsidR="00712E4F" w:rsidRPr="008F4D1D" w:rsidRDefault="008F4D1D" w:rsidP="00226E1D">
      <w:pPr>
        <w:ind w:firstLine="420"/>
        <w:jc w:val="both"/>
        <w:rPr>
          <w:rFonts w:cstheme="minorHAnsi"/>
          <w:color w:val="000000"/>
          <w:sz w:val="24"/>
          <w:szCs w:val="24"/>
          <w:lang w:val="ru-RU"/>
        </w:rPr>
      </w:pPr>
      <w:r w:rsidRPr="008F4D1D">
        <w:rPr>
          <w:rFonts w:cstheme="minorHAnsi"/>
          <w:color w:val="000000"/>
          <w:sz w:val="24"/>
          <w:szCs w:val="24"/>
          <w:lang w:val="ru-RU"/>
        </w:rPr>
        <w:t xml:space="preserve">Учетная политика </w:t>
      </w:r>
      <w:r>
        <w:rPr>
          <w:rFonts w:cstheme="minorHAnsi"/>
          <w:color w:val="000000"/>
          <w:sz w:val="24"/>
          <w:szCs w:val="24"/>
          <w:lang w:val="ru-RU"/>
        </w:rPr>
        <w:t xml:space="preserve">Администрации </w:t>
      </w:r>
      <w:r w:rsidR="00DD7B4A">
        <w:rPr>
          <w:rFonts w:cstheme="minorHAnsi"/>
          <w:color w:val="000000"/>
          <w:sz w:val="24"/>
          <w:szCs w:val="24"/>
          <w:lang w:val="ru-RU"/>
        </w:rPr>
        <w:t>Лехминского</w:t>
      </w:r>
      <w:r w:rsidR="00226E1D">
        <w:rPr>
          <w:rFonts w:cstheme="minorHAnsi"/>
          <w:color w:val="000000"/>
          <w:sz w:val="24"/>
          <w:szCs w:val="24"/>
          <w:lang w:val="ru-RU"/>
        </w:rPr>
        <w:t xml:space="preserve"> </w:t>
      </w:r>
      <w:r>
        <w:rPr>
          <w:rFonts w:cstheme="minorHAnsi"/>
          <w:color w:val="000000"/>
          <w:sz w:val="24"/>
          <w:szCs w:val="24"/>
          <w:lang w:val="ru-RU"/>
        </w:rPr>
        <w:t>сельского поселения Холм-Жирковского района Смоленской</w:t>
      </w:r>
      <w:r>
        <w:rPr>
          <w:rFonts w:cstheme="minorHAnsi"/>
          <w:color w:val="000000"/>
          <w:sz w:val="24"/>
          <w:szCs w:val="24"/>
          <w:lang w:val="ru-RU"/>
        </w:rPr>
        <w:tab/>
        <w:t xml:space="preserve"> области</w:t>
      </w:r>
      <w:r w:rsidRPr="008F4D1D">
        <w:rPr>
          <w:rFonts w:cstheme="minorHAnsi"/>
          <w:color w:val="000000"/>
          <w:sz w:val="24"/>
          <w:szCs w:val="24"/>
          <w:lang w:val="ru-RU"/>
        </w:rPr>
        <w:t xml:space="preserve"> разработана в соответствии</w:t>
      </w:r>
      <w:r w:rsidR="00C92D46">
        <w:rPr>
          <w:rFonts w:cstheme="minorHAnsi"/>
          <w:color w:val="000000"/>
          <w:sz w:val="24"/>
          <w:szCs w:val="24"/>
          <w:lang w:val="ru-RU"/>
        </w:rPr>
        <w:t xml:space="preserve"> </w:t>
      </w:r>
      <w:proofErr w:type="gramStart"/>
      <w:r w:rsidR="00C92D46">
        <w:rPr>
          <w:rFonts w:cstheme="minorHAnsi"/>
          <w:color w:val="000000"/>
          <w:sz w:val="24"/>
          <w:szCs w:val="24"/>
          <w:lang w:val="ru-RU"/>
        </w:rPr>
        <w:t>с</w:t>
      </w:r>
      <w:proofErr w:type="gramEnd"/>
      <w:r w:rsidRPr="008F4D1D">
        <w:rPr>
          <w:rFonts w:cstheme="minorHAnsi"/>
          <w:color w:val="000000"/>
          <w:sz w:val="24"/>
          <w:szCs w:val="24"/>
          <w:lang w:val="ru-RU"/>
        </w:rPr>
        <w:t>:</w:t>
      </w:r>
    </w:p>
    <w:p w:rsidR="00712E4F" w:rsidRPr="00C92D46" w:rsidRDefault="008F4D1D" w:rsidP="00D7200C">
      <w:pPr>
        <w:numPr>
          <w:ilvl w:val="0"/>
          <w:numId w:val="1"/>
        </w:numPr>
        <w:ind w:left="0" w:right="180" w:firstLine="420"/>
        <w:contextualSpacing/>
        <w:jc w:val="both"/>
        <w:rPr>
          <w:rFonts w:cstheme="minorHAnsi"/>
          <w:color w:val="000000"/>
          <w:sz w:val="24"/>
          <w:szCs w:val="24"/>
        </w:rPr>
      </w:pPr>
      <w:r w:rsidRPr="008F4D1D">
        <w:rPr>
          <w:rFonts w:cstheme="minorHAnsi"/>
          <w:color w:val="000000"/>
          <w:sz w:val="24"/>
          <w:szCs w:val="24"/>
          <w:lang w:val="ru-RU"/>
        </w:rPr>
        <w:t>приказом Минфина от 01.12.2010</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157н</w:t>
      </w:r>
      <w:r w:rsidRPr="008F4D1D">
        <w:rPr>
          <w:rFonts w:cstheme="minorHAnsi"/>
          <w:color w:val="000000"/>
          <w:sz w:val="24"/>
          <w:szCs w:val="24"/>
        </w:rPr>
        <w:t> </w:t>
      </w:r>
      <w:r w:rsidRPr="008F4D1D">
        <w:rPr>
          <w:rFonts w:cstheme="minorHAnsi"/>
          <w:color w:val="000000"/>
          <w:sz w:val="24"/>
          <w:szCs w:val="24"/>
          <w:lang w:val="ru-RU"/>
        </w:rPr>
        <w:t>«Об утверждении Единого плана</w:t>
      </w:r>
      <w:r w:rsidRPr="008F4D1D">
        <w:rPr>
          <w:rFonts w:cstheme="minorHAnsi"/>
          <w:color w:val="000000"/>
          <w:sz w:val="24"/>
          <w:szCs w:val="24"/>
        </w:rPr>
        <w:t> </w:t>
      </w:r>
      <w:r w:rsidRPr="008F4D1D">
        <w:rPr>
          <w:rFonts w:cstheme="minorHAnsi"/>
          <w:color w:val="000000"/>
          <w:sz w:val="24"/>
          <w:szCs w:val="24"/>
          <w:lang w:val="ru-RU"/>
        </w:rPr>
        <w:t>счетов бухгалтерского учета для органов государственной власти</w:t>
      </w:r>
      <w:r w:rsidRPr="008F4D1D">
        <w:rPr>
          <w:rFonts w:cstheme="minorHAnsi"/>
          <w:color w:val="000000"/>
          <w:sz w:val="24"/>
          <w:szCs w:val="24"/>
        </w:rPr>
        <w:t> </w:t>
      </w:r>
      <w:r w:rsidRPr="008F4D1D">
        <w:rPr>
          <w:rFonts w:cstheme="minorHAnsi"/>
          <w:color w:val="000000"/>
          <w:sz w:val="24"/>
          <w:szCs w:val="24"/>
          <w:lang w:val="ru-RU"/>
        </w:rPr>
        <w:t>(государственных органов), органов местного самоуправления, органов</w:t>
      </w:r>
      <w:r w:rsidRPr="008F4D1D">
        <w:rPr>
          <w:rFonts w:cstheme="minorHAnsi"/>
          <w:color w:val="000000"/>
          <w:sz w:val="24"/>
          <w:szCs w:val="24"/>
        </w:rPr>
        <w:t> </w:t>
      </w:r>
      <w:r w:rsidRPr="008F4D1D">
        <w:rPr>
          <w:rFonts w:cstheme="minorHAnsi"/>
          <w:color w:val="000000"/>
          <w:sz w:val="24"/>
          <w:szCs w:val="24"/>
          <w:lang w:val="ru-RU"/>
        </w:rPr>
        <w:t>управления государственными внебюджетными фондами, государственных</w:t>
      </w:r>
      <w:r w:rsidRPr="008F4D1D">
        <w:rPr>
          <w:rFonts w:cstheme="minorHAnsi"/>
          <w:color w:val="000000"/>
          <w:sz w:val="24"/>
          <w:szCs w:val="24"/>
        </w:rPr>
        <w:t> </w:t>
      </w:r>
      <w:r w:rsidRPr="008F4D1D">
        <w:rPr>
          <w:rFonts w:cstheme="minorHAnsi"/>
          <w:color w:val="000000"/>
          <w:sz w:val="24"/>
          <w:szCs w:val="24"/>
          <w:lang w:val="ru-RU"/>
        </w:rPr>
        <w:t>академий наук, государственных (муниципальных) учреждений и Инструкции по</w:t>
      </w:r>
      <w:r w:rsidRPr="008F4D1D">
        <w:rPr>
          <w:rFonts w:cstheme="minorHAnsi"/>
          <w:color w:val="000000"/>
          <w:sz w:val="24"/>
          <w:szCs w:val="24"/>
        </w:rPr>
        <w:t> </w:t>
      </w:r>
      <w:r w:rsidRPr="008F4D1D">
        <w:rPr>
          <w:rFonts w:cstheme="minorHAnsi"/>
          <w:color w:val="000000"/>
          <w:sz w:val="24"/>
          <w:szCs w:val="24"/>
          <w:lang w:val="ru-RU"/>
        </w:rPr>
        <w:t xml:space="preserve">его применению» </w:t>
      </w:r>
      <w:r w:rsidRPr="008F4D1D">
        <w:rPr>
          <w:rFonts w:cstheme="minorHAnsi"/>
          <w:color w:val="000000"/>
          <w:sz w:val="24"/>
          <w:szCs w:val="24"/>
        </w:rPr>
        <w:t>(далее – Инструкция к Единому плану счетов № 157н);</w:t>
      </w:r>
    </w:p>
    <w:p w:rsidR="00C92D46" w:rsidRPr="008F4D1D" w:rsidRDefault="00C92D46" w:rsidP="00C92D46">
      <w:pPr>
        <w:ind w:left="420" w:right="180"/>
        <w:contextualSpacing/>
        <w:jc w:val="both"/>
        <w:rPr>
          <w:rFonts w:cstheme="minorHAnsi"/>
          <w:color w:val="000000"/>
          <w:sz w:val="24"/>
          <w:szCs w:val="24"/>
        </w:rPr>
      </w:pPr>
    </w:p>
    <w:p w:rsidR="00712E4F" w:rsidRPr="00C92D46" w:rsidRDefault="008F4D1D" w:rsidP="008F4D1D">
      <w:pPr>
        <w:numPr>
          <w:ilvl w:val="0"/>
          <w:numId w:val="1"/>
        </w:numPr>
        <w:tabs>
          <w:tab w:val="clear" w:pos="720"/>
        </w:tabs>
        <w:ind w:left="0" w:right="180" w:firstLine="0"/>
        <w:contextualSpacing/>
        <w:jc w:val="both"/>
        <w:rPr>
          <w:rFonts w:cstheme="minorHAnsi"/>
          <w:color w:val="000000"/>
          <w:sz w:val="24"/>
          <w:szCs w:val="24"/>
        </w:rPr>
      </w:pPr>
      <w:r w:rsidRPr="008F4D1D">
        <w:rPr>
          <w:rFonts w:cstheme="minorHAnsi"/>
          <w:color w:val="000000"/>
          <w:sz w:val="24"/>
          <w:szCs w:val="24"/>
          <w:lang w:val="ru-RU"/>
        </w:rPr>
        <w:t>приказом Минфина от 06.12.2010</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162н «Об утверждении Плана счетов</w:t>
      </w:r>
      <w:r w:rsidRPr="008F4D1D">
        <w:rPr>
          <w:rFonts w:cstheme="minorHAnsi"/>
          <w:color w:val="000000"/>
          <w:sz w:val="24"/>
          <w:szCs w:val="24"/>
        </w:rPr>
        <w:t> </w:t>
      </w:r>
      <w:r w:rsidRPr="008F4D1D">
        <w:rPr>
          <w:rFonts w:cstheme="minorHAnsi"/>
          <w:color w:val="000000"/>
          <w:sz w:val="24"/>
          <w:szCs w:val="24"/>
          <w:lang w:val="ru-RU"/>
        </w:rPr>
        <w:t xml:space="preserve">бюджетного </w:t>
      </w:r>
      <w:r w:rsidR="001E726A">
        <w:rPr>
          <w:rFonts w:cstheme="minorHAnsi"/>
          <w:color w:val="000000"/>
          <w:sz w:val="24"/>
          <w:szCs w:val="24"/>
          <w:lang w:val="ru-RU"/>
        </w:rPr>
        <w:t xml:space="preserve">    </w:t>
      </w:r>
      <w:r w:rsidRPr="008F4D1D">
        <w:rPr>
          <w:rFonts w:cstheme="minorHAnsi"/>
          <w:color w:val="000000"/>
          <w:sz w:val="24"/>
          <w:szCs w:val="24"/>
          <w:lang w:val="ru-RU"/>
        </w:rPr>
        <w:t xml:space="preserve">учета и Инструкции по его применению» </w:t>
      </w:r>
      <w:r w:rsidRPr="008F4D1D">
        <w:rPr>
          <w:rFonts w:cstheme="minorHAnsi"/>
          <w:color w:val="000000"/>
          <w:sz w:val="24"/>
          <w:szCs w:val="24"/>
        </w:rPr>
        <w:t>(далее – Инструкция № 162н);</w:t>
      </w:r>
    </w:p>
    <w:p w:rsidR="00C92D46" w:rsidRPr="008F4D1D" w:rsidRDefault="00C92D46" w:rsidP="00C92D46">
      <w:pPr>
        <w:ind w:right="180"/>
        <w:contextualSpacing/>
        <w:jc w:val="both"/>
        <w:rPr>
          <w:rFonts w:cstheme="minorHAnsi"/>
          <w:color w:val="000000"/>
          <w:sz w:val="24"/>
          <w:szCs w:val="24"/>
        </w:rPr>
      </w:pPr>
    </w:p>
    <w:p w:rsidR="00712E4F" w:rsidRDefault="008F4D1D" w:rsidP="00D7200C">
      <w:pPr>
        <w:numPr>
          <w:ilvl w:val="0"/>
          <w:numId w:val="1"/>
        </w:numPr>
        <w:tabs>
          <w:tab w:val="clear" w:pos="720"/>
        </w:tabs>
        <w:ind w:left="0" w:right="180" w:firstLine="0"/>
        <w:contextualSpacing/>
        <w:jc w:val="both"/>
        <w:rPr>
          <w:rFonts w:cstheme="minorHAnsi"/>
          <w:color w:val="000000"/>
          <w:sz w:val="24"/>
          <w:szCs w:val="24"/>
          <w:lang w:val="ru-RU"/>
        </w:rPr>
      </w:pPr>
      <w:r w:rsidRPr="008F4D1D">
        <w:rPr>
          <w:rFonts w:cstheme="minorHAnsi"/>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C92D46" w:rsidRDefault="00C92D46" w:rsidP="00C92D46">
      <w:pPr>
        <w:ind w:right="180"/>
        <w:contextualSpacing/>
        <w:jc w:val="both"/>
        <w:rPr>
          <w:rFonts w:cstheme="minorHAnsi"/>
          <w:color w:val="000000"/>
          <w:sz w:val="24"/>
          <w:szCs w:val="24"/>
          <w:lang w:val="ru-RU"/>
        </w:rPr>
      </w:pPr>
    </w:p>
    <w:p w:rsidR="00712E4F" w:rsidRDefault="008F4D1D" w:rsidP="00D7200C">
      <w:pPr>
        <w:numPr>
          <w:ilvl w:val="0"/>
          <w:numId w:val="1"/>
        </w:numPr>
        <w:tabs>
          <w:tab w:val="clear" w:pos="720"/>
          <w:tab w:val="left" w:pos="0"/>
          <w:tab w:val="left" w:pos="426"/>
        </w:tabs>
        <w:ind w:left="0" w:right="180" w:firstLine="0"/>
        <w:contextualSpacing/>
        <w:jc w:val="both"/>
        <w:rPr>
          <w:rFonts w:cstheme="minorHAnsi"/>
          <w:color w:val="000000"/>
          <w:sz w:val="24"/>
          <w:szCs w:val="24"/>
          <w:lang w:val="ru-RU"/>
        </w:rPr>
      </w:pPr>
      <w:r w:rsidRPr="008F4D1D">
        <w:rPr>
          <w:rFonts w:cstheme="minorHAnsi"/>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8F4D1D">
        <w:rPr>
          <w:rFonts w:cstheme="minorHAnsi"/>
          <w:color w:val="000000"/>
          <w:sz w:val="24"/>
          <w:szCs w:val="24"/>
          <w:lang w:val="ru-RU"/>
        </w:rPr>
        <w:t>»(</w:t>
      </w:r>
      <w:proofErr w:type="gramEnd"/>
      <w:r w:rsidRPr="008F4D1D">
        <w:rPr>
          <w:rFonts w:cstheme="minorHAnsi"/>
          <w:color w:val="000000"/>
          <w:sz w:val="24"/>
          <w:szCs w:val="24"/>
          <w:lang w:val="ru-RU"/>
        </w:rPr>
        <w:t>далее – приказ № 209н);</w:t>
      </w:r>
    </w:p>
    <w:p w:rsidR="00C92D46" w:rsidRPr="008F4D1D" w:rsidRDefault="00C92D46" w:rsidP="00C92D46">
      <w:pPr>
        <w:tabs>
          <w:tab w:val="left" w:pos="0"/>
          <w:tab w:val="left" w:pos="426"/>
        </w:tabs>
        <w:ind w:right="180"/>
        <w:contextualSpacing/>
        <w:jc w:val="both"/>
        <w:rPr>
          <w:rFonts w:cstheme="minorHAnsi"/>
          <w:color w:val="000000"/>
          <w:sz w:val="24"/>
          <w:szCs w:val="24"/>
          <w:lang w:val="ru-RU"/>
        </w:rPr>
      </w:pPr>
    </w:p>
    <w:p w:rsidR="00712E4F" w:rsidRPr="00C92D46" w:rsidRDefault="008F4D1D" w:rsidP="00D7200C">
      <w:pPr>
        <w:numPr>
          <w:ilvl w:val="0"/>
          <w:numId w:val="1"/>
        </w:numPr>
        <w:tabs>
          <w:tab w:val="clear" w:pos="720"/>
        </w:tabs>
        <w:ind w:left="0" w:right="180" w:firstLine="0"/>
        <w:contextualSpacing/>
        <w:jc w:val="both"/>
        <w:rPr>
          <w:rFonts w:cstheme="minorHAnsi"/>
          <w:color w:val="000000"/>
          <w:sz w:val="24"/>
          <w:szCs w:val="24"/>
        </w:rPr>
      </w:pPr>
      <w:r w:rsidRPr="008F4D1D">
        <w:rPr>
          <w:rFonts w:cstheme="minorHAnsi"/>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8F4D1D">
        <w:rPr>
          <w:rFonts w:cstheme="minorHAnsi"/>
          <w:color w:val="000000"/>
          <w:sz w:val="24"/>
          <w:szCs w:val="24"/>
        </w:rPr>
        <w:t>(далее – приказ № 52н);</w:t>
      </w:r>
    </w:p>
    <w:p w:rsidR="00C92D46" w:rsidRPr="008F4D1D" w:rsidRDefault="00C92D46" w:rsidP="00C92D46">
      <w:pPr>
        <w:ind w:right="180"/>
        <w:contextualSpacing/>
        <w:jc w:val="both"/>
        <w:rPr>
          <w:rFonts w:cstheme="minorHAnsi"/>
          <w:color w:val="000000"/>
          <w:sz w:val="24"/>
          <w:szCs w:val="24"/>
        </w:rPr>
      </w:pPr>
    </w:p>
    <w:p w:rsidR="00712E4F" w:rsidRPr="00C92D46" w:rsidRDefault="008F4D1D" w:rsidP="00D7200C">
      <w:pPr>
        <w:numPr>
          <w:ilvl w:val="0"/>
          <w:numId w:val="1"/>
        </w:numPr>
        <w:tabs>
          <w:tab w:val="clear" w:pos="720"/>
        </w:tabs>
        <w:ind w:left="0" w:right="180" w:firstLine="0"/>
        <w:contextualSpacing/>
        <w:jc w:val="both"/>
        <w:rPr>
          <w:rFonts w:cstheme="minorHAnsi"/>
          <w:color w:val="000000"/>
          <w:sz w:val="24"/>
          <w:szCs w:val="24"/>
        </w:rPr>
      </w:pPr>
      <w:r w:rsidRPr="008F4D1D">
        <w:rPr>
          <w:rFonts w:cstheme="minorHAnsi"/>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8F4D1D">
        <w:rPr>
          <w:rFonts w:cstheme="minorHAnsi"/>
          <w:color w:val="000000"/>
          <w:sz w:val="24"/>
          <w:szCs w:val="24"/>
        </w:rPr>
        <w:t>(далее — приказ № 61н);</w:t>
      </w:r>
    </w:p>
    <w:p w:rsidR="00C92D46" w:rsidRPr="008F4D1D" w:rsidRDefault="00C92D46" w:rsidP="00C92D46">
      <w:pPr>
        <w:ind w:right="180"/>
        <w:contextualSpacing/>
        <w:jc w:val="both"/>
        <w:rPr>
          <w:rFonts w:cstheme="minorHAnsi"/>
          <w:color w:val="000000"/>
          <w:sz w:val="24"/>
          <w:szCs w:val="24"/>
        </w:rPr>
      </w:pPr>
    </w:p>
    <w:p w:rsidR="00C92D46" w:rsidRDefault="008F4D1D" w:rsidP="00C92D46">
      <w:pPr>
        <w:numPr>
          <w:ilvl w:val="0"/>
          <w:numId w:val="1"/>
        </w:numPr>
        <w:spacing w:before="0" w:beforeAutospacing="0" w:after="0" w:afterAutospacing="0"/>
        <w:ind w:left="0" w:right="181" w:firstLine="0"/>
        <w:jc w:val="both"/>
        <w:rPr>
          <w:rFonts w:cstheme="minorHAnsi"/>
          <w:color w:val="000000"/>
          <w:sz w:val="24"/>
          <w:szCs w:val="24"/>
          <w:lang w:val="ru-RU"/>
        </w:rPr>
      </w:pPr>
      <w:r w:rsidRPr="008F4D1D">
        <w:rPr>
          <w:rFonts w:cstheme="minorHAnsi"/>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w:t>
      </w:r>
    </w:p>
    <w:p w:rsidR="00C92D46" w:rsidRDefault="008F4D1D" w:rsidP="00C92D46">
      <w:pPr>
        <w:spacing w:before="0" w:beforeAutospacing="0" w:after="0" w:afterAutospacing="0"/>
        <w:ind w:right="181"/>
        <w:jc w:val="both"/>
        <w:rPr>
          <w:rFonts w:cstheme="minorHAnsi"/>
          <w:color w:val="000000"/>
          <w:sz w:val="24"/>
          <w:szCs w:val="24"/>
          <w:lang w:val="ru-RU"/>
        </w:rPr>
      </w:pPr>
      <w:r w:rsidRPr="008F4D1D">
        <w:rPr>
          <w:rFonts w:cstheme="minorHAnsi"/>
          <w:color w:val="000000"/>
          <w:sz w:val="24"/>
          <w:szCs w:val="24"/>
          <w:lang w:val="ru-RU"/>
        </w:rPr>
        <w:t xml:space="preserve">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p>
    <w:p w:rsidR="00C92D46" w:rsidRDefault="008F4D1D" w:rsidP="00C92D46">
      <w:pPr>
        <w:spacing w:before="0" w:beforeAutospacing="0" w:after="0" w:afterAutospacing="0"/>
        <w:ind w:right="181"/>
        <w:jc w:val="both"/>
        <w:rPr>
          <w:rFonts w:cstheme="minorHAnsi"/>
          <w:color w:val="000000"/>
          <w:sz w:val="24"/>
          <w:szCs w:val="24"/>
          <w:lang w:val="ru-RU"/>
        </w:rPr>
      </w:pPr>
      <w:r w:rsidRPr="008F4D1D">
        <w:rPr>
          <w:rFonts w:cstheme="minorHAnsi"/>
          <w:color w:val="000000"/>
          <w:sz w:val="24"/>
          <w:szCs w:val="24"/>
          <w:lang w:val="ru-RU"/>
        </w:rPr>
        <w:t xml:space="preserve">от 27.02.2018 № 32н (далее – СГС «Доходы»), от 28.02.2018 № 34н (далее – СГС «Непроизведенные активы»), от 30.05.2018 №122н, 124н (далее – соответственно СГС </w:t>
      </w:r>
      <w:r w:rsidRPr="008F4D1D">
        <w:rPr>
          <w:rFonts w:cstheme="minorHAnsi"/>
          <w:color w:val="000000"/>
          <w:sz w:val="24"/>
          <w:szCs w:val="24"/>
          <w:lang w:val="ru-RU"/>
        </w:rPr>
        <w:lastRenderedPageBreak/>
        <w:t>«Влияние изменений курсов иностранных валют», СГС «Резервы»), от 07.12.2018 № 256н (далее – СГС «Запасы»), от 29.06.2018 № 145н</w:t>
      </w:r>
      <w:r w:rsidRPr="008F4D1D">
        <w:rPr>
          <w:rFonts w:cstheme="minorHAnsi"/>
          <w:color w:val="000000"/>
          <w:sz w:val="24"/>
          <w:szCs w:val="24"/>
        </w:rPr>
        <w:t> </w:t>
      </w:r>
      <w:r w:rsidRPr="008F4D1D">
        <w:rPr>
          <w:rFonts w:cstheme="minorHAnsi"/>
          <w:color w:val="000000"/>
          <w:sz w:val="24"/>
          <w:szCs w:val="24"/>
          <w:lang w:val="ru-RU"/>
        </w:rPr>
        <w:t>(далее – СГС «Долгосрочные договоры»),</w:t>
      </w:r>
    </w:p>
    <w:p w:rsidR="00712E4F" w:rsidRDefault="008F4D1D" w:rsidP="00C92D46">
      <w:pPr>
        <w:spacing w:before="0" w:beforeAutospacing="0" w:after="0" w:afterAutospacing="0"/>
        <w:ind w:right="181"/>
        <w:jc w:val="both"/>
        <w:rPr>
          <w:rFonts w:cstheme="minorHAnsi"/>
          <w:color w:val="000000"/>
          <w:sz w:val="24"/>
          <w:szCs w:val="24"/>
          <w:lang w:val="ru-RU"/>
        </w:rPr>
      </w:pPr>
      <w:r w:rsidRPr="008F4D1D">
        <w:rPr>
          <w:rFonts w:cstheme="minorHAnsi"/>
          <w:color w:val="000000"/>
          <w:sz w:val="24"/>
          <w:szCs w:val="24"/>
          <w:lang w:val="ru-RU"/>
        </w:rPr>
        <w:t xml:space="preserve">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712E4F" w:rsidRPr="008F4D1D" w:rsidRDefault="008F4D1D" w:rsidP="008F4D1D">
      <w:pPr>
        <w:jc w:val="both"/>
        <w:rPr>
          <w:rFonts w:cstheme="minorHAnsi"/>
          <w:color w:val="000000"/>
          <w:sz w:val="24"/>
          <w:szCs w:val="24"/>
        </w:rPr>
      </w:pPr>
      <w:r w:rsidRPr="008F4D1D">
        <w:rPr>
          <w:rFonts w:cstheme="minorHAnsi"/>
          <w:color w:val="000000"/>
          <w:sz w:val="24"/>
          <w:szCs w:val="24"/>
        </w:rPr>
        <w:t>Используемые термины и сокращения</w:t>
      </w:r>
    </w:p>
    <w:tbl>
      <w:tblPr>
        <w:tblW w:w="0" w:type="auto"/>
        <w:tblCellMar>
          <w:top w:w="15" w:type="dxa"/>
          <w:left w:w="15" w:type="dxa"/>
          <w:bottom w:w="15" w:type="dxa"/>
          <w:right w:w="15" w:type="dxa"/>
        </w:tblCellMar>
        <w:tblLook w:val="0600"/>
      </w:tblPr>
      <w:tblGrid>
        <w:gridCol w:w="1756"/>
        <w:gridCol w:w="8436"/>
      </w:tblGrid>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b/>
                <w:bCs/>
                <w:color w:val="000000"/>
                <w:sz w:val="24"/>
                <w:szCs w:val="24"/>
              </w:rPr>
              <w:t xml:space="preserve">Расшифровка </w:t>
            </w:r>
          </w:p>
        </w:tc>
      </w:tr>
      <w:tr w:rsidR="00712E4F" w:rsidRPr="00702D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lang w:val="ru-RU"/>
              </w:rPr>
            </w:pPr>
            <w:r>
              <w:rPr>
                <w:rFonts w:cstheme="minorHAnsi"/>
                <w:color w:val="000000"/>
                <w:sz w:val="24"/>
                <w:szCs w:val="24"/>
                <w:lang w:val="ru-RU"/>
              </w:rPr>
              <w:t xml:space="preserve">Администрация </w:t>
            </w:r>
            <w:r w:rsidR="00344EE7">
              <w:rPr>
                <w:rFonts w:cstheme="minorHAnsi"/>
                <w:color w:val="000000"/>
                <w:sz w:val="24"/>
                <w:szCs w:val="24"/>
                <w:lang w:val="ru-RU"/>
              </w:rPr>
              <w:t>Лехминского</w:t>
            </w:r>
            <w:r w:rsidR="00226E1D">
              <w:rPr>
                <w:rFonts w:cstheme="minorHAnsi"/>
                <w:color w:val="000000"/>
                <w:sz w:val="24"/>
                <w:szCs w:val="24"/>
                <w:lang w:val="ru-RU"/>
              </w:rPr>
              <w:t xml:space="preserve"> </w:t>
            </w:r>
            <w:r>
              <w:rPr>
                <w:rFonts w:cstheme="minorHAnsi"/>
                <w:color w:val="000000"/>
                <w:sz w:val="24"/>
                <w:szCs w:val="24"/>
                <w:lang w:val="ru-RU"/>
              </w:rPr>
              <w:t>сельского поселения Холм-Жирковского района Смоленской области</w:t>
            </w:r>
          </w:p>
        </w:tc>
      </w:tr>
      <w:tr w:rsidR="00712E4F" w:rsidRPr="00702D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1–17-е разряды номера счета в соответствии с Рабочим планом счетов</w:t>
            </w:r>
          </w:p>
        </w:tc>
      </w:tr>
      <w:tr w:rsidR="00712E4F" w:rsidRPr="00702D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26-й разряд – соответствующая подстатья</w:t>
            </w:r>
            <w:r w:rsidRPr="008F4D1D">
              <w:rPr>
                <w:rFonts w:cstheme="minorHAnsi"/>
                <w:color w:val="000000"/>
                <w:sz w:val="24"/>
                <w:szCs w:val="24"/>
              </w:rPr>
              <w:t> </w:t>
            </w:r>
            <w:r w:rsidRPr="008F4D1D">
              <w:rPr>
                <w:rFonts w:cstheme="minorHAnsi"/>
                <w:color w:val="000000"/>
                <w:sz w:val="24"/>
                <w:szCs w:val="24"/>
                <w:lang w:val="ru-RU"/>
              </w:rPr>
              <w:t>КОСГУ</w:t>
            </w:r>
          </w:p>
        </w:tc>
      </w:tr>
    </w:tbl>
    <w:p w:rsidR="00712E4F" w:rsidRPr="008F4D1D" w:rsidRDefault="00712E4F" w:rsidP="001E726A">
      <w:pPr>
        <w:spacing w:before="0" w:beforeAutospacing="0" w:after="0" w:afterAutospacing="0"/>
        <w:jc w:val="both"/>
        <w:rPr>
          <w:rFonts w:cstheme="minorHAnsi"/>
          <w:color w:val="000000"/>
          <w:sz w:val="24"/>
          <w:szCs w:val="24"/>
          <w:lang w:val="ru-RU"/>
        </w:rPr>
      </w:pPr>
    </w:p>
    <w:p w:rsidR="001E726A" w:rsidRDefault="001E726A" w:rsidP="001E726A">
      <w:pPr>
        <w:spacing w:before="0" w:beforeAutospacing="0" w:after="0" w:afterAutospacing="0"/>
        <w:jc w:val="center"/>
        <w:rPr>
          <w:rFonts w:cstheme="minorHAnsi"/>
          <w:b/>
          <w:bCs/>
          <w:color w:val="252525"/>
          <w:spacing w:val="-2"/>
          <w:sz w:val="24"/>
          <w:szCs w:val="24"/>
          <w:lang w:val="ru-RU"/>
        </w:rPr>
      </w:pPr>
    </w:p>
    <w:p w:rsidR="00712E4F" w:rsidRPr="008F4D1D" w:rsidRDefault="008F4D1D" w:rsidP="001E726A">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I</w:t>
      </w:r>
      <w:r w:rsidRPr="008F4D1D">
        <w:rPr>
          <w:rFonts w:cstheme="minorHAnsi"/>
          <w:b/>
          <w:bCs/>
          <w:color w:val="252525"/>
          <w:spacing w:val="-2"/>
          <w:sz w:val="24"/>
          <w:szCs w:val="24"/>
          <w:lang w:val="ru-RU"/>
        </w:rPr>
        <w:t>.</w:t>
      </w:r>
      <w:r w:rsidRPr="008F4D1D">
        <w:rPr>
          <w:rFonts w:cstheme="minorHAnsi"/>
          <w:b/>
          <w:bCs/>
          <w:color w:val="252525"/>
          <w:spacing w:val="-2"/>
          <w:sz w:val="24"/>
          <w:szCs w:val="24"/>
        </w:rPr>
        <w:t> </w:t>
      </w:r>
      <w:r w:rsidRPr="008F4D1D">
        <w:rPr>
          <w:rFonts w:cstheme="minorHAnsi"/>
          <w:b/>
          <w:bCs/>
          <w:color w:val="252525"/>
          <w:spacing w:val="-2"/>
          <w:sz w:val="24"/>
          <w:szCs w:val="24"/>
          <w:lang w:val="ru-RU"/>
        </w:rPr>
        <w:t>Общие</w:t>
      </w:r>
      <w:r w:rsidRPr="008F4D1D">
        <w:rPr>
          <w:rFonts w:cstheme="minorHAnsi"/>
          <w:b/>
          <w:bCs/>
          <w:color w:val="252525"/>
          <w:spacing w:val="-2"/>
          <w:sz w:val="24"/>
          <w:szCs w:val="24"/>
        </w:rPr>
        <w:t> </w:t>
      </w:r>
      <w:r w:rsidRPr="008F4D1D">
        <w:rPr>
          <w:rFonts w:cstheme="minorHAnsi"/>
          <w:b/>
          <w:bCs/>
          <w:color w:val="252525"/>
          <w:spacing w:val="-2"/>
          <w:sz w:val="24"/>
          <w:szCs w:val="24"/>
          <w:lang w:val="ru-RU"/>
        </w:rPr>
        <w:t>положения</w:t>
      </w:r>
    </w:p>
    <w:p w:rsidR="00712E4F" w:rsidRPr="008F4D1D" w:rsidRDefault="008F4D1D" w:rsidP="004C3DC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 xml:space="preserve">1. Бюджетный учет ведет </w:t>
      </w:r>
      <w:r w:rsidRPr="008F4D1D">
        <w:rPr>
          <w:rFonts w:cstheme="minorHAnsi"/>
          <w:color w:val="000000"/>
          <w:sz w:val="24"/>
          <w:szCs w:val="24"/>
          <w:lang w:val="ru-RU"/>
        </w:rPr>
        <w:t>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712E4F" w:rsidRDefault="008F4D1D" w:rsidP="00D964C5">
      <w:pPr>
        <w:spacing w:before="0" w:beforeAutospacing="0" w:after="0" w:afterAutospacing="0"/>
        <w:jc w:val="both"/>
        <w:rPr>
          <w:rFonts w:cstheme="minorHAnsi"/>
          <w:color w:val="000000"/>
          <w:sz w:val="24"/>
          <w:szCs w:val="24"/>
          <w:lang w:val="ru-RU"/>
        </w:rPr>
      </w:pPr>
      <w:r w:rsidRPr="00D964C5">
        <w:rPr>
          <w:rFonts w:cstheme="minorHAnsi"/>
          <w:b/>
          <w:color w:val="000000"/>
          <w:sz w:val="24"/>
          <w:szCs w:val="24"/>
          <w:lang w:val="ru-RU"/>
        </w:rPr>
        <w:t>Основание:</w:t>
      </w:r>
      <w:r w:rsidRPr="008F4D1D">
        <w:rPr>
          <w:rFonts w:cstheme="minorHAnsi"/>
          <w:color w:val="000000"/>
          <w:sz w:val="24"/>
          <w:szCs w:val="24"/>
          <w:lang w:val="ru-RU"/>
        </w:rPr>
        <w:t xml:space="preserve"> часть</w:t>
      </w:r>
      <w:r w:rsidRPr="008F4D1D">
        <w:rPr>
          <w:rFonts w:cstheme="minorHAnsi"/>
          <w:color w:val="000000"/>
          <w:sz w:val="24"/>
          <w:szCs w:val="24"/>
        </w:rPr>
        <w:t> </w:t>
      </w:r>
      <w:r w:rsidRPr="008F4D1D">
        <w:rPr>
          <w:rFonts w:cstheme="minorHAnsi"/>
          <w:color w:val="000000"/>
          <w:sz w:val="24"/>
          <w:szCs w:val="24"/>
          <w:lang w:val="ru-RU"/>
        </w:rPr>
        <w:t>3 статьи 7 Закона от 06.12.2011 № 402-ФЗ, пункт 4 Инструкции к</w:t>
      </w:r>
      <w:r w:rsidRPr="008F4D1D">
        <w:rPr>
          <w:rFonts w:cstheme="minorHAnsi"/>
          <w:color w:val="000000"/>
          <w:sz w:val="24"/>
          <w:szCs w:val="24"/>
        </w:rPr>
        <w:t> </w:t>
      </w:r>
      <w:r w:rsidRPr="008F4D1D">
        <w:rPr>
          <w:rFonts w:cstheme="minorHAnsi"/>
          <w:color w:val="000000"/>
          <w:sz w:val="24"/>
          <w:szCs w:val="24"/>
          <w:lang w:val="ru-RU"/>
        </w:rPr>
        <w:t>Единому плану счетов № 157н.</w:t>
      </w:r>
    </w:p>
    <w:p w:rsidR="00D964C5" w:rsidRPr="008F4D1D" w:rsidRDefault="00D964C5" w:rsidP="00D964C5">
      <w:pPr>
        <w:spacing w:before="0" w:beforeAutospacing="0" w:after="0" w:afterAutospacing="0"/>
        <w:jc w:val="both"/>
        <w:rPr>
          <w:rFonts w:cstheme="minorHAnsi"/>
          <w:color w:val="000000"/>
          <w:sz w:val="24"/>
          <w:szCs w:val="24"/>
          <w:lang w:val="ru-RU"/>
        </w:rPr>
      </w:pP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Pr>
          <w:rFonts w:cstheme="minorHAnsi"/>
          <w:color w:val="000000"/>
          <w:sz w:val="24"/>
          <w:szCs w:val="24"/>
          <w:lang w:val="ru-RU"/>
        </w:rPr>
        <w:t>2</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В</w:t>
      </w:r>
      <w:r w:rsidRPr="008F4D1D">
        <w:rPr>
          <w:rFonts w:cstheme="minorHAnsi"/>
          <w:color w:val="000000"/>
          <w:sz w:val="24"/>
          <w:szCs w:val="24"/>
        </w:rPr>
        <w:t> </w:t>
      </w:r>
      <w:r w:rsidRPr="008F4D1D">
        <w:rPr>
          <w:rFonts w:cstheme="minorHAnsi"/>
          <w:color w:val="000000"/>
          <w:sz w:val="24"/>
          <w:szCs w:val="24"/>
          <w:lang w:val="ru-RU"/>
        </w:rPr>
        <w:t>учреждении</w:t>
      </w:r>
      <w:r w:rsidRPr="008F4D1D">
        <w:rPr>
          <w:rFonts w:cstheme="minorHAnsi"/>
          <w:color w:val="000000"/>
          <w:sz w:val="24"/>
          <w:szCs w:val="24"/>
        </w:rPr>
        <w:t> </w:t>
      </w:r>
      <w:r w:rsidRPr="008F4D1D">
        <w:rPr>
          <w:rFonts w:cstheme="minorHAnsi"/>
          <w:color w:val="000000"/>
          <w:sz w:val="24"/>
          <w:szCs w:val="24"/>
          <w:lang w:val="ru-RU"/>
        </w:rPr>
        <w:t>действуют постоянные комиссии:</w:t>
      </w:r>
    </w:p>
    <w:p w:rsidR="00712E4F" w:rsidRPr="008F4D1D" w:rsidRDefault="008F4D1D" w:rsidP="00D964C5">
      <w:pPr>
        <w:numPr>
          <w:ilvl w:val="0"/>
          <w:numId w:val="2"/>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 xml:space="preserve">комиссия по поступлению и выбытию активов </w:t>
      </w:r>
      <w:hyperlink r:id="rId9" w:history="1">
        <w:r w:rsidRPr="006808A9">
          <w:rPr>
            <w:rStyle w:val="a4"/>
            <w:rFonts w:cstheme="minorHAnsi"/>
            <w:b/>
            <w:sz w:val="24"/>
            <w:szCs w:val="24"/>
            <w:lang w:val="ru-RU"/>
          </w:rPr>
          <w:t>(приложение 1);</w:t>
        </w:r>
      </w:hyperlink>
    </w:p>
    <w:p w:rsidR="00712E4F" w:rsidRPr="008F4D1D" w:rsidRDefault="008F4D1D" w:rsidP="00D964C5">
      <w:pPr>
        <w:numPr>
          <w:ilvl w:val="0"/>
          <w:numId w:val="2"/>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 xml:space="preserve">инвентаризационная комиссия </w:t>
      </w:r>
      <w:hyperlink r:id="rId10" w:history="1">
        <w:r w:rsidRPr="006808A9">
          <w:rPr>
            <w:rStyle w:val="a4"/>
            <w:rFonts w:cstheme="minorHAnsi"/>
            <w:b/>
            <w:sz w:val="24"/>
            <w:szCs w:val="24"/>
          </w:rPr>
          <w:t>(приложение 2)</w:t>
        </w:r>
      </w:hyperlink>
      <w:r w:rsidRPr="00850DAF">
        <w:rPr>
          <w:rFonts w:cstheme="minorHAnsi"/>
          <w:b/>
          <w:color w:val="000000"/>
          <w:sz w:val="24"/>
          <w:szCs w:val="24"/>
        </w:rPr>
        <w:t>;</w:t>
      </w:r>
    </w:p>
    <w:p w:rsidR="00712E4F" w:rsidRDefault="008F4D1D" w:rsidP="00D964C5">
      <w:pPr>
        <w:numPr>
          <w:ilvl w:val="0"/>
          <w:numId w:val="2"/>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 xml:space="preserve">комиссия по проверке показаний одометров автотранспорта </w:t>
      </w:r>
      <w:hyperlink r:id="rId11" w:history="1">
        <w:r w:rsidRPr="006808A9">
          <w:rPr>
            <w:rStyle w:val="a4"/>
            <w:rFonts w:cstheme="minorHAnsi"/>
            <w:b/>
            <w:sz w:val="24"/>
            <w:szCs w:val="24"/>
            <w:lang w:val="ru-RU"/>
          </w:rPr>
          <w:t>(приложение 3).</w:t>
        </w:r>
      </w:hyperlink>
    </w:p>
    <w:p w:rsidR="008F4D1D" w:rsidRPr="008F4D1D" w:rsidRDefault="008F4D1D" w:rsidP="00D964C5">
      <w:pPr>
        <w:spacing w:before="0" w:beforeAutospacing="0" w:after="0" w:afterAutospacing="0"/>
        <w:ind w:left="780" w:right="180"/>
        <w:contextualSpacing/>
        <w:jc w:val="both"/>
        <w:rPr>
          <w:rFonts w:cstheme="minorHAnsi"/>
          <w:color w:val="000000"/>
          <w:sz w:val="24"/>
          <w:szCs w:val="24"/>
          <w:lang w:val="ru-RU"/>
        </w:rPr>
      </w:pP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Pr>
          <w:rFonts w:cstheme="minorHAnsi"/>
          <w:color w:val="000000"/>
          <w:sz w:val="24"/>
          <w:szCs w:val="24"/>
          <w:lang w:val="ru-RU"/>
        </w:rPr>
        <w:t>3</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Учреждение</w:t>
      </w:r>
      <w:r w:rsidRPr="008F4D1D">
        <w:rPr>
          <w:rFonts w:cstheme="minorHAnsi"/>
          <w:color w:val="000000"/>
          <w:sz w:val="24"/>
          <w:szCs w:val="24"/>
        </w:rPr>
        <w:t> </w:t>
      </w:r>
      <w:r w:rsidRPr="008F4D1D">
        <w:rPr>
          <w:rFonts w:cstheme="minorHAnsi"/>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712E4F" w:rsidRDefault="008F4D1D" w:rsidP="00D964C5">
      <w:pPr>
        <w:spacing w:before="0" w:beforeAutospacing="0" w:after="0" w:afterAutospacing="0"/>
        <w:jc w:val="both"/>
        <w:rPr>
          <w:rFonts w:cstheme="minorHAnsi"/>
          <w:color w:val="000000"/>
          <w:sz w:val="24"/>
          <w:szCs w:val="24"/>
          <w:lang w:val="ru-RU"/>
        </w:rPr>
      </w:pPr>
      <w:r w:rsidRPr="00D964C5">
        <w:rPr>
          <w:rFonts w:cstheme="minorHAnsi"/>
          <w:b/>
          <w:color w:val="000000"/>
          <w:sz w:val="24"/>
          <w:szCs w:val="24"/>
          <w:lang w:val="ru-RU"/>
        </w:rPr>
        <w:t>Основание:</w:t>
      </w:r>
      <w:r w:rsidRPr="008F4D1D">
        <w:rPr>
          <w:rFonts w:cstheme="minorHAnsi"/>
          <w:color w:val="000000"/>
          <w:sz w:val="24"/>
          <w:szCs w:val="24"/>
          <w:lang w:val="ru-RU"/>
        </w:rPr>
        <w:t xml:space="preserve"> пункт 9 СГС «Учетная политика, оценочные значения и ошибки».</w:t>
      </w:r>
    </w:p>
    <w:p w:rsidR="00D964C5" w:rsidRPr="008F4D1D" w:rsidRDefault="00D964C5" w:rsidP="00D964C5">
      <w:pPr>
        <w:spacing w:before="0" w:beforeAutospacing="0" w:after="0" w:afterAutospacing="0"/>
        <w:jc w:val="both"/>
        <w:rPr>
          <w:rFonts w:cstheme="minorHAnsi"/>
          <w:color w:val="000000"/>
          <w:sz w:val="24"/>
          <w:szCs w:val="24"/>
          <w:lang w:val="ru-RU"/>
        </w:rPr>
      </w:pPr>
    </w:p>
    <w:p w:rsidR="00712E4F" w:rsidRPr="008F4D1D" w:rsidRDefault="008F4D1D" w:rsidP="004C3DC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4</w:t>
      </w:r>
      <w:r w:rsidRPr="008F4D1D">
        <w:rPr>
          <w:rFonts w:cstheme="minorHAnsi"/>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D964C5">
        <w:rPr>
          <w:rFonts w:cstheme="minorHAnsi"/>
          <w:sz w:val="24"/>
          <w:szCs w:val="24"/>
          <w:lang w:val="ru-RU"/>
        </w:rPr>
        <w:t xml:space="preserve"> </w:t>
      </w:r>
      <w:r w:rsidRPr="008F4D1D">
        <w:rPr>
          <w:rFonts w:cstheme="minorHAnsi"/>
          <w:color w:val="000000"/>
          <w:sz w:val="24"/>
          <w:szCs w:val="24"/>
          <w:lang w:val="ru-RU"/>
        </w:rPr>
        <w:t>Пояснениях к отчетности информации о существенных ошибках.</w:t>
      </w:r>
    </w:p>
    <w:p w:rsidR="00712E4F" w:rsidRDefault="008F4D1D" w:rsidP="00D964C5">
      <w:pPr>
        <w:spacing w:before="0" w:beforeAutospacing="0" w:after="0" w:afterAutospacing="0"/>
        <w:jc w:val="both"/>
        <w:rPr>
          <w:rFonts w:cstheme="minorHAnsi"/>
          <w:color w:val="000000"/>
          <w:sz w:val="24"/>
          <w:szCs w:val="24"/>
          <w:lang w:val="ru-RU"/>
        </w:rPr>
      </w:pPr>
      <w:r w:rsidRPr="00D964C5">
        <w:rPr>
          <w:rFonts w:cstheme="minorHAnsi"/>
          <w:b/>
          <w:color w:val="000000"/>
          <w:sz w:val="24"/>
          <w:szCs w:val="24"/>
          <w:lang w:val="ru-RU"/>
        </w:rPr>
        <w:t>Основание:</w:t>
      </w:r>
      <w:r w:rsidRPr="008F4D1D">
        <w:rPr>
          <w:rFonts w:cstheme="minorHAnsi"/>
          <w:color w:val="000000"/>
          <w:sz w:val="24"/>
          <w:szCs w:val="24"/>
          <w:lang w:val="ru-RU"/>
        </w:rPr>
        <w:t xml:space="preserve"> пункты 17, 20, 32 СГС «Учетная политика, оценочные значения и ошибки».</w:t>
      </w:r>
    </w:p>
    <w:p w:rsidR="00D964C5" w:rsidRPr="008F4D1D" w:rsidRDefault="00D964C5" w:rsidP="00D964C5">
      <w:pPr>
        <w:spacing w:before="0" w:beforeAutospacing="0" w:after="0" w:afterAutospacing="0"/>
        <w:jc w:val="both"/>
        <w:rPr>
          <w:rFonts w:cstheme="minorHAnsi"/>
          <w:color w:val="000000"/>
          <w:sz w:val="24"/>
          <w:szCs w:val="24"/>
          <w:lang w:val="ru-RU"/>
        </w:rPr>
      </w:pPr>
    </w:p>
    <w:p w:rsidR="00712E4F" w:rsidRDefault="008F4D1D" w:rsidP="00D964C5">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II</w:t>
      </w:r>
      <w:r w:rsidRPr="008F4D1D">
        <w:rPr>
          <w:rFonts w:cstheme="minorHAnsi"/>
          <w:b/>
          <w:bCs/>
          <w:color w:val="252525"/>
          <w:spacing w:val="-2"/>
          <w:sz w:val="24"/>
          <w:szCs w:val="24"/>
          <w:lang w:val="ru-RU"/>
        </w:rPr>
        <w:t>. Технология</w:t>
      </w:r>
      <w:r>
        <w:rPr>
          <w:rFonts w:cstheme="minorHAnsi"/>
          <w:b/>
          <w:bCs/>
          <w:color w:val="252525"/>
          <w:spacing w:val="-2"/>
          <w:sz w:val="24"/>
          <w:szCs w:val="24"/>
          <w:lang w:val="ru-RU"/>
        </w:rPr>
        <w:t xml:space="preserve"> </w:t>
      </w:r>
      <w:r w:rsidRPr="008F4D1D">
        <w:rPr>
          <w:rFonts w:cstheme="minorHAnsi"/>
          <w:b/>
          <w:bCs/>
          <w:color w:val="252525"/>
          <w:spacing w:val="-2"/>
          <w:sz w:val="24"/>
          <w:szCs w:val="24"/>
          <w:lang w:val="ru-RU"/>
        </w:rPr>
        <w:t>обработки учетной информации</w:t>
      </w:r>
    </w:p>
    <w:p w:rsidR="00AA17E5" w:rsidRPr="008F4D1D" w:rsidRDefault="00AA17E5" w:rsidP="00D964C5">
      <w:pPr>
        <w:spacing w:before="0" w:beforeAutospacing="0" w:after="0" w:afterAutospacing="0"/>
        <w:jc w:val="center"/>
        <w:rPr>
          <w:rFonts w:cstheme="minorHAnsi"/>
          <w:b/>
          <w:bCs/>
          <w:color w:val="252525"/>
          <w:spacing w:val="-2"/>
          <w:sz w:val="24"/>
          <w:szCs w:val="24"/>
          <w:lang w:val="ru-RU"/>
        </w:rPr>
      </w:pPr>
    </w:p>
    <w:p w:rsidR="00AA17E5" w:rsidRPr="00AA17E5" w:rsidRDefault="008F4D1D" w:rsidP="00F9127B">
      <w:pPr>
        <w:pStyle w:val="a3"/>
        <w:numPr>
          <w:ilvl w:val="0"/>
          <w:numId w:val="37"/>
        </w:numPr>
        <w:spacing w:before="0" w:beforeAutospacing="0" w:after="0" w:afterAutospacing="0"/>
        <w:ind w:left="0" w:firstLine="720"/>
        <w:jc w:val="both"/>
        <w:rPr>
          <w:rFonts w:cstheme="minorHAnsi"/>
          <w:sz w:val="24"/>
          <w:szCs w:val="24"/>
          <w:lang w:val="ru-RU"/>
        </w:rPr>
      </w:pPr>
      <w:r w:rsidRPr="00AA17E5">
        <w:rPr>
          <w:rFonts w:cstheme="minorHAnsi"/>
          <w:color w:val="000000"/>
          <w:sz w:val="24"/>
          <w:szCs w:val="24"/>
          <w:lang w:val="ru-RU"/>
        </w:rPr>
        <w:t>Бухучет ведется в электронном виде с применением программных продуктов</w:t>
      </w:r>
      <w:r w:rsidRPr="00AA17E5">
        <w:rPr>
          <w:rFonts w:cstheme="minorHAnsi"/>
          <w:color w:val="000000"/>
          <w:sz w:val="24"/>
          <w:szCs w:val="24"/>
        </w:rPr>
        <w:t> </w:t>
      </w:r>
      <w:r w:rsidRPr="00AA17E5">
        <w:rPr>
          <w:rFonts w:cstheme="minorHAnsi"/>
          <w:color w:val="000000"/>
          <w:sz w:val="24"/>
          <w:szCs w:val="24"/>
          <w:lang w:val="ru-RU"/>
        </w:rPr>
        <w:t>«Бухгалтерия» и «Зарплата».</w:t>
      </w:r>
    </w:p>
    <w:p w:rsidR="00712E4F" w:rsidRDefault="008F4D1D" w:rsidP="00AA17E5">
      <w:pPr>
        <w:spacing w:before="0" w:beforeAutospacing="0" w:after="0" w:afterAutospacing="0"/>
        <w:jc w:val="both"/>
        <w:rPr>
          <w:rFonts w:cstheme="minorHAnsi"/>
          <w:color w:val="000000"/>
          <w:sz w:val="24"/>
          <w:szCs w:val="24"/>
          <w:lang w:val="ru-RU"/>
        </w:rPr>
      </w:pPr>
      <w:r w:rsidRPr="00AA17E5">
        <w:rPr>
          <w:rFonts w:cstheme="minorHAnsi"/>
          <w:b/>
          <w:color w:val="000000"/>
          <w:sz w:val="24"/>
          <w:szCs w:val="24"/>
          <w:lang w:val="ru-RU"/>
        </w:rPr>
        <w:t>Основание:</w:t>
      </w:r>
      <w:r w:rsidRPr="00AA17E5">
        <w:rPr>
          <w:rFonts w:cstheme="minorHAnsi"/>
          <w:color w:val="000000"/>
          <w:sz w:val="24"/>
          <w:szCs w:val="24"/>
          <w:lang w:val="ru-RU"/>
        </w:rPr>
        <w:t xml:space="preserve"> пункт 6 Инструкции к Единому плану счетов № 157н.</w:t>
      </w:r>
    </w:p>
    <w:p w:rsidR="00AA17E5" w:rsidRPr="00AA17E5" w:rsidRDefault="00AA17E5" w:rsidP="00AA17E5">
      <w:pPr>
        <w:spacing w:before="0" w:beforeAutospacing="0" w:after="0" w:afterAutospacing="0"/>
        <w:jc w:val="both"/>
        <w:rPr>
          <w:rFonts w:cstheme="minorHAnsi"/>
          <w:color w:val="000000"/>
          <w:sz w:val="24"/>
          <w:szCs w:val="24"/>
          <w:lang w:val="ru-RU"/>
        </w:rPr>
      </w:pP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712E4F" w:rsidRPr="008F4D1D" w:rsidRDefault="008F4D1D" w:rsidP="00D964C5">
      <w:pPr>
        <w:numPr>
          <w:ilvl w:val="0"/>
          <w:numId w:val="3"/>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система электронного документооборота с территориальным органом</w:t>
      </w:r>
      <w:r w:rsidRPr="008F4D1D">
        <w:rPr>
          <w:rFonts w:cstheme="minorHAnsi"/>
          <w:color w:val="000000"/>
          <w:sz w:val="24"/>
          <w:szCs w:val="24"/>
        </w:rPr>
        <w:t> </w:t>
      </w:r>
      <w:r w:rsidRPr="008F4D1D">
        <w:rPr>
          <w:rFonts w:cstheme="minorHAnsi"/>
          <w:color w:val="000000"/>
          <w:sz w:val="24"/>
          <w:szCs w:val="24"/>
          <w:lang w:val="ru-RU"/>
        </w:rPr>
        <w:t>Федерального казначейства;</w:t>
      </w:r>
    </w:p>
    <w:p w:rsidR="00712E4F" w:rsidRPr="002B7569" w:rsidRDefault="008F4D1D" w:rsidP="00D964C5">
      <w:pPr>
        <w:numPr>
          <w:ilvl w:val="0"/>
          <w:numId w:val="3"/>
        </w:numPr>
        <w:spacing w:before="0" w:beforeAutospacing="0" w:after="0" w:afterAutospacing="0"/>
        <w:ind w:left="780" w:right="180"/>
        <w:contextualSpacing/>
        <w:jc w:val="both"/>
        <w:rPr>
          <w:rFonts w:cstheme="minorHAnsi"/>
          <w:color w:val="000000"/>
          <w:sz w:val="24"/>
          <w:szCs w:val="24"/>
          <w:lang w:val="ru-RU"/>
        </w:rPr>
      </w:pPr>
      <w:r w:rsidRPr="002B7569">
        <w:rPr>
          <w:rFonts w:cstheme="minorHAnsi"/>
          <w:color w:val="000000"/>
          <w:sz w:val="24"/>
          <w:szCs w:val="24"/>
          <w:lang w:val="ru-RU"/>
        </w:rPr>
        <w:t xml:space="preserve">передача бухгалтерской отчетности </w:t>
      </w:r>
      <w:r w:rsidR="002B7569">
        <w:rPr>
          <w:rFonts w:cstheme="minorHAnsi"/>
          <w:color w:val="000000"/>
          <w:sz w:val="24"/>
          <w:szCs w:val="24"/>
          <w:lang w:val="ru-RU"/>
        </w:rPr>
        <w:t>вышестоящему финансовому органу</w:t>
      </w:r>
      <w:r w:rsidRPr="002B7569">
        <w:rPr>
          <w:rFonts w:cstheme="minorHAnsi"/>
          <w:color w:val="000000"/>
          <w:sz w:val="24"/>
          <w:szCs w:val="24"/>
          <w:lang w:val="ru-RU"/>
        </w:rPr>
        <w:t>;</w:t>
      </w:r>
    </w:p>
    <w:p w:rsidR="00712E4F" w:rsidRPr="008F4D1D" w:rsidRDefault="008F4D1D" w:rsidP="00D964C5">
      <w:pPr>
        <w:numPr>
          <w:ilvl w:val="0"/>
          <w:numId w:val="3"/>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lang w:val="ru-RU"/>
        </w:rPr>
        <w:t>передача отчетности по налогам, сборам и иным обязательным платежам в</w:t>
      </w:r>
      <w:r w:rsidRPr="008F4D1D">
        <w:rPr>
          <w:rFonts w:cstheme="minorHAnsi"/>
          <w:color w:val="000000"/>
          <w:sz w:val="24"/>
          <w:szCs w:val="24"/>
        </w:rPr>
        <w:t> </w:t>
      </w:r>
      <w:r w:rsidRPr="008F4D1D">
        <w:rPr>
          <w:rFonts w:cstheme="minorHAnsi"/>
          <w:color w:val="000000"/>
          <w:sz w:val="24"/>
          <w:szCs w:val="24"/>
          <w:lang w:val="ru-RU"/>
        </w:rPr>
        <w:t xml:space="preserve">инспекцию </w:t>
      </w:r>
      <w:r w:rsidRPr="008F4D1D">
        <w:rPr>
          <w:rFonts w:cstheme="minorHAnsi"/>
          <w:color w:val="000000"/>
          <w:sz w:val="24"/>
          <w:szCs w:val="24"/>
        </w:rPr>
        <w:t>Федеральной налоговой службы;</w:t>
      </w:r>
    </w:p>
    <w:p w:rsidR="00712E4F" w:rsidRPr="008F4D1D" w:rsidRDefault="008F4D1D" w:rsidP="00D964C5">
      <w:pPr>
        <w:numPr>
          <w:ilvl w:val="0"/>
          <w:numId w:val="3"/>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размещение информации о деятельности учреждения на официальном сайте</w:t>
      </w:r>
      <w:r w:rsidRPr="008F4D1D">
        <w:rPr>
          <w:rFonts w:cstheme="minorHAnsi"/>
          <w:color w:val="000000"/>
          <w:sz w:val="24"/>
          <w:szCs w:val="24"/>
        </w:rPr>
        <w:t> bus</w:t>
      </w:r>
      <w:r w:rsidRPr="008F4D1D">
        <w:rPr>
          <w:rFonts w:cstheme="minorHAnsi"/>
          <w:color w:val="000000"/>
          <w:sz w:val="24"/>
          <w:szCs w:val="24"/>
          <w:lang w:val="ru-RU"/>
        </w:rPr>
        <w:t>.</w:t>
      </w:r>
      <w:r w:rsidRPr="008F4D1D">
        <w:rPr>
          <w:rFonts w:cstheme="minorHAnsi"/>
          <w:color w:val="000000"/>
          <w:sz w:val="24"/>
          <w:szCs w:val="24"/>
        </w:rPr>
        <w:t>gov</w:t>
      </w:r>
      <w:r w:rsidRPr="008F4D1D">
        <w:rPr>
          <w:rFonts w:cstheme="minorHAnsi"/>
          <w:color w:val="000000"/>
          <w:sz w:val="24"/>
          <w:szCs w:val="24"/>
          <w:lang w:val="ru-RU"/>
        </w:rPr>
        <w:t>.</w:t>
      </w:r>
      <w:r w:rsidRPr="008F4D1D">
        <w:rPr>
          <w:rFonts w:cstheme="minorHAnsi"/>
          <w:color w:val="000000"/>
          <w:sz w:val="24"/>
          <w:szCs w:val="24"/>
        </w:rPr>
        <w:t>ru</w:t>
      </w:r>
      <w:r w:rsidRPr="008F4D1D">
        <w:rPr>
          <w:rFonts w:cstheme="minorHAnsi"/>
          <w:color w:val="000000"/>
          <w:sz w:val="24"/>
          <w:szCs w:val="24"/>
          <w:lang w:val="ru-RU"/>
        </w:rPr>
        <w:t>;</w:t>
      </w:r>
    </w:p>
    <w:p w:rsidR="00712E4F" w:rsidRPr="002B7569" w:rsidRDefault="002B7569" w:rsidP="00D964C5">
      <w:pPr>
        <w:numPr>
          <w:ilvl w:val="0"/>
          <w:numId w:val="3"/>
        </w:numPr>
        <w:spacing w:before="0" w:beforeAutospacing="0" w:after="0" w:afterAutospacing="0"/>
        <w:ind w:left="780" w:right="180"/>
        <w:jc w:val="both"/>
        <w:rPr>
          <w:rFonts w:cstheme="minorHAnsi"/>
          <w:color w:val="000000"/>
          <w:sz w:val="24"/>
          <w:szCs w:val="24"/>
          <w:lang w:val="ru-RU"/>
        </w:rPr>
      </w:pPr>
      <w:r>
        <w:rPr>
          <w:rFonts w:cstheme="minorHAnsi"/>
          <w:color w:val="000000"/>
          <w:sz w:val="24"/>
          <w:szCs w:val="24"/>
          <w:lang w:val="ru-RU"/>
        </w:rPr>
        <w:t xml:space="preserve">система электронного документооборота с поставщиками (ПАО «Ростелеком»,  </w:t>
      </w:r>
      <w:r w:rsidR="00C92D46">
        <w:rPr>
          <w:rFonts w:cstheme="minorHAnsi"/>
          <w:color w:val="000000"/>
          <w:sz w:val="24"/>
          <w:szCs w:val="24"/>
          <w:lang w:val="ru-RU"/>
        </w:rPr>
        <w:t>ООО «</w:t>
      </w:r>
      <w:r>
        <w:rPr>
          <w:rFonts w:cstheme="minorHAnsi"/>
          <w:color w:val="000000"/>
          <w:sz w:val="24"/>
          <w:szCs w:val="24"/>
          <w:lang w:val="ru-RU"/>
        </w:rPr>
        <w:t>Р</w:t>
      </w:r>
      <w:proofErr w:type="gramStart"/>
      <w:r>
        <w:rPr>
          <w:rFonts w:cstheme="minorHAnsi"/>
          <w:color w:val="000000"/>
          <w:sz w:val="24"/>
          <w:szCs w:val="24"/>
          <w:lang w:val="ru-RU"/>
        </w:rPr>
        <w:t>Н</w:t>
      </w:r>
      <w:r w:rsidR="00757C23">
        <w:rPr>
          <w:rFonts w:cstheme="minorHAnsi"/>
          <w:color w:val="000000"/>
          <w:sz w:val="24"/>
          <w:szCs w:val="24"/>
          <w:lang w:val="ru-RU"/>
        </w:rPr>
        <w:t>-</w:t>
      </w:r>
      <w:proofErr w:type="gramEnd"/>
      <w:r>
        <w:rPr>
          <w:rFonts w:cstheme="minorHAnsi"/>
          <w:color w:val="000000"/>
          <w:sz w:val="24"/>
          <w:szCs w:val="24"/>
          <w:lang w:val="ru-RU"/>
        </w:rPr>
        <w:t xml:space="preserve"> КАРТ</w:t>
      </w:r>
      <w:r w:rsidR="00757C23">
        <w:rPr>
          <w:rFonts w:cstheme="minorHAnsi"/>
          <w:color w:val="000000"/>
          <w:sz w:val="24"/>
          <w:szCs w:val="24"/>
          <w:lang w:val="ru-RU"/>
        </w:rPr>
        <w:t>»</w:t>
      </w:r>
      <w:r>
        <w:rPr>
          <w:rFonts w:cstheme="minorHAnsi"/>
          <w:color w:val="000000"/>
          <w:sz w:val="24"/>
          <w:szCs w:val="24"/>
          <w:lang w:val="ru-RU"/>
        </w:rPr>
        <w:t xml:space="preserve">, </w:t>
      </w:r>
      <w:r w:rsidR="00226E1D">
        <w:rPr>
          <w:rFonts w:cstheme="minorHAnsi"/>
          <w:color w:val="000000"/>
          <w:sz w:val="24"/>
          <w:szCs w:val="24"/>
          <w:lang w:val="ru-RU"/>
        </w:rPr>
        <w:t>АтомЭнергоСбыт, СОМИАЦ и др.</w:t>
      </w:r>
      <w:r>
        <w:rPr>
          <w:rFonts w:cstheme="minorHAnsi"/>
          <w:color w:val="000000"/>
          <w:sz w:val="24"/>
          <w:szCs w:val="24"/>
          <w:lang w:val="ru-RU"/>
        </w:rPr>
        <w:t>)</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Обмен электронными первичными документами внутри учреждения осуществляется с использованием бухгалтерской программы «</w:t>
      </w:r>
      <w:r w:rsidR="002B7569">
        <w:rPr>
          <w:rFonts w:cstheme="minorHAnsi"/>
          <w:color w:val="000000"/>
          <w:sz w:val="24"/>
          <w:szCs w:val="24"/>
          <w:lang w:val="ru-RU"/>
        </w:rPr>
        <w:t>ТУРБО 9</w:t>
      </w:r>
      <w:r w:rsidRPr="008F4D1D">
        <w:rPr>
          <w:rFonts w:cstheme="minorHAnsi"/>
          <w:color w:val="000000"/>
          <w:sz w:val="24"/>
          <w:szCs w:val="24"/>
          <w:lang w:val="ru-RU"/>
        </w:rPr>
        <w:t xml:space="preserve">: </w:t>
      </w:r>
      <w:r w:rsidR="00757C23">
        <w:rPr>
          <w:rFonts w:cstheme="minorHAnsi"/>
          <w:color w:val="000000"/>
          <w:sz w:val="24"/>
          <w:szCs w:val="24"/>
          <w:lang w:val="ru-RU"/>
        </w:rPr>
        <w:t xml:space="preserve"> </w:t>
      </w:r>
      <w:r w:rsidRPr="008F4D1D">
        <w:rPr>
          <w:rFonts w:cstheme="minorHAnsi"/>
          <w:color w:val="000000"/>
          <w:sz w:val="24"/>
          <w:szCs w:val="24"/>
          <w:lang w:val="ru-RU"/>
        </w:rPr>
        <w:t xml:space="preserve"> Сдача бухгалтерской (финансовой) отчетности — </w:t>
      </w:r>
      <w:r w:rsidRPr="00226E1D">
        <w:rPr>
          <w:rFonts w:cstheme="minorHAnsi"/>
          <w:color w:val="000000"/>
          <w:sz w:val="24"/>
          <w:szCs w:val="24"/>
          <w:lang w:val="ru-RU"/>
        </w:rPr>
        <w:t xml:space="preserve">в </w:t>
      </w:r>
      <w:r w:rsidR="00226E1D" w:rsidRPr="00226E1D">
        <w:rPr>
          <w:rFonts w:cstheme="minorHAnsi"/>
          <w:color w:val="000000"/>
          <w:sz w:val="24"/>
          <w:szCs w:val="24"/>
          <w:lang w:val="ru-RU"/>
        </w:rPr>
        <w:t>СВОД – СМАРТ, БЮДЖЕ</w:t>
      </w:r>
      <w:proofErr w:type="gramStart"/>
      <w:r w:rsidR="00226E1D" w:rsidRPr="00226E1D">
        <w:rPr>
          <w:rFonts w:cstheme="minorHAnsi"/>
          <w:color w:val="000000"/>
          <w:sz w:val="24"/>
          <w:szCs w:val="24"/>
          <w:lang w:val="ru-RU"/>
        </w:rPr>
        <w:t>Т-</w:t>
      </w:r>
      <w:proofErr w:type="gramEnd"/>
      <w:r w:rsidR="00226E1D" w:rsidRPr="00226E1D">
        <w:rPr>
          <w:rFonts w:cstheme="minorHAnsi"/>
          <w:color w:val="000000"/>
          <w:sz w:val="24"/>
          <w:szCs w:val="24"/>
          <w:lang w:val="ru-RU"/>
        </w:rPr>
        <w:t xml:space="preserve"> СМАРТ</w:t>
      </w:r>
      <w:r w:rsidRPr="00226E1D">
        <w:rPr>
          <w:rFonts w:cstheme="minorHAnsi"/>
          <w:color w:val="000000"/>
          <w:sz w:val="24"/>
          <w:szCs w:val="24"/>
          <w:lang w:val="ru-RU"/>
        </w:rPr>
        <w:t>.</w:t>
      </w:r>
    </w:p>
    <w:p w:rsidR="00712E4F" w:rsidRPr="008F4D1D" w:rsidRDefault="008F4D1D" w:rsidP="00D964C5">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8F4D1D">
        <w:rPr>
          <w:rFonts w:cstheme="minorHAnsi"/>
          <w:color w:val="000000"/>
          <w:sz w:val="24"/>
          <w:szCs w:val="24"/>
          <w:lang w:val="ru-RU"/>
        </w:rPr>
        <w:t>СУФД</w:t>
      </w:r>
      <w:proofErr w:type="gramEnd"/>
      <w:r w:rsidRPr="008F4D1D">
        <w:rPr>
          <w:rFonts w:cstheme="minorHAnsi"/>
          <w:color w:val="000000"/>
          <w:sz w:val="24"/>
          <w:szCs w:val="24"/>
          <w:lang w:val="ru-RU"/>
        </w:rPr>
        <w:t>-</w:t>
      </w:r>
      <w:r w:rsidRPr="008F4D1D">
        <w:rPr>
          <w:rFonts w:cstheme="minorHAnsi"/>
          <w:color w:val="000000"/>
          <w:sz w:val="24"/>
          <w:szCs w:val="24"/>
        </w:rPr>
        <w:t>online</w:t>
      </w:r>
      <w:r w:rsidRPr="008F4D1D">
        <w:rPr>
          <w:rFonts w:cstheme="minorHAnsi"/>
          <w:color w:val="000000"/>
          <w:sz w:val="24"/>
          <w:szCs w:val="24"/>
          <w:lang w:val="ru-RU"/>
        </w:rPr>
        <w:t>.</w:t>
      </w:r>
    </w:p>
    <w:p w:rsidR="00712E4F" w:rsidRPr="008F4D1D" w:rsidRDefault="008F4D1D" w:rsidP="004C3DC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4. В целях обеспечения сохранности электронных данных бухгалтерского учета и отчетности:</w:t>
      </w:r>
    </w:p>
    <w:p w:rsidR="00712E4F" w:rsidRPr="008F4D1D" w:rsidRDefault="008F4D1D" w:rsidP="00D964C5">
      <w:pPr>
        <w:numPr>
          <w:ilvl w:val="0"/>
          <w:numId w:val="4"/>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на сервере ежедневно производится сохранение резервных копий базы «Бухгалтерия» еженедельно — «Зарплата»;</w:t>
      </w:r>
    </w:p>
    <w:p w:rsidR="00712E4F" w:rsidRPr="008F4D1D" w:rsidRDefault="008F4D1D" w:rsidP="00D964C5">
      <w:pPr>
        <w:numPr>
          <w:ilvl w:val="0"/>
          <w:numId w:val="4"/>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rsidR="00712E4F" w:rsidRPr="008F4D1D" w:rsidRDefault="008F4D1D" w:rsidP="00D964C5">
      <w:pPr>
        <w:numPr>
          <w:ilvl w:val="0"/>
          <w:numId w:val="4"/>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712E4F" w:rsidRDefault="008F4D1D" w:rsidP="00D964C5">
      <w:pPr>
        <w:spacing w:before="0" w:beforeAutospacing="0" w:after="0" w:afterAutospacing="0"/>
        <w:jc w:val="both"/>
        <w:rPr>
          <w:rFonts w:cstheme="minorHAnsi"/>
          <w:color w:val="000000"/>
          <w:sz w:val="24"/>
          <w:szCs w:val="24"/>
          <w:lang w:val="ru-RU"/>
        </w:rPr>
      </w:pPr>
      <w:r w:rsidRPr="00D964C5">
        <w:rPr>
          <w:rFonts w:cstheme="minorHAnsi"/>
          <w:b/>
          <w:color w:val="000000"/>
          <w:sz w:val="24"/>
          <w:szCs w:val="24"/>
          <w:lang w:val="ru-RU"/>
        </w:rPr>
        <w:t>Основание:</w:t>
      </w:r>
      <w:r w:rsidRPr="008F4D1D">
        <w:rPr>
          <w:rFonts w:cstheme="minorHAnsi"/>
          <w:color w:val="000000"/>
          <w:sz w:val="24"/>
          <w:szCs w:val="24"/>
          <w:lang w:val="ru-RU"/>
        </w:rPr>
        <w:t xml:space="preserve"> пункт 19 Инструкции к Единому плану счетов № 157н, пункт 33 СГС «Концептуальные основы бухучета и отчетности».</w:t>
      </w:r>
    </w:p>
    <w:p w:rsidR="00D964C5" w:rsidRPr="008F4D1D" w:rsidRDefault="00D964C5" w:rsidP="00D964C5">
      <w:pPr>
        <w:spacing w:before="0" w:beforeAutospacing="0" w:after="0" w:afterAutospacing="0"/>
        <w:jc w:val="center"/>
        <w:rPr>
          <w:rFonts w:cstheme="minorHAnsi"/>
          <w:color w:val="000000"/>
          <w:sz w:val="24"/>
          <w:szCs w:val="24"/>
          <w:lang w:val="ru-RU"/>
        </w:rPr>
      </w:pPr>
    </w:p>
    <w:p w:rsidR="00712E4F" w:rsidRPr="008F4D1D" w:rsidRDefault="008F4D1D" w:rsidP="00D964C5">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III</w:t>
      </w:r>
      <w:r w:rsidRPr="008F4D1D">
        <w:rPr>
          <w:rFonts w:cstheme="minorHAnsi"/>
          <w:b/>
          <w:bCs/>
          <w:color w:val="252525"/>
          <w:spacing w:val="-2"/>
          <w:sz w:val="24"/>
          <w:szCs w:val="24"/>
          <w:lang w:val="ru-RU"/>
        </w:rPr>
        <w:t>. Правила документооборота</w:t>
      </w:r>
    </w:p>
    <w:p w:rsidR="00F5199B" w:rsidRPr="00F5199B" w:rsidRDefault="008F4D1D" w:rsidP="00F9127B">
      <w:pPr>
        <w:pStyle w:val="a3"/>
        <w:numPr>
          <w:ilvl w:val="0"/>
          <w:numId w:val="38"/>
        </w:numPr>
        <w:ind w:left="0" w:firstLine="720"/>
        <w:jc w:val="both"/>
        <w:rPr>
          <w:rFonts w:cstheme="minorHAnsi"/>
          <w:sz w:val="24"/>
          <w:szCs w:val="24"/>
          <w:lang w:val="ru-RU"/>
        </w:rPr>
      </w:pPr>
      <w:r w:rsidRPr="00F5199B">
        <w:rPr>
          <w:rFonts w:cstheme="minorHAnsi"/>
          <w:color w:val="000000"/>
          <w:sz w:val="24"/>
          <w:szCs w:val="24"/>
          <w:lang w:val="ru-RU"/>
        </w:rPr>
        <w:t xml:space="preserve">Порядок и сроки передачи первичных учетных документов для отражения в бухгалтерском учете установлены в графике документооборота </w:t>
      </w:r>
      <w:r w:rsidRPr="00F5199B">
        <w:rPr>
          <w:rFonts w:cstheme="minorHAnsi"/>
          <w:b/>
          <w:color w:val="000000"/>
          <w:sz w:val="24"/>
          <w:szCs w:val="24"/>
          <w:lang w:val="ru-RU"/>
        </w:rPr>
        <w:t>(</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\\Приложение%2020%20к%20учетной%20политике.</w:instrText>
      </w:r>
      <w:r w:rsidR="00D95121">
        <w:instrText>doc</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приложение 2</w:t>
      </w:r>
      <w:r w:rsidR="005B4D48" w:rsidRPr="006808A9">
        <w:rPr>
          <w:rStyle w:val="a4"/>
          <w:rFonts w:cstheme="minorHAnsi"/>
          <w:b/>
          <w:sz w:val="24"/>
          <w:szCs w:val="24"/>
          <w:lang w:val="ru-RU"/>
        </w:rPr>
        <w:t>0</w:t>
      </w:r>
      <w:r w:rsidR="00D95121">
        <w:fldChar w:fldCharType="end"/>
      </w:r>
      <w:r w:rsidRPr="00F5199B">
        <w:rPr>
          <w:rFonts w:cstheme="minorHAnsi"/>
          <w:b/>
          <w:color w:val="000000"/>
          <w:sz w:val="24"/>
          <w:szCs w:val="24"/>
          <w:lang w:val="ru-RU"/>
        </w:rPr>
        <w:t xml:space="preserve"> к настоящей учетной политике).</w:t>
      </w:r>
    </w:p>
    <w:p w:rsidR="00712E4F" w:rsidRPr="00F5199B" w:rsidRDefault="008F4D1D" w:rsidP="00F5199B">
      <w:pPr>
        <w:pStyle w:val="a3"/>
        <w:ind w:left="0"/>
        <w:jc w:val="both"/>
        <w:rPr>
          <w:rFonts w:cstheme="minorHAnsi"/>
          <w:color w:val="000000"/>
          <w:sz w:val="24"/>
          <w:szCs w:val="24"/>
          <w:lang w:val="ru-RU"/>
        </w:rPr>
      </w:pPr>
      <w:r w:rsidRPr="00F5199B">
        <w:rPr>
          <w:rFonts w:cstheme="minorHAnsi"/>
          <w:b/>
          <w:color w:val="000000"/>
          <w:sz w:val="24"/>
          <w:szCs w:val="24"/>
          <w:lang w:val="ru-RU"/>
        </w:rPr>
        <w:t>Основание:</w:t>
      </w:r>
      <w:r w:rsidRPr="00F5199B">
        <w:rPr>
          <w:rFonts w:cstheme="minorHAnsi"/>
          <w:color w:val="000000"/>
          <w:sz w:val="24"/>
          <w:szCs w:val="24"/>
          <w:lang w:val="ru-RU"/>
        </w:rPr>
        <w:t xml:space="preserve"> пункт 22 СГС «Концептуальные основы бухучета и отчетности», подпункт «д» пункта 9 СГС «Учетная политика, оценочные значения и ошибки».</w:t>
      </w: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712E4F" w:rsidRPr="002B7569" w:rsidRDefault="008F4D1D" w:rsidP="00D964C5">
      <w:pPr>
        <w:numPr>
          <w:ilvl w:val="0"/>
          <w:numId w:val="5"/>
        </w:numPr>
        <w:spacing w:before="0" w:beforeAutospacing="0" w:after="0" w:afterAutospacing="0"/>
        <w:ind w:left="780" w:right="180"/>
        <w:contextualSpacing/>
        <w:jc w:val="both"/>
        <w:rPr>
          <w:rFonts w:cstheme="minorHAnsi"/>
          <w:b/>
          <w:color w:val="000000"/>
          <w:sz w:val="24"/>
          <w:szCs w:val="24"/>
          <w:lang w:val="ru-RU"/>
        </w:rPr>
      </w:pPr>
      <w:r w:rsidRPr="008F4D1D">
        <w:rPr>
          <w:rFonts w:cstheme="minorHAnsi"/>
          <w:color w:val="000000"/>
          <w:sz w:val="24"/>
          <w:szCs w:val="24"/>
          <w:lang w:val="ru-RU"/>
        </w:rPr>
        <w:t xml:space="preserve">самостоятельно разработанные формы, которые приведены </w:t>
      </w:r>
      <w:r w:rsidRPr="002B7569">
        <w:rPr>
          <w:rFonts w:cstheme="minorHAnsi"/>
          <w:b/>
          <w:color w:val="000000"/>
          <w:sz w:val="24"/>
          <w:szCs w:val="24"/>
          <w:lang w:val="ru-RU"/>
        </w:rPr>
        <w:t xml:space="preserve">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\\Приложение%205%20к%20учетной%20политике.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 5</w:t>
      </w:r>
      <w:r w:rsidR="00D95121">
        <w:fldChar w:fldCharType="end"/>
      </w:r>
      <w:r w:rsidRPr="002B7569">
        <w:rPr>
          <w:rFonts w:cstheme="minorHAnsi"/>
          <w:b/>
          <w:color w:val="000000"/>
          <w:sz w:val="24"/>
          <w:szCs w:val="24"/>
          <w:lang w:val="ru-RU"/>
        </w:rPr>
        <w:t>;</w:t>
      </w:r>
    </w:p>
    <w:p w:rsidR="00712E4F" w:rsidRPr="008F4D1D" w:rsidRDefault="008F4D1D" w:rsidP="00D964C5">
      <w:pPr>
        <w:numPr>
          <w:ilvl w:val="0"/>
          <w:numId w:val="5"/>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унифицированные формы, дополненные необходимыми реквизитами.</w:t>
      </w:r>
    </w:p>
    <w:p w:rsidR="00712E4F" w:rsidRDefault="008F4D1D" w:rsidP="00D964C5">
      <w:pPr>
        <w:spacing w:before="0" w:beforeAutospacing="0" w:after="0" w:afterAutospacing="0"/>
        <w:jc w:val="both"/>
        <w:rPr>
          <w:rFonts w:cstheme="minorHAnsi"/>
          <w:color w:val="000000"/>
          <w:sz w:val="24"/>
          <w:szCs w:val="24"/>
          <w:lang w:val="ru-RU"/>
        </w:rPr>
      </w:pPr>
      <w:r w:rsidRPr="002B7569">
        <w:rPr>
          <w:rFonts w:cstheme="minorHAnsi"/>
          <w:b/>
          <w:color w:val="000000"/>
          <w:sz w:val="24"/>
          <w:szCs w:val="24"/>
          <w:lang w:val="ru-RU"/>
        </w:rPr>
        <w:t>Основание</w:t>
      </w:r>
      <w:r w:rsidRPr="008F4D1D">
        <w:rPr>
          <w:rFonts w:cstheme="minorHAnsi"/>
          <w:color w:val="000000"/>
          <w:sz w:val="24"/>
          <w:szCs w:val="24"/>
          <w:lang w:val="ru-RU"/>
        </w:rPr>
        <w:t>: пункты 25–26 СГС «Концептуальные основы бухучета и отчетности», подпункт «г» пункта 9 СГС «Учетная политика, оценочные значения и ошибки».</w:t>
      </w:r>
    </w:p>
    <w:p w:rsidR="00D964C5" w:rsidRPr="008F4D1D" w:rsidRDefault="00D964C5" w:rsidP="00D964C5">
      <w:pPr>
        <w:spacing w:before="0" w:beforeAutospacing="0" w:after="0" w:afterAutospacing="0"/>
        <w:jc w:val="both"/>
        <w:rPr>
          <w:rFonts w:cstheme="minorHAnsi"/>
          <w:color w:val="000000"/>
          <w:sz w:val="24"/>
          <w:szCs w:val="24"/>
          <w:lang w:val="ru-RU"/>
        </w:rPr>
      </w:pPr>
    </w:p>
    <w:p w:rsidR="002B7569" w:rsidRDefault="008F4D1D" w:rsidP="004C3DC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lastRenderedPageBreak/>
        <w:t xml:space="preserve">3. Право подписи учетных документов предоставлено сотрудникам, занимающим должности, перечисленные </w:t>
      </w:r>
      <w:r w:rsidRPr="002B7569">
        <w:rPr>
          <w:rFonts w:cstheme="minorHAnsi"/>
          <w:b/>
          <w:color w:val="000000"/>
          <w:sz w:val="24"/>
          <w:szCs w:val="24"/>
          <w:lang w:val="ru-RU"/>
        </w:rPr>
        <w:t xml:space="preserve">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\\Приложение%206%20к%20учетной%20политике.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 6</w:t>
      </w:r>
      <w:r w:rsidR="00D95121">
        <w:fldChar w:fldCharType="end"/>
      </w:r>
      <w:r w:rsidRPr="008F4D1D">
        <w:rPr>
          <w:rFonts w:cstheme="minorHAnsi"/>
          <w:color w:val="000000"/>
          <w:sz w:val="24"/>
          <w:szCs w:val="24"/>
          <w:lang w:val="ru-RU"/>
        </w:rPr>
        <w:t xml:space="preserve">. </w:t>
      </w:r>
    </w:p>
    <w:p w:rsidR="00D964C5" w:rsidRDefault="008F4D1D" w:rsidP="002B7569">
      <w:pPr>
        <w:spacing w:before="0" w:beforeAutospacing="0" w:after="0" w:afterAutospacing="0"/>
        <w:jc w:val="both"/>
        <w:rPr>
          <w:rFonts w:cstheme="minorHAnsi"/>
          <w:sz w:val="24"/>
          <w:szCs w:val="24"/>
          <w:lang w:val="ru-RU"/>
        </w:rPr>
      </w:pPr>
      <w:r w:rsidRPr="008F4D1D">
        <w:rPr>
          <w:rFonts w:cstheme="minorHAnsi"/>
          <w:color w:val="000000"/>
          <w:sz w:val="24"/>
          <w:szCs w:val="24"/>
          <w:lang w:val="ru-RU"/>
        </w:rPr>
        <w:t>По</w:t>
      </w:r>
      <w:r w:rsidR="00344EE7">
        <w:rPr>
          <w:rFonts w:cstheme="minorHAnsi"/>
          <w:color w:val="000000"/>
          <w:sz w:val="24"/>
          <w:szCs w:val="24"/>
          <w:lang w:val="ru-RU"/>
        </w:rPr>
        <w:t xml:space="preserve"> </w:t>
      </w:r>
      <w:r w:rsidRPr="008F4D1D">
        <w:rPr>
          <w:rFonts w:cstheme="minorHAnsi"/>
          <w:color w:val="000000"/>
          <w:sz w:val="24"/>
          <w:szCs w:val="24"/>
          <w:lang w:val="ru-RU"/>
        </w:rPr>
        <w:t xml:space="preserve">фамильный список сотрудников, имеющих право подписи, утверждается отдельным </w:t>
      </w:r>
      <w:r w:rsidR="00D964C5">
        <w:rPr>
          <w:rFonts w:cstheme="minorHAnsi"/>
          <w:color w:val="000000"/>
          <w:sz w:val="24"/>
          <w:szCs w:val="24"/>
          <w:lang w:val="ru-RU"/>
        </w:rPr>
        <w:t xml:space="preserve">распоряжением </w:t>
      </w:r>
      <w:r w:rsidRPr="008F4D1D">
        <w:rPr>
          <w:rFonts w:cstheme="minorHAnsi"/>
          <w:color w:val="000000"/>
          <w:sz w:val="24"/>
          <w:szCs w:val="24"/>
          <w:lang w:val="ru-RU"/>
        </w:rPr>
        <w:t>руководителя.</w:t>
      </w:r>
    </w:p>
    <w:p w:rsidR="00712E4F" w:rsidRPr="008F4D1D" w:rsidRDefault="008F4D1D" w:rsidP="002B7569">
      <w:pPr>
        <w:spacing w:before="0" w:beforeAutospacing="0" w:after="0" w:afterAutospacing="0"/>
        <w:jc w:val="both"/>
        <w:rPr>
          <w:rFonts w:cstheme="minorHAnsi"/>
          <w:color w:val="000000"/>
          <w:sz w:val="24"/>
          <w:szCs w:val="24"/>
          <w:lang w:val="ru-RU"/>
        </w:rPr>
      </w:pPr>
      <w:r w:rsidRPr="002B7569">
        <w:rPr>
          <w:rFonts w:cstheme="minorHAnsi"/>
          <w:b/>
          <w:color w:val="000000"/>
          <w:sz w:val="24"/>
          <w:szCs w:val="24"/>
          <w:lang w:val="ru-RU"/>
        </w:rPr>
        <w:t>Основание</w:t>
      </w:r>
      <w:r w:rsidRPr="008F4D1D">
        <w:rPr>
          <w:rFonts w:cstheme="minorHAnsi"/>
          <w:color w:val="000000"/>
          <w:sz w:val="24"/>
          <w:szCs w:val="24"/>
          <w:lang w:val="ru-RU"/>
        </w:rPr>
        <w:t>: пункт 11 Инструкции к Единому плану счетов № 157н.</w:t>
      </w:r>
    </w:p>
    <w:p w:rsidR="00712E4F" w:rsidRPr="008F4D1D" w:rsidRDefault="008F4D1D" w:rsidP="004C3DC0">
      <w:pPr>
        <w:ind w:firstLine="720"/>
        <w:jc w:val="both"/>
        <w:rPr>
          <w:rFonts w:cstheme="minorHAnsi"/>
          <w:color w:val="000000"/>
          <w:sz w:val="24"/>
          <w:szCs w:val="24"/>
          <w:lang w:val="ru-RU"/>
        </w:rPr>
      </w:pPr>
      <w:r w:rsidRPr="008F4D1D">
        <w:rPr>
          <w:rFonts w:cstheme="minorHAnsi"/>
          <w:color w:val="000000"/>
          <w:sz w:val="24"/>
          <w:szCs w:val="24"/>
          <w:lang w:val="ru-RU"/>
        </w:rPr>
        <w:t xml:space="preserve">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w:t>
      </w:r>
      <w:r w:rsidR="00D964C5">
        <w:rPr>
          <w:rFonts w:cstheme="minorHAnsi"/>
          <w:color w:val="000000"/>
          <w:sz w:val="24"/>
          <w:szCs w:val="24"/>
          <w:lang w:val="ru-RU"/>
        </w:rPr>
        <w:t>распоряжением</w:t>
      </w:r>
      <w:r w:rsidRPr="008F4D1D">
        <w:rPr>
          <w:rFonts w:cstheme="minorHAnsi"/>
          <w:color w:val="000000"/>
          <w:sz w:val="24"/>
          <w:szCs w:val="24"/>
          <w:lang w:val="ru-RU"/>
        </w:rPr>
        <w:t xml:space="preserve"> руководителя.</w:t>
      </w:r>
    </w:p>
    <w:p w:rsidR="00712E4F" w:rsidRPr="008F4D1D" w:rsidRDefault="008F4D1D" w:rsidP="004C3DC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5. 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712E4F" w:rsidRPr="008F4D1D" w:rsidRDefault="008F4D1D" w:rsidP="00D964C5">
      <w:pPr>
        <w:numPr>
          <w:ilvl w:val="0"/>
          <w:numId w:val="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Акт о приеме-передаче объектов нефинансовых активов (ф. 0510448);</w:t>
      </w:r>
    </w:p>
    <w:p w:rsidR="00712E4F" w:rsidRPr="008F4D1D" w:rsidRDefault="008F4D1D" w:rsidP="00D964C5">
      <w:pPr>
        <w:numPr>
          <w:ilvl w:val="0"/>
          <w:numId w:val="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Накладная на внутреннее перемещение объектов нефинансовых активов (ф. 0510450);</w:t>
      </w:r>
    </w:p>
    <w:p w:rsidR="00712E4F" w:rsidRPr="008F4D1D" w:rsidRDefault="008F4D1D" w:rsidP="00D964C5">
      <w:pPr>
        <w:numPr>
          <w:ilvl w:val="0"/>
          <w:numId w:val="6"/>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Требование-накладная (ф. 0510451);</w:t>
      </w:r>
    </w:p>
    <w:p w:rsidR="00712E4F" w:rsidRPr="008F4D1D" w:rsidRDefault="008F4D1D" w:rsidP="00D964C5">
      <w:pPr>
        <w:numPr>
          <w:ilvl w:val="0"/>
          <w:numId w:val="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Акт приемки товаров, работ, услуг (ф. 0510452);</w:t>
      </w:r>
    </w:p>
    <w:p w:rsidR="00712E4F" w:rsidRPr="008F4D1D" w:rsidRDefault="008F4D1D" w:rsidP="00D964C5">
      <w:pPr>
        <w:numPr>
          <w:ilvl w:val="0"/>
          <w:numId w:val="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Заявка-обоснование закупки товаров, работ, услуг малого объема через подотчетное лицо (ф. 0510521);</w:t>
      </w:r>
    </w:p>
    <w:p w:rsidR="00D964C5" w:rsidRDefault="008F4D1D" w:rsidP="00D964C5">
      <w:pPr>
        <w:numPr>
          <w:ilvl w:val="0"/>
          <w:numId w:val="6"/>
        </w:numPr>
        <w:spacing w:before="0" w:beforeAutospacing="0" w:after="0" w:afterAutospacing="0"/>
        <w:ind w:left="777" w:right="181" w:hanging="357"/>
        <w:contextualSpacing/>
        <w:jc w:val="both"/>
        <w:rPr>
          <w:rFonts w:cstheme="minorHAnsi"/>
          <w:color w:val="000000"/>
          <w:sz w:val="24"/>
          <w:szCs w:val="24"/>
          <w:lang w:val="ru-RU"/>
        </w:rPr>
      </w:pPr>
      <w:r w:rsidRPr="00D964C5">
        <w:rPr>
          <w:rFonts w:cstheme="minorHAnsi"/>
          <w:color w:val="000000"/>
          <w:sz w:val="24"/>
          <w:szCs w:val="24"/>
          <w:lang w:val="ru-RU"/>
        </w:rPr>
        <w:t>Карточка учета капитальных вложений (ф. 0509211);</w:t>
      </w:r>
    </w:p>
    <w:p w:rsidR="00712E4F" w:rsidRPr="00D964C5" w:rsidRDefault="008F4D1D" w:rsidP="00D964C5">
      <w:pPr>
        <w:numPr>
          <w:ilvl w:val="0"/>
          <w:numId w:val="6"/>
        </w:numPr>
        <w:spacing w:before="0" w:beforeAutospacing="0" w:after="0" w:afterAutospacing="0"/>
        <w:ind w:left="777" w:right="181" w:hanging="357"/>
        <w:contextualSpacing/>
        <w:jc w:val="both"/>
        <w:rPr>
          <w:rFonts w:cstheme="minorHAnsi"/>
          <w:color w:val="000000"/>
          <w:sz w:val="24"/>
          <w:szCs w:val="24"/>
          <w:lang w:val="ru-RU"/>
        </w:rPr>
      </w:pPr>
      <w:r w:rsidRPr="00D964C5">
        <w:rPr>
          <w:rFonts w:cstheme="minorHAnsi"/>
          <w:color w:val="000000"/>
          <w:sz w:val="24"/>
          <w:szCs w:val="24"/>
          <w:lang w:val="ru-RU"/>
        </w:rPr>
        <w:t>Карточка учета права пользования нефинансовым активом (ф. 0509214).</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D7200C" w:rsidRDefault="008F4D1D" w:rsidP="00D7200C">
      <w:pPr>
        <w:autoSpaceDE w:val="0"/>
        <w:autoSpaceDN w:val="0"/>
        <w:adjustRightInd w:val="0"/>
        <w:spacing w:before="0" w:beforeAutospacing="0" w:after="0" w:afterAutospacing="0"/>
        <w:ind w:firstLine="540"/>
        <w:jc w:val="both"/>
        <w:rPr>
          <w:rFonts w:ascii="Times New Roman" w:hAnsi="Times New Roman" w:cs="Times New Roman"/>
          <w:sz w:val="24"/>
          <w:szCs w:val="24"/>
          <w:lang w:val="ru-RU"/>
        </w:rPr>
      </w:pPr>
      <w:r w:rsidRPr="008F4D1D">
        <w:rPr>
          <w:rFonts w:cstheme="minorHAnsi"/>
          <w:color w:val="000000"/>
          <w:sz w:val="24"/>
          <w:szCs w:val="24"/>
          <w:lang w:val="ru-RU"/>
        </w:rPr>
        <w:t xml:space="preserve">6. </w:t>
      </w:r>
      <w:proofErr w:type="gramStart"/>
      <w:r w:rsidR="00D7200C">
        <w:rPr>
          <w:rFonts w:ascii="Times New Roman" w:hAnsi="Times New Roman" w:cs="Times New Roman"/>
          <w:sz w:val="24"/>
          <w:szCs w:val="24"/>
          <w:lang w:val="ru-RU"/>
        </w:rPr>
        <w:t xml:space="preserve">В соответствии с </w:t>
      </w:r>
      <w:hyperlink r:id="rId12" w:history="1">
        <w:r w:rsidR="00D7200C">
          <w:rPr>
            <w:rFonts w:ascii="Times New Roman" w:hAnsi="Times New Roman" w:cs="Times New Roman"/>
            <w:color w:val="0000FF"/>
            <w:sz w:val="24"/>
            <w:szCs w:val="24"/>
            <w:lang w:val="ru-RU"/>
          </w:rPr>
          <w:t>частью 5 статьи 6</w:t>
        </w:r>
      </w:hyperlink>
      <w:r w:rsidR="00D7200C">
        <w:rPr>
          <w:rFonts w:ascii="Times New Roman" w:hAnsi="Times New Roman" w:cs="Times New Roman"/>
          <w:sz w:val="24"/>
          <w:szCs w:val="24"/>
          <w:lang w:val="ru-RU"/>
        </w:rPr>
        <w:t xml:space="preserve"> Федерального закона от 8 ноября 2007 г. N 259-ФЗ "Устав автомобильного транспорта и городского наземного электрического транспорта" утвержден </w:t>
      </w:r>
      <w:hyperlink r:id="rId13" w:history="1">
        <w:r w:rsidR="00D7200C">
          <w:rPr>
            <w:rFonts w:ascii="Times New Roman" w:hAnsi="Times New Roman" w:cs="Times New Roman"/>
            <w:color w:val="0000FF"/>
            <w:sz w:val="24"/>
            <w:szCs w:val="24"/>
            <w:lang w:val="ru-RU"/>
          </w:rPr>
          <w:t>состав</w:t>
        </w:r>
      </w:hyperlink>
      <w:r w:rsidR="00D7200C">
        <w:rPr>
          <w:rFonts w:ascii="Times New Roman" w:hAnsi="Times New Roman" w:cs="Times New Roman"/>
          <w:sz w:val="24"/>
          <w:szCs w:val="24"/>
          <w:lang w:val="ru-RU"/>
        </w:rPr>
        <w:t xml:space="preserve">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порядок оформления или формирования путевого листа с 1 марта</w:t>
      </w:r>
      <w:proofErr w:type="gramEnd"/>
      <w:r w:rsidR="00D7200C">
        <w:rPr>
          <w:rFonts w:ascii="Times New Roman" w:hAnsi="Times New Roman" w:cs="Times New Roman"/>
          <w:sz w:val="24"/>
          <w:szCs w:val="24"/>
          <w:lang w:val="ru-RU"/>
        </w:rPr>
        <w:t xml:space="preserve"> 2023 года.</w:t>
      </w:r>
    </w:p>
    <w:p w:rsidR="00745B4A" w:rsidRDefault="008F4D1D" w:rsidP="002B7569">
      <w:pPr>
        <w:spacing w:before="0" w:beforeAutospacing="0" w:after="0" w:afterAutospacing="0"/>
        <w:jc w:val="both"/>
        <w:rPr>
          <w:rFonts w:cstheme="minorHAnsi"/>
          <w:sz w:val="24"/>
          <w:szCs w:val="24"/>
          <w:lang w:val="ru-RU"/>
        </w:rPr>
      </w:pPr>
      <w:r w:rsidRPr="008F4D1D">
        <w:rPr>
          <w:rFonts w:cstheme="minorHAnsi"/>
          <w:color w:val="000000"/>
          <w:sz w:val="24"/>
          <w:szCs w:val="24"/>
          <w:lang w:val="ru-RU"/>
        </w:rPr>
        <w:t xml:space="preserve">Учреждение </w:t>
      </w:r>
      <w:r w:rsidR="00D7200C">
        <w:rPr>
          <w:rFonts w:cstheme="minorHAnsi"/>
          <w:color w:val="000000"/>
          <w:sz w:val="24"/>
          <w:szCs w:val="24"/>
          <w:lang w:val="ru-RU"/>
        </w:rPr>
        <w:t>может применять п</w:t>
      </w:r>
      <w:r w:rsidRPr="008F4D1D">
        <w:rPr>
          <w:rFonts w:cstheme="minorHAnsi"/>
          <w:color w:val="000000"/>
          <w:sz w:val="24"/>
          <w:szCs w:val="24"/>
          <w:lang w:val="ru-RU"/>
        </w:rPr>
        <w:t xml:space="preserve">утевой лист в электронной </w:t>
      </w:r>
      <w:r w:rsidRPr="00D964C5">
        <w:rPr>
          <w:rFonts w:cstheme="minorHAnsi"/>
          <w:b/>
          <w:color w:val="000000"/>
          <w:sz w:val="24"/>
          <w:szCs w:val="24"/>
          <w:lang w:val="ru-RU"/>
        </w:rPr>
        <w:t xml:space="preserve">форме с 1 марта 2023 </w:t>
      </w:r>
      <w:r w:rsidRPr="008F4D1D">
        <w:rPr>
          <w:rFonts w:cstheme="minorHAnsi"/>
          <w:color w:val="000000"/>
          <w:sz w:val="24"/>
          <w:szCs w:val="24"/>
          <w:lang w:val="ru-RU"/>
        </w:rPr>
        <w:t>года после утверждения электронного формата ФНС.</w:t>
      </w:r>
    </w:p>
    <w:p w:rsidR="00712E4F" w:rsidRDefault="008F4D1D" w:rsidP="002B7569">
      <w:pPr>
        <w:spacing w:before="0" w:beforeAutospacing="0" w:after="0" w:afterAutospacing="0"/>
        <w:jc w:val="both"/>
        <w:rPr>
          <w:rFonts w:cstheme="minorHAnsi"/>
          <w:color w:val="000000"/>
          <w:sz w:val="24"/>
          <w:szCs w:val="24"/>
          <w:lang w:val="ru-RU"/>
        </w:rPr>
      </w:pPr>
      <w:r w:rsidRPr="002B7569">
        <w:rPr>
          <w:rFonts w:cstheme="minorHAnsi"/>
          <w:b/>
          <w:color w:val="000000"/>
          <w:sz w:val="24"/>
          <w:szCs w:val="24"/>
          <w:lang w:val="ru-RU"/>
        </w:rPr>
        <w:t>Основание:</w:t>
      </w:r>
      <w:r w:rsidRPr="008F4D1D">
        <w:rPr>
          <w:rFonts w:cstheme="minorHAnsi"/>
          <w:color w:val="000000"/>
          <w:sz w:val="24"/>
          <w:szCs w:val="24"/>
          <w:lang w:val="ru-RU"/>
        </w:rPr>
        <w:t xml:space="preserve"> Федеральный закон от 06.03.2022 № 39-ФЗ.</w:t>
      </w:r>
    </w:p>
    <w:p w:rsidR="004C3DC0" w:rsidRDefault="00745B4A" w:rsidP="004C3DC0">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При оформлении путевых листов за основу взята типовая межотраслевая </w:t>
      </w:r>
      <w:hyperlink r:id="rId14" w:history="1">
        <w:r>
          <w:rPr>
            <w:rFonts w:ascii="Times New Roman" w:hAnsi="Times New Roman" w:cs="Times New Roman"/>
            <w:color w:val="0000FF"/>
            <w:sz w:val="24"/>
            <w:szCs w:val="24"/>
            <w:lang w:val="ru-RU"/>
          </w:rPr>
          <w:t>форма N 3</w:t>
        </w:r>
      </w:hyperlink>
      <w:r>
        <w:rPr>
          <w:rFonts w:ascii="Times New Roman" w:hAnsi="Times New Roman" w:cs="Times New Roman"/>
          <w:sz w:val="24"/>
          <w:szCs w:val="24"/>
          <w:lang w:val="ru-RU"/>
        </w:rPr>
        <w:t>, утвержденная Постановлением Госкомстата России от 28.11.1997 N 78</w:t>
      </w:r>
      <w:r w:rsidR="00506A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указанием в ней обязательных реквизитов, установленных </w:t>
      </w:r>
      <w:r w:rsidR="004C3DC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hyperlink r:id="rId15" w:history="1">
        <w:r>
          <w:rPr>
            <w:rFonts w:ascii="Times New Roman" w:hAnsi="Times New Roman" w:cs="Times New Roman"/>
            <w:color w:val="0000FF"/>
            <w:sz w:val="24"/>
            <w:szCs w:val="24"/>
            <w:lang w:val="ru-RU"/>
          </w:rPr>
          <w:t>п. 25</w:t>
        </w:r>
      </w:hyperlink>
      <w:r>
        <w:rPr>
          <w:rFonts w:ascii="Times New Roman" w:hAnsi="Times New Roman" w:cs="Times New Roman"/>
          <w:sz w:val="24"/>
          <w:szCs w:val="24"/>
          <w:lang w:val="ru-RU"/>
        </w:rPr>
        <w:t xml:space="preserve"> Федерального стандарта N 256н и </w:t>
      </w:r>
      <w:r w:rsidR="004C3DC0">
        <w:rPr>
          <w:rFonts w:ascii="Times New Roman" w:hAnsi="Times New Roman" w:cs="Times New Roman"/>
          <w:sz w:val="24"/>
          <w:szCs w:val="24"/>
          <w:lang w:val="ru-RU"/>
        </w:rPr>
        <w:t xml:space="preserve"> правилами, которые приведены в </w:t>
      </w:r>
      <w:hyperlink r:id="rId16" w:history="1">
        <w:r w:rsidR="004C3DC0">
          <w:rPr>
            <w:rFonts w:ascii="Times New Roman" w:hAnsi="Times New Roman" w:cs="Times New Roman"/>
            <w:color w:val="0000FF"/>
            <w:sz w:val="24"/>
            <w:szCs w:val="24"/>
            <w:lang w:val="ru-RU"/>
          </w:rPr>
          <w:t>п. п. 1</w:t>
        </w:r>
      </w:hyperlink>
      <w:r w:rsidR="004C3DC0">
        <w:rPr>
          <w:rFonts w:ascii="Times New Roman" w:hAnsi="Times New Roman" w:cs="Times New Roman"/>
          <w:sz w:val="24"/>
          <w:szCs w:val="24"/>
          <w:lang w:val="ru-RU"/>
        </w:rPr>
        <w:t xml:space="preserve"> - </w:t>
      </w:r>
      <w:hyperlink r:id="rId17" w:history="1">
        <w:r w:rsidR="004C3DC0">
          <w:rPr>
            <w:rFonts w:ascii="Times New Roman" w:hAnsi="Times New Roman" w:cs="Times New Roman"/>
            <w:color w:val="0000FF"/>
            <w:sz w:val="24"/>
            <w:szCs w:val="24"/>
            <w:lang w:val="ru-RU"/>
          </w:rPr>
          <w:t>14</w:t>
        </w:r>
      </w:hyperlink>
      <w:r w:rsidR="004C3DC0">
        <w:rPr>
          <w:rFonts w:ascii="Times New Roman" w:hAnsi="Times New Roman" w:cs="Times New Roman"/>
          <w:sz w:val="24"/>
          <w:szCs w:val="24"/>
          <w:lang w:val="ru-RU"/>
        </w:rPr>
        <w:t xml:space="preserve"> Состава сведений и порядка оформления или формирования путевого листа, утвержденных Приказом Минтранса России от 28.09.2022 N 390.</w:t>
      </w:r>
      <w:proofErr w:type="gramEnd"/>
    </w:p>
    <w:p w:rsidR="00745B4A" w:rsidRDefault="004C3DC0" w:rsidP="00745B4A">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45B4A" w:rsidRPr="00745B4A">
        <w:rPr>
          <w:rFonts w:ascii="Times New Roman" w:hAnsi="Times New Roman" w:cs="Times New Roman"/>
          <w:b/>
          <w:sz w:val="24"/>
          <w:szCs w:val="24"/>
          <w:lang w:val="ru-RU"/>
        </w:rPr>
        <w:t>Основание</w:t>
      </w:r>
      <w:r w:rsidR="00745B4A">
        <w:rPr>
          <w:rFonts w:ascii="Times New Roman" w:hAnsi="Times New Roman" w:cs="Times New Roman"/>
          <w:sz w:val="24"/>
          <w:szCs w:val="24"/>
          <w:lang w:val="ru-RU"/>
        </w:rPr>
        <w:t xml:space="preserve">: </w:t>
      </w:r>
      <w:r w:rsidR="00D95121">
        <w:fldChar w:fldCharType="begin"/>
      </w:r>
      <w:r w:rsidR="00D95121">
        <w:instrText>HYPERLINK</w:instrText>
      </w:r>
      <w:r w:rsidR="00D95121" w:rsidRPr="00702DB5">
        <w:rPr>
          <w:lang w:val="ru-RU"/>
        </w:rPr>
        <w:instrText xml:space="preserve"> "</w:instrText>
      </w:r>
      <w:r w:rsidR="00D95121">
        <w:instrText>consultantplus</w:instrText>
      </w:r>
      <w:r w:rsidR="00D95121" w:rsidRPr="00702DB5">
        <w:rPr>
          <w:lang w:val="ru-RU"/>
        </w:rPr>
        <w:instrText>://</w:instrText>
      </w:r>
      <w:r w:rsidR="00D95121">
        <w:instrText>offline</w:instrText>
      </w:r>
      <w:r w:rsidR="00D95121" w:rsidRPr="00702DB5">
        <w:rPr>
          <w:lang w:val="ru-RU"/>
        </w:rPr>
        <w:instrText>/</w:instrText>
      </w:r>
      <w:r w:rsidR="00D95121">
        <w:instrText>ref</w:instrText>
      </w:r>
      <w:r w:rsidR="00D95121" w:rsidRPr="00702DB5">
        <w:rPr>
          <w:lang w:val="ru-RU"/>
        </w:rPr>
        <w:instrText>=71</w:instrText>
      </w:r>
      <w:r w:rsidR="00D95121">
        <w:instrText>ED</w:instrText>
      </w:r>
      <w:r w:rsidR="00D95121" w:rsidRPr="00702DB5">
        <w:rPr>
          <w:lang w:val="ru-RU"/>
        </w:rPr>
        <w:instrText>88287</w:instrText>
      </w:r>
      <w:r w:rsidR="00D95121">
        <w:instrText>CC</w:instrText>
      </w:r>
      <w:r w:rsidR="00D95121" w:rsidRPr="00702DB5">
        <w:rPr>
          <w:lang w:val="ru-RU"/>
        </w:rPr>
        <w:instrText>986</w:instrText>
      </w:r>
      <w:r w:rsidR="00D95121">
        <w:instrText>D</w:instrText>
      </w:r>
      <w:r w:rsidR="00D95121" w:rsidRPr="00702DB5">
        <w:rPr>
          <w:lang w:val="ru-RU"/>
        </w:rPr>
        <w:instrText>34</w:instrText>
      </w:r>
      <w:r w:rsidR="00D95121">
        <w:instrText>A</w:instrText>
      </w:r>
      <w:r w:rsidR="00D95121" w:rsidRPr="00702DB5">
        <w:rPr>
          <w:lang w:val="ru-RU"/>
        </w:rPr>
        <w:instrText>0</w:instrText>
      </w:r>
      <w:r w:rsidR="00D95121">
        <w:instrText>B</w:instrText>
      </w:r>
      <w:r w:rsidR="00D95121" w:rsidRPr="00702DB5">
        <w:rPr>
          <w:lang w:val="ru-RU"/>
        </w:rPr>
        <w:instrText>82</w:instrText>
      </w:r>
      <w:r w:rsidR="00D95121">
        <w:instrText>DC</w:instrText>
      </w:r>
      <w:r w:rsidR="00D95121" w:rsidRPr="00702DB5">
        <w:rPr>
          <w:lang w:val="ru-RU"/>
        </w:rPr>
        <w:instrText>6</w:instrText>
      </w:r>
      <w:r w:rsidR="00D95121">
        <w:instrText>FAC</w:instrText>
      </w:r>
      <w:r w:rsidR="00D95121" w:rsidRPr="00702DB5">
        <w:rPr>
          <w:lang w:val="ru-RU"/>
        </w:rPr>
        <w:instrText>970664</w:instrText>
      </w:r>
      <w:r w:rsidR="00D95121">
        <w:instrText>AE</w:instrText>
      </w:r>
      <w:r w:rsidR="00D95121" w:rsidRPr="00702DB5">
        <w:rPr>
          <w:lang w:val="ru-RU"/>
        </w:rPr>
        <w:instrText>17228</w:instrText>
      </w:r>
      <w:r w:rsidR="00D95121">
        <w:instrText>B</w:instrText>
      </w:r>
      <w:r w:rsidR="00D95121" w:rsidRPr="00702DB5">
        <w:rPr>
          <w:lang w:val="ru-RU"/>
        </w:rPr>
        <w:instrText>9</w:instrText>
      </w:r>
      <w:r w:rsidR="00D95121">
        <w:instrText>FCF</w:instrText>
      </w:r>
      <w:r w:rsidR="00D95121" w:rsidRPr="00702DB5">
        <w:rPr>
          <w:lang w:val="ru-RU"/>
        </w:rPr>
        <w:instrText>481</w:instrText>
      </w:r>
      <w:r w:rsidR="00D95121">
        <w:instrText>C</w:instrText>
      </w:r>
      <w:r w:rsidR="00D95121" w:rsidRPr="00702DB5">
        <w:rPr>
          <w:lang w:val="ru-RU"/>
        </w:rPr>
        <w:instrText>12</w:instrText>
      </w:r>
      <w:r w:rsidR="00D95121">
        <w:instrText>E</w:instrText>
      </w:r>
      <w:r w:rsidR="00D95121" w:rsidRPr="00702DB5">
        <w:rPr>
          <w:lang w:val="ru-RU"/>
        </w:rPr>
        <w:instrText>3868</w:instrText>
      </w:r>
      <w:r w:rsidR="00D95121">
        <w:instrText>D</w:instrText>
      </w:r>
      <w:r w:rsidR="00D95121" w:rsidRPr="00702DB5">
        <w:rPr>
          <w:lang w:val="ru-RU"/>
        </w:rPr>
        <w:instrText>27</w:instrText>
      </w:r>
      <w:r w:rsidR="00D95121">
        <w:instrText>BDE</w:instrText>
      </w:r>
      <w:r w:rsidR="00D95121" w:rsidRPr="00702DB5">
        <w:rPr>
          <w:lang w:val="ru-RU"/>
        </w:rPr>
        <w:instrText>2</w:instrText>
      </w:r>
      <w:r w:rsidR="00D95121">
        <w:instrText>FCA</w:instrText>
      </w:r>
      <w:r w:rsidR="00D95121" w:rsidRPr="00702DB5">
        <w:rPr>
          <w:lang w:val="ru-RU"/>
        </w:rPr>
        <w:instrText>6</w:instrText>
      </w:r>
      <w:r w:rsidR="00D95121">
        <w:instrText>A</w:instrText>
      </w:r>
      <w:r w:rsidR="00D95121" w:rsidRPr="00702DB5">
        <w:rPr>
          <w:lang w:val="ru-RU"/>
        </w:rPr>
        <w:instrText>29</w:instrText>
      </w:r>
      <w:r w:rsidR="00D95121">
        <w:instrText>B</w:instrText>
      </w:r>
      <w:r w:rsidR="00D95121" w:rsidRPr="00702DB5">
        <w:rPr>
          <w:lang w:val="ru-RU"/>
        </w:rPr>
        <w:instrText>6</w:instrText>
      </w:r>
      <w:r w:rsidR="00D95121">
        <w:instrText>A</w:instrText>
      </w:r>
      <w:r w:rsidR="00D95121" w:rsidRPr="00702DB5">
        <w:rPr>
          <w:lang w:val="ru-RU"/>
        </w:rPr>
        <w:instrText>11272</w:instrText>
      </w:r>
      <w:r w:rsidR="00D95121">
        <w:instrText>F</w:instrText>
      </w:r>
      <w:r w:rsidR="00D95121" w:rsidRPr="00702DB5">
        <w:rPr>
          <w:lang w:val="ru-RU"/>
        </w:rPr>
        <w:instrText>71361</w:instrText>
      </w:r>
      <w:r w:rsidR="00D95121">
        <w:instrText>EA</w:instrText>
      </w:r>
      <w:r w:rsidR="00D95121" w:rsidRPr="00702DB5">
        <w:rPr>
          <w:lang w:val="ru-RU"/>
        </w:rPr>
        <w:instrText>3</w:instrText>
      </w:r>
      <w:r w:rsidR="00D95121">
        <w:instrText>A</w:instrText>
      </w:r>
      <w:r w:rsidR="00D95121" w:rsidRPr="00702DB5">
        <w:rPr>
          <w:lang w:val="ru-RU"/>
        </w:rPr>
        <w:instrText>6324</w:instrText>
      </w:r>
      <w:r w:rsidR="00D95121">
        <w:instrText>A</w:instrText>
      </w:r>
      <w:r w:rsidR="00D95121" w:rsidRPr="00702DB5">
        <w:rPr>
          <w:lang w:val="ru-RU"/>
        </w:rPr>
        <w:instrText>7</w:instrText>
      </w:r>
      <w:r w:rsidR="00D95121">
        <w:instrText>CE</w:instrText>
      </w:r>
      <w:r w:rsidR="00D95121" w:rsidRPr="00702DB5">
        <w:rPr>
          <w:lang w:val="ru-RU"/>
        </w:rPr>
        <w:instrText>6</w:instrText>
      </w:r>
      <w:r w:rsidR="00D95121">
        <w:instrText>EBDD</w:instrText>
      </w:r>
      <w:r w:rsidR="00D95121" w:rsidRPr="00702DB5">
        <w:rPr>
          <w:lang w:val="ru-RU"/>
        </w:rPr>
        <w:instrText>881</w:instrText>
      </w:r>
      <w:r w:rsidR="00D95121">
        <w:instrText>B</w:instrText>
      </w:r>
      <w:r w:rsidR="00D95121" w:rsidRPr="00702DB5">
        <w:rPr>
          <w:lang w:val="ru-RU"/>
        </w:rPr>
        <w:instrText>1</w:instrText>
      </w:r>
      <w:r w:rsidR="00D95121">
        <w:instrText>CC</w:instrText>
      </w:r>
      <w:r w:rsidR="00D95121" w:rsidRPr="00702DB5">
        <w:rPr>
          <w:lang w:val="ru-RU"/>
        </w:rPr>
        <w:instrText>80</w:instrText>
      </w:r>
      <w:r w:rsidR="00D95121">
        <w:instrText>FyCK</w:instrText>
      </w:r>
      <w:r w:rsidR="00D95121" w:rsidRPr="00702DB5">
        <w:rPr>
          <w:lang w:val="ru-RU"/>
        </w:rPr>
        <w:instrText>1</w:instrText>
      </w:r>
      <w:r w:rsidR="00D95121">
        <w:instrText>O</w:instrText>
      </w:r>
      <w:r w:rsidR="00D95121" w:rsidRPr="00702DB5">
        <w:rPr>
          <w:lang w:val="ru-RU"/>
        </w:rPr>
        <w:instrText>"</w:instrText>
      </w:r>
      <w:r w:rsidR="00D95121">
        <w:fldChar w:fldCharType="separate"/>
      </w:r>
      <w:r w:rsidR="00745B4A">
        <w:rPr>
          <w:rFonts w:ascii="Times New Roman" w:hAnsi="Times New Roman" w:cs="Times New Roman"/>
          <w:color w:val="0000FF"/>
          <w:sz w:val="24"/>
          <w:szCs w:val="24"/>
          <w:lang w:val="ru-RU"/>
        </w:rPr>
        <w:t>пп. "г" п. 9</w:t>
      </w:r>
      <w:r w:rsidR="00D95121">
        <w:fldChar w:fldCharType="end"/>
      </w:r>
      <w:r w:rsidR="00745B4A">
        <w:rPr>
          <w:rFonts w:ascii="Times New Roman" w:hAnsi="Times New Roman" w:cs="Times New Roman"/>
          <w:sz w:val="24"/>
          <w:szCs w:val="24"/>
          <w:lang w:val="ru-RU"/>
        </w:rPr>
        <w:t xml:space="preserve"> Федерального стандарта N 274н, </w:t>
      </w:r>
      <w:r w:rsidR="00D95121">
        <w:fldChar w:fldCharType="begin"/>
      </w:r>
      <w:r w:rsidR="00D95121">
        <w:instrText>HYPERLINK</w:instrText>
      </w:r>
      <w:r w:rsidR="00D95121" w:rsidRPr="00702DB5">
        <w:rPr>
          <w:lang w:val="ru-RU"/>
        </w:rPr>
        <w:instrText xml:space="preserve"> "</w:instrText>
      </w:r>
      <w:r w:rsidR="00D95121">
        <w:instrText>consultantplus</w:instrText>
      </w:r>
      <w:r w:rsidR="00D95121" w:rsidRPr="00702DB5">
        <w:rPr>
          <w:lang w:val="ru-RU"/>
        </w:rPr>
        <w:instrText>://</w:instrText>
      </w:r>
      <w:r w:rsidR="00D95121">
        <w:instrText>offline</w:instrText>
      </w:r>
      <w:r w:rsidR="00D95121" w:rsidRPr="00702DB5">
        <w:rPr>
          <w:lang w:val="ru-RU"/>
        </w:rPr>
        <w:instrText>/</w:instrText>
      </w:r>
      <w:r w:rsidR="00D95121">
        <w:instrText>ref</w:instrText>
      </w:r>
      <w:r w:rsidR="00D95121" w:rsidRPr="00702DB5">
        <w:rPr>
          <w:lang w:val="ru-RU"/>
        </w:rPr>
        <w:instrText>=71</w:instrText>
      </w:r>
      <w:r w:rsidR="00D95121">
        <w:instrText>ED</w:instrText>
      </w:r>
      <w:r w:rsidR="00D95121" w:rsidRPr="00702DB5">
        <w:rPr>
          <w:lang w:val="ru-RU"/>
        </w:rPr>
        <w:instrText>88287</w:instrText>
      </w:r>
      <w:r w:rsidR="00D95121">
        <w:instrText>CC</w:instrText>
      </w:r>
      <w:r w:rsidR="00D95121" w:rsidRPr="00702DB5">
        <w:rPr>
          <w:lang w:val="ru-RU"/>
        </w:rPr>
        <w:instrText>986</w:instrText>
      </w:r>
      <w:r w:rsidR="00D95121">
        <w:instrText>D</w:instrText>
      </w:r>
      <w:r w:rsidR="00D95121" w:rsidRPr="00702DB5">
        <w:rPr>
          <w:lang w:val="ru-RU"/>
        </w:rPr>
        <w:instrText>34</w:instrText>
      </w:r>
      <w:r w:rsidR="00D95121">
        <w:instrText>A</w:instrText>
      </w:r>
      <w:r w:rsidR="00D95121" w:rsidRPr="00702DB5">
        <w:rPr>
          <w:lang w:val="ru-RU"/>
        </w:rPr>
        <w:instrText>0</w:instrText>
      </w:r>
      <w:r w:rsidR="00D95121">
        <w:instrText>B</w:instrText>
      </w:r>
      <w:r w:rsidR="00D95121" w:rsidRPr="00702DB5">
        <w:rPr>
          <w:lang w:val="ru-RU"/>
        </w:rPr>
        <w:instrText>82</w:instrText>
      </w:r>
      <w:r w:rsidR="00D95121">
        <w:instrText>DC</w:instrText>
      </w:r>
      <w:r w:rsidR="00D95121" w:rsidRPr="00702DB5">
        <w:rPr>
          <w:lang w:val="ru-RU"/>
        </w:rPr>
        <w:instrText>6</w:instrText>
      </w:r>
      <w:r w:rsidR="00D95121">
        <w:instrText>FAC</w:instrText>
      </w:r>
      <w:r w:rsidR="00D95121" w:rsidRPr="00702DB5">
        <w:rPr>
          <w:lang w:val="ru-RU"/>
        </w:rPr>
        <w:instrText>970663</w:instrText>
      </w:r>
      <w:r w:rsidR="00D95121">
        <w:instrText>A</w:instrText>
      </w:r>
      <w:r w:rsidR="00D95121" w:rsidRPr="00702DB5">
        <w:rPr>
          <w:lang w:val="ru-RU"/>
        </w:rPr>
        <w:instrText>813268</w:instrText>
      </w:r>
      <w:r w:rsidR="00D95121">
        <w:instrText>A</w:instrText>
      </w:r>
      <w:r w:rsidR="00D95121" w:rsidRPr="00702DB5">
        <w:rPr>
          <w:lang w:val="ru-RU"/>
        </w:rPr>
        <w:instrText>92</w:instrText>
      </w:r>
      <w:r w:rsidR="00D95121">
        <w:instrText>CF</w:instrText>
      </w:r>
      <w:r w:rsidR="00D95121" w:rsidRPr="00702DB5">
        <w:rPr>
          <w:lang w:val="ru-RU"/>
        </w:rPr>
        <w:instrText>481</w:instrText>
      </w:r>
      <w:r w:rsidR="00D95121">
        <w:instrText>C</w:instrText>
      </w:r>
      <w:r w:rsidR="00D95121" w:rsidRPr="00702DB5">
        <w:rPr>
          <w:lang w:val="ru-RU"/>
        </w:rPr>
        <w:instrText>12</w:instrText>
      </w:r>
      <w:r w:rsidR="00D95121">
        <w:instrText>E</w:instrText>
      </w:r>
      <w:r w:rsidR="00D95121" w:rsidRPr="00702DB5">
        <w:rPr>
          <w:lang w:val="ru-RU"/>
        </w:rPr>
        <w:instrText>3868</w:instrText>
      </w:r>
      <w:r w:rsidR="00D95121">
        <w:instrText>D</w:instrText>
      </w:r>
      <w:r w:rsidR="00D95121" w:rsidRPr="00702DB5">
        <w:rPr>
          <w:lang w:val="ru-RU"/>
        </w:rPr>
        <w:instrText>27</w:instrText>
      </w:r>
      <w:r w:rsidR="00D95121">
        <w:instrText>BDE</w:instrText>
      </w:r>
      <w:r w:rsidR="00D95121" w:rsidRPr="00702DB5">
        <w:rPr>
          <w:lang w:val="ru-RU"/>
        </w:rPr>
        <w:instrText>2</w:instrText>
      </w:r>
      <w:r w:rsidR="00D95121">
        <w:instrText>FCA</w:instrText>
      </w:r>
      <w:r w:rsidR="00D95121" w:rsidRPr="00702DB5">
        <w:rPr>
          <w:lang w:val="ru-RU"/>
        </w:rPr>
        <w:instrText>6</w:instrText>
      </w:r>
      <w:r w:rsidR="00D95121">
        <w:instrText>A</w:instrText>
      </w:r>
      <w:r w:rsidR="00D95121" w:rsidRPr="00702DB5">
        <w:rPr>
          <w:lang w:val="ru-RU"/>
        </w:rPr>
        <w:instrText>29</w:instrText>
      </w:r>
      <w:r w:rsidR="00D95121">
        <w:instrText>B</w:instrText>
      </w:r>
      <w:r w:rsidR="00D95121" w:rsidRPr="00702DB5">
        <w:rPr>
          <w:lang w:val="ru-RU"/>
        </w:rPr>
        <w:instrText>6</w:instrText>
      </w:r>
      <w:r w:rsidR="00D95121">
        <w:instrText>B</w:instrText>
      </w:r>
      <w:r w:rsidR="00D95121" w:rsidRPr="00702DB5">
        <w:rPr>
          <w:lang w:val="ru-RU"/>
        </w:rPr>
        <w:instrText>11242</w:instrText>
      </w:r>
      <w:r w:rsidR="00D95121">
        <w:instrText>D</w:instrText>
      </w:r>
      <w:r w:rsidR="00D95121" w:rsidRPr="00702DB5">
        <w:rPr>
          <w:lang w:val="ru-RU"/>
        </w:rPr>
        <w:instrText>72691</w:instrText>
      </w:r>
      <w:r w:rsidR="00D95121">
        <w:instrText>BB</w:instrText>
      </w:r>
      <w:r w:rsidR="00D95121" w:rsidRPr="00702DB5">
        <w:rPr>
          <w:lang w:val="ru-RU"/>
        </w:rPr>
        <w:instrText>6</w:instrText>
      </w:r>
      <w:r w:rsidR="00D95121">
        <w:instrText>B</w:instrText>
      </w:r>
      <w:r w:rsidR="00D95121" w:rsidRPr="00702DB5">
        <w:rPr>
          <w:lang w:val="ru-RU"/>
        </w:rPr>
        <w:instrText>76</w:instrText>
      </w:r>
      <w:r w:rsidR="00D95121">
        <w:instrText>A</w:instrText>
      </w:r>
      <w:r w:rsidR="00D95121" w:rsidRPr="00702DB5">
        <w:rPr>
          <w:lang w:val="ru-RU"/>
        </w:rPr>
        <w:instrText>457</w:instrText>
      </w:r>
      <w:r w:rsidR="00D95121">
        <w:instrText>FF</w:instrText>
      </w:r>
      <w:r w:rsidR="00D95121" w:rsidRPr="00702DB5">
        <w:rPr>
          <w:lang w:val="ru-RU"/>
        </w:rPr>
        <w:instrText>9</w:instrText>
      </w:r>
      <w:r w:rsidR="00D95121">
        <w:instrText>F</w:instrText>
      </w:r>
      <w:r w:rsidR="00D95121" w:rsidRPr="00702DB5">
        <w:rPr>
          <w:lang w:val="ru-RU"/>
        </w:rPr>
        <w:instrText>5</w:instrText>
      </w:r>
      <w:r w:rsidR="00D95121">
        <w:instrText>DE</w:instrText>
      </w:r>
      <w:r w:rsidR="00D95121" w:rsidRPr="00702DB5">
        <w:rPr>
          <w:lang w:val="ru-RU"/>
        </w:rPr>
        <w:instrText>95071</w:instrText>
      </w:r>
      <w:r w:rsidR="00D95121">
        <w:instrText>ECAy</w:instrText>
      </w:r>
      <w:r w:rsidR="00D95121" w:rsidRPr="00702DB5">
        <w:rPr>
          <w:lang w:val="ru-RU"/>
        </w:rPr>
        <w:instrText>0</w:instrText>
      </w:r>
      <w:r w:rsidR="00D95121">
        <w:instrText>KEO</w:instrText>
      </w:r>
      <w:r w:rsidR="00D95121" w:rsidRPr="00702DB5">
        <w:rPr>
          <w:lang w:val="ru-RU"/>
        </w:rPr>
        <w:instrText>"</w:instrText>
      </w:r>
      <w:r w:rsidR="00D95121">
        <w:fldChar w:fldCharType="separate"/>
      </w:r>
      <w:r w:rsidR="00745B4A">
        <w:rPr>
          <w:rFonts w:ascii="Times New Roman" w:hAnsi="Times New Roman" w:cs="Times New Roman"/>
          <w:color w:val="0000FF"/>
          <w:sz w:val="24"/>
          <w:szCs w:val="24"/>
          <w:lang w:val="ru-RU"/>
        </w:rPr>
        <w:t>п. 6</w:t>
      </w:r>
      <w:r w:rsidR="00D95121">
        <w:fldChar w:fldCharType="end"/>
      </w:r>
      <w:r w:rsidR="00745B4A">
        <w:rPr>
          <w:rFonts w:ascii="Times New Roman" w:hAnsi="Times New Roman" w:cs="Times New Roman"/>
          <w:sz w:val="24"/>
          <w:szCs w:val="24"/>
          <w:lang w:val="ru-RU"/>
        </w:rPr>
        <w:t xml:space="preserve"> Инструкции N 157н.</w:t>
      </w:r>
    </w:p>
    <w:p w:rsidR="00745B4A" w:rsidRDefault="00745B4A" w:rsidP="00745B4A">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12E4F" w:rsidRPr="008F4D1D" w:rsidRDefault="008F4D1D" w:rsidP="004C3DC0">
      <w:pPr>
        <w:autoSpaceDE w:val="0"/>
        <w:autoSpaceDN w:val="0"/>
        <w:adjustRightInd w:val="0"/>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7.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712E4F" w:rsidRPr="008F4D1D" w:rsidRDefault="008F4D1D" w:rsidP="004C3DC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8.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w:t>
      </w:r>
      <w:r w:rsidRPr="008F4D1D">
        <w:rPr>
          <w:rFonts w:cstheme="minorHAnsi"/>
          <w:color w:val="000000"/>
          <w:sz w:val="24"/>
          <w:szCs w:val="24"/>
          <w:lang w:val="ru-RU"/>
        </w:rPr>
        <w:lastRenderedPageBreak/>
        <w:t>привлекается профессиональный переводчик. Перевод денежных (финансовых) документов заверяется нотариусом.</w:t>
      </w:r>
    </w:p>
    <w:p w:rsidR="00712E4F" w:rsidRPr="008F4D1D" w:rsidRDefault="008F4D1D" w:rsidP="004C3DC0">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8F4D1D">
        <w:rPr>
          <w:rFonts w:cstheme="minorHAnsi"/>
          <w:color w:val="000000"/>
          <w:sz w:val="24"/>
          <w:szCs w:val="24"/>
          <w:lang w:val="ru-RU"/>
        </w:rPr>
        <w:t>достаточно однократного</w:t>
      </w:r>
      <w:proofErr w:type="gramEnd"/>
      <w:r w:rsidRPr="008F4D1D">
        <w:rPr>
          <w:rFonts w:cstheme="minorHAnsi"/>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p>
    <w:p w:rsidR="00712E4F" w:rsidRPr="008F4D1D" w:rsidRDefault="008F4D1D" w:rsidP="00D7200C">
      <w:pPr>
        <w:spacing w:before="0" w:beforeAutospacing="0" w:after="0" w:afterAutospacing="0"/>
        <w:jc w:val="both"/>
        <w:rPr>
          <w:rFonts w:cstheme="minorHAnsi"/>
          <w:color w:val="000000"/>
          <w:sz w:val="24"/>
          <w:szCs w:val="24"/>
          <w:lang w:val="ru-RU"/>
        </w:rPr>
      </w:pPr>
      <w:r w:rsidRPr="00D7200C">
        <w:rPr>
          <w:rFonts w:cstheme="minorHAnsi"/>
          <w:b/>
          <w:color w:val="000000"/>
          <w:sz w:val="24"/>
          <w:szCs w:val="24"/>
          <w:lang w:val="ru-RU"/>
        </w:rPr>
        <w:t>Основание:</w:t>
      </w:r>
      <w:r w:rsidRPr="008F4D1D">
        <w:rPr>
          <w:rFonts w:cstheme="minorHAnsi"/>
          <w:color w:val="000000"/>
          <w:sz w:val="24"/>
          <w:szCs w:val="24"/>
          <w:lang w:val="ru-RU"/>
        </w:rPr>
        <w:t xml:space="preserve"> пункт 31 СГС «Концептуальные основы бухучета и отчетности».</w:t>
      </w:r>
    </w:p>
    <w:p w:rsidR="00712E4F" w:rsidRPr="008F4D1D" w:rsidRDefault="008F4D1D" w:rsidP="004C3DC0">
      <w:pPr>
        <w:ind w:firstLine="720"/>
        <w:jc w:val="both"/>
        <w:rPr>
          <w:rFonts w:cstheme="minorHAnsi"/>
          <w:color w:val="000000"/>
          <w:sz w:val="24"/>
          <w:szCs w:val="24"/>
          <w:lang w:val="ru-RU"/>
        </w:rPr>
      </w:pPr>
      <w:r w:rsidRPr="008F4D1D">
        <w:rPr>
          <w:rFonts w:cstheme="minorHAnsi"/>
          <w:color w:val="000000"/>
          <w:sz w:val="24"/>
          <w:szCs w:val="24"/>
          <w:lang w:val="ru-RU"/>
        </w:rPr>
        <w:t>9. 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Pr="008F4D1D">
        <w:rPr>
          <w:rFonts w:cstheme="minorHAnsi"/>
          <w:sz w:val="24"/>
          <w:szCs w:val="24"/>
          <w:lang w:val="ru-RU"/>
        </w:rPr>
        <w:br/>
      </w:r>
      <w:r w:rsidRPr="002B7569">
        <w:rPr>
          <w:rFonts w:cstheme="minorHAnsi"/>
          <w:b/>
          <w:color w:val="000000"/>
          <w:sz w:val="24"/>
          <w:szCs w:val="24"/>
          <w:lang w:val="ru-RU"/>
        </w:rPr>
        <w:t>Основани</w:t>
      </w:r>
      <w:r w:rsidRPr="008F4D1D">
        <w:rPr>
          <w:rFonts w:cstheme="minorHAnsi"/>
          <w:color w:val="000000"/>
          <w:sz w:val="24"/>
          <w:szCs w:val="24"/>
          <w:lang w:val="ru-RU"/>
        </w:rPr>
        <w:t>е: пункт 11 Инструкции к Единому плану счетов № 157н, подпункт «г» пункта 9 СГС «Учетная политика, оценочные значения и ошибки».</w:t>
      </w:r>
    </w:p>
    <w:p w:rsidR="00712E4F" w:rsidRPr="008F4D1D" w:rsidRDefault="008F4D1D" w:rsidP="00D7200C">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Формирование электронных регистров бухучета осуществляется в следующем порядке:</w:t>
      </w:r>
    </w:p>
    <w:p w:rsidR="00712E4F" w:rsidRPr="008F4D1D" w:rsidRDefault="008F4D1D" w:rsidP="00D7200C">
      <w:pPr>
        <w:numPr>
          <w:ilvl w:val="0"/>
          <w:numId w:val="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712E4F" w:rsidRPr="008F4D1D" w:rsidRDefault="008F4D1D" w:rsidP="00D7200C">
      <w:pPr>
        <w:numPr>
          <w:ilvl w:val="0"/>
          <w:numId w:val="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rsidR="00712E4F" w:rsidRPr="008F4D1D" w:rsidRDefault="008F4D1D" w:rsidP="00D7200C">
      <w:pPr>
        <w:numPr>
          <w:ilvl w:val="0"/>
          <w:numId w:val="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712E4F" w:rsidRPr="008F4D1D" w:rsidRDefault="008F4D1D" w:rsidP="008F4D1D">
      <w:pPr>
        <w:numPr>
          <w:ilvl w:val="0"/>
          <w:numId w:val="7"/>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712E4F" w:rsidRPr="008F4D1D" w:rsidRDefault="008F4D1D" w:rsidP="008F4D1D">
      <w:pPr>
        <w:numPr>
          <w:ilvl w:val="0"/>
          <w:numId w:val="7"/>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712E4F" w:rsidRPr="008F4D1D" w:rsidRDefault="008F4D1D" w:rsidP="008F4D1D">
      <w:pPr>
        <w:numPr>
          <w:ilvl w:val="0"/>
          <w:numId w:val="7"/>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712E4F" w:rsidRPr="008F4D1D" w:rsidRDefault="008F4D1D" w:rsidP="008F4D1D">
      <w:pPr>
        <w:numPr>
          <w:ilvl w:val="0"/>
          <w:numId w:val="7"/>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712E4F" w:rsidRPr="008F4D1D" w:rsidRDefault="008F4D1D" w:rsidP="008F4D1D">
      <w:pPr>
        <w:numPr>
          <w:ilvl w:val="0"/>
          <w:numId w:val="7"/>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712E4F" w:rsidRPr="008F4D1D" w:rsidRDefault="008F4D1D" w:rsidP="00D7200C">
      <w:pPr>
        <w:numPr>
          <w:ilvl w:val="0"/>
          <w:numId w:val="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журналы операций, главная книга заполняются ежемесячно;</w:t>
      </w:r>
    </w:p>
    <w:p w:rsidR="00712E4F" w:rsidRPr="008F4D1D" w:rsidRDefault="008F4D1D" w:rsidP="00D7200C">
      <w:pPr>
        <w:numPr>
          <w:ilvl w:val="0"/>
          <w:numId w:val="7"/>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712E4F" w:rsidRPr="008F4D1D" w:rsidRDefault="008F4D1D" w:rsidP="00D7200C">
      <w:pPr>
        <w:spacing w:before="0" w:beforeAutospacing="0" w:after="0" w:afterAutospacing="0"/>
        <w:jc w:val="both"/>
        <w:rPr>
          <w:rFonts w:cstheme="minorHAnsi"/>
          <w:color w:val="000000"/>
          <w:sz w:val="24"/>
          <w:szCs w:val="24"/>
          <w:lang w:val="ru-RU"/>
        </w:rPr>
      </w:pPr>
      <w:r w:rsidRPr="002B7569">
        <w:rPr>
          <w:rFonts w:cstheme="minorHAnsi"/>
          <w:b/>
          <w:color w:val="000000"/>
          <w:sz w:val="24"/>
          <w:szCs w:val="24"/>
          <w:lang w:val="ru-RU"/>
        </w:rPr>
        <w:t>Основание</w:t>
      </w:r>
      <w:r w:rsidRPr="008F4D1D">
        <w:rPr>
          <w:rFonts w:cstheme="minorHAnsi"/>
          <w:color w:val="000000"/>
          <w:sz w:val="24"/>
          <w:szCs w:val="24"/>
          <w:lang w:val="ru-RU"/>
        </w:rPr>
        <w:t>: пункты 11, 167 Инструкции к Единому плану счетов № 157н, Методические указания, утвержденные приказом Минфина от 30.03.2015 № 52н.</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Учетные регистры по операциям, указанным в пункте 2 раздела </w:t>
      </w:r>
      <w:r w:rsidRPr="008F4D1D">
        <w:rPr>
          <w:rFonts w:cstheme="minorHAnsi"/>
          <w:color w:val="000000"/>
          <w:sz w:val="24"/>
          <w:szCs w:val="24"/>
        </w:rPr>
        <w:t>IV</w:t>
      </w:r>
      <w:r w:rsidRPr="008F4D1D">
        <w:rPr>
          <w:rFonts w:cstheme="minorHAnsi"/>
          <w:color w:val="000000"/>
          <w:sz w:val="24"/>
          <w:szCs w:val="24"/>
          <w:lang w:val="ru-RU"/>
        </w:rPr>
        <w:t xml:space="preserve"> настоящей учетной политики, составляются отдельно.</w:t>
      </w:r>
    </w:p>
    <w:p w:rsidR="00712E4F" w:rsidRPr="008F4D1D" w:rsidRDefault="008F4D1D" w:rsidP="00745B4A">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712E4F" w:rsidRPr="008F4D1D" w:rsidRDefault="008F4D1D" w:rsidP="00D7200C">
      <w:pPr>
        <w:numPr>
          <w:ilvl w:val="0"/>
          <w:numId w:val="8"/>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lastRenderedPageBreak/>
        <w:t>КБК</w:t>
      </w:r>
      <w:r w:rsidRPr="008F4D1D">
        <w:rPr>
          <w:rFonts w:cstheme="minorHAnsi"/>
          <w:color w:val="000000"/>
          <w:sz w:val="24"/>
          <w:szCs w:val="24"/>
        </w:rPr>
        <w:t> </w:t>
      </w:r>
      <w:r w:rsidRPr="008F4D1D">
        <w:rPr>
          <w:rFonts w:cstheme="minorHAnsi"/>
          <w:color w:val="000000"/>
          <w:sz w:val="24"/>
          <w:szCs w:val="24"/>
          <w:lang w:val="ru-RU"/>
        </w:rPr>
        <w:t>1.302.11.000 «Расчеты по заработной плате» и КБК</w:t>
      </w:r>
      <w:r w:rsidRPr="008F4D1D">
        <w:rPr>
          <w:rFonts w:cstheme="minorHAnsi"/>
          <w:color w:val="000000"/>
          <w:sz w:val="24"/>
          <w:szCs w:val="24"/>
        </w:rPr>
        <w:t> </w:t>
      </w:r>
      <w:r w:rsidRPr="008F4D1D">
        <w:rPr>
          <w:rFonts w:cstheme="minorHAnsi"/>
          <w:color w:val="000000"/>
          <w:sz w:val="24"/>
          <w:szCs w:val="24"/>
          <w:lang w:val="ru-RU"/>
        </w:rPr>
        <w:t>1.302.13.000 «Расчеты по начислениям на выплаты по оплате труда»;</w:t>
      </w:r>
    </w:p>
    <w:p w:rsidR="00712E4F" w:rsidRPr="008F4D1D" w:rsidRDefault="008F4D1D" w:rsidP="00D7200C">
      <w:pPr>
        <w:numPr>
          <w:ilvl w:val="0"/>
          <w:numId w:val="8"/>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КБК</w:t>
      </w:r>
      <w:r w:rsidRPr="008F4D1D">
        <w:rPr>
          <w:rFonts w:cstheme="minorHAnsi"/>
          <w:color w:val="000000"/>
          <w:sz w:val="24"/>
          <w:szCs w:val="24"/>
        </w:rPr>
        <w:t> </w:t>
      </w:r>
      <w:r w:rsidRPr="008F4D1D">
        <w:rPr>
          <w:rFonts w:cstheme="minorHAnsi"/>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712E4F" w:rsidRPr="008F4D1D" w:rsidRDefault="008F4D1D" w:rsidP="00D7200C">
      <w:pPr>
        <w:numPr>
          <w:ilvl w:val="0"/>
          <w:numId w:val="8"/>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712E4F" w:rsidRPr="008F4D1D" w:rsidRDefault="008F4D1D" w:rsidP="00D7200C">
      <w:pPr>
        <w:numPr>
          <w:ilvl w:val="0"/>
          <w:numId w:val="8"/>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КБК</w:t>
      </w:r>
      <w:r w:rsidRPr="008F4D1D">
        <w:rPr>
          <w:rFonts w:cstheme="minorHAnsi"/>
          <w:color w:val="000000"/>
          <w:sz w:val="24"/>
          <w:szCs w:val="24"/>
        </w:rPr>
        <w:t> </w:t>
      </w:r>
      <w:r w:rsidRPr="008F4D1D">
        <w:rPr>
          <w:rFonts w:cstheme="minorHAnsi"/>
          <w:color w:val="000000"/>
          <w:sz w:val="24"/>
          <w:szCs w:val="24"/>
          <w:lang w:val="ru-RU"/>
        </w:rPr>
        <w:t>1.302.96.000 «Расчеты по иным выплатам текущего характера физическим лицам».</w:t>
      </w:r>
    </w:p>
    <w:p w:rsidR="00712E4F" w:rsidRPr="008F4D1D" w:rsidRDefault="008F4D1D" w:rsidP="00D7200C">
      <w:pPr>
        <w:spacing w:before="0" w:beforeAutospacing="0" w:after="0" w:afterAutospacing="0"/>
        <w:jc w:val="both"/>
        <w:rPr>
          <w:rFonts w:cstheme="minorHAnsi"/>
          <w:color w:val="000000"/>
          <w:sz w:val="24"/>
          <w:szCs w:val="24"/>
          <w:lang w:val="ru-RU"/>
        </w:rPr>
      </w:pPr>
      <w:r w:rsidRPr="002B7569">
        <w:rPr>
          <w:rFonts w:cstheme="minorHAnsi"/>
          <w:b/>
          <w:color w:val="000000"/>
          <w:sz w:val="24"/>
          <w:szCs w:val="24"/>
          <w:lang w:val="ru-RU"/>
        </w:rPr>
        <w:t>Основание:</w:t>
      </w:r>
      <w:r w:rsidRPr="008F4D1D">
        <w:rPr>
          <w:rFonts w:cstheme="minorHAnsi"/>
          <w:color w:val="000000"/>
          <w:sz w:val="24"/>
          <w:szCs w:val="24"/>
          <w:lang w:val="ru-RU"/>
        </w:rPr>
        <w:t xml:space="preserve"> пункт 257 Инструкции к Единому плану счетов № 157н.</w:t>
      </w:r>
    </w:p>
    <w:p w:rsidR="00712E4F" w:rsidRPr="008F4D1D" w:rsidRDefault="008F4D1D" w:rsidP="00745B4A">
      <w:pPr>
        <w:ind w:firstLine="720"/>
        <w:jc w:val="both"/>
        <w:rPr>
          <w:rFonts w:cstheme="minorHAnsi"/>
          <w:color w:val="000000"/>
          <w:sz w:val="24"/>
          <w:szCs w:val="24"/>
          <w:lang w:val="ru-RU"/>
        </w:rPr>
      </w:pPr>
      <w:r w:rsidRPr="008F4D1D">
        <w:rPr>
          <w:rFonts w:cstheme="minorHAnsi"/>
          <w:color w:val="000000"/>
          <w:sz w:val="24"/>
          <w:szCs w:val="24"/>
          <w:lang w:val="ru-RU"/>
        </w:rPr>
        <w:t xml:space="preserve">11. Журналам операций присваиваются номера согласно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\\Приложение%207%20к%20учетной%20политике%20для%20целей%20бухучета.</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приложению 7</w:t>
      </w:r>
      <w:r w:rsidR="00D95121">
        <w:fldChar w:fldCharType="end"/>
      </w:r>
      <w:r w:rsidRPr="002B7569">
        <w:rPr>
          <w:rFonts w:cstheme="minorHAnsi"/>
          <w:b/>
          <w:color w:val="000000"/>
          <w:sz w:val="24"/>
          <w:szCs w:val="24"/>
          <w:lang w:val="ru-RU"/>
        </w:rPr>
        <w:t>.</w:t>
      </w:r>
      <w:r w:rsidRPr="008F4D1D">
        <w:rPr>
          <w:rFonts w:cstheme="minorHAnsi"/>
          <w:color w:val="000000"/>
          <w:sz w:val="24"/>
          <w:szCs w:val="24"/>
          <w:lang w:val="ru-RU"/>
        </w:rPr>
        <w:t xml:space="preserve"> По операциям, указанным в пункте 2 раздела </w:t>
      </w:r>
      <w:r w:rsidRPr="008F4D1D">
        <w:rPr>
          <w:rFonts w:cstheme="minorHAnsi"/>
          <w:color w:val="000000"/>
          <w:sz w:val="24"/>
          <w:szCs w:val="24"/>
        </w:rPr>
        <w:t>IV</w:t>
      </w:r>
      <w:r w:rsidRPr="008F4D1D">
        <w:rPr>
          <w:rFonts w:cstheme="minorHAnsi"/>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712E4F" w:rsidRPr="00394FB1" w:rsidRDefault="008F4D1D" w:rsidP="008F4D1D">
      <w:pPr>
        <w:jc w:val="both"/>
        <w:rPr>
          <w:rFonts w:cstheme="minorHAnsi"/>
          <w:b/>
          <w:color w:val="000000"/>
          <w:sz w:val="24"/>
          <w:szCs w:val="24"/>
          <w:lang w:val="ru-RU"/>
        </w:rPr>
      </w:pPr>
      <w:r w:rsidRPr="008F4D1D">
        <w:rPr>
          <w:rFonts w:cstheme="minorHAnsi"/>
          <w:color w:val="000000"/>
          <w:sz w:val="24"/>
          <w:szCs w:val="24"/>
          <w:lang w:val="ru-RU"/>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\\приложение%208%20к%20Учётной%20политике.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приложению 8</w:t>
      </w:r>
      <w:r w:rsidR="00D95121">
        <w:fldChar w:fldCharType="end"/>
      </w:r>
      <w:r w:rsidRPr="00394FB1">
        <w:rPr>
          <w:rFonts w:cstheme="minorHAnsi"/>
          <w:b/>
          <w:color w:val="000000"/>
          <w:sz w:val="24"/>
          <w:szCs w:val="24"/>
          <w:lang w:val="ru-RU"/>
        </w:rPr>
        <w:t>.</w:t>
      </w:r>
    </w:p>
    <w:p w:rsidR="00712E4F" w:rsidRPr="008F4D1D" w:rsidRDefault="008F4D1D" w:rsidP="00745B4A">
      <w:pPr>
        <w:ind w:firstLine="720"/>
        <w:jc w:val="both"/>
        <w:rPr>
          <w:rFonts w:cstheme="minorHAnsi"/>
          <w:color w:val="000000"/>
          <w:sz w:val="24"/>
          <w:szCs w:val="24"/>
          <w:lang w:val="ru-RU"/>
        </w:rPr>
      </w:pPr>
      <w:r w:rsidRPr="008F4D1D">
        <w:rPr>
          <w:rFonts w:cstheme="minorHAnsi"/>
          <w:color w:val="000000"/>
          <w:sz w:val="24"/>
          <w:szCs w:val="24"/>
          <w:lang w:val="ru-RU"/>
        </w:rPr>
        <w:t>12. Первичные</w:t>
      </w:r>
      <w:r w:rsidRPr="008F4D1D">
        <w:rPr>
          <w:rFonts w:cstheme="minorHAnsi"/>
          <w:color w:val="000000"/>
          <w:sz w:val="24"/>
          <w:szCs w:val="24"/>
        </w:rPr>
        <w:t> </w:t>
      </w:r>
      <w:r w:rsidRPr="008F4D1D">
        <w:rPr>
          <w:rFonts w:cstheme="minorHAnsi"/>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Pr="008F4D1D">
        <w:rPr>
          <w:rFonts w:cstheme="minorHAnsi"/>
          <w:color w:val="000000"/>
          <w:sz w:val="24"/>
          <w:szCs w:val="24"/>
        </w:rPr>
        <w:t> </w:t>
      </w:r>
      <w:r w:rsidRPr="008F4D1D">
        <w:rPr>
          <w:rFonts w:cstheme="minorHAnsi"/>
          <w:color w:val="000000"/>
          <w:sz w:val="24"/>
          <w:szCs w:val="24"/>
          <w:lang w:val="ru-RU"/>
        </w:rPr>
        <w:t>подписью. При отсутствии возможности составить документ, регистр в электронном виде,</w:t>
      </w:r>
      <w:r w:rsidRPr="008F4D1D">
        <w:rPr>
          <w:rFonts w:cstheme="minorHAnsi"/>
          <w:color w:val="000000"/>
          <w:sz w:val="24"/>
          <w:szCs w:val="24"/>
        </w:rPr>
        <w:t> </w:t>
      </w:r>
      <w:r w:rsidRPr="008F4D1D">
        <w:rPr>
          <w:rFonts w:cstheme="minorHAnsi"/>
          <w:color w:val="000000"/>
          <w:sz w:val="24"/>
          <w:szCs w:val="24"/>
          <w:lang w:val="ru-RU"/>
        </w:rPr>
        <w:t>он может быть составлен на бумажном носителе и заверен собственноручной подписью.</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Список сотрудников, имеющих право подписи электронных документов и регистров бухучета, утверждается отдельным </w:t>
      </w:r>
      <w:r w:rsidR="00394FB1">
        <w:rPr>
          <w:rFonts w:cstheme="minorHAnsi"/>
          <w:color w:val="000000"/>
          <w:sz w:val="24"/>
          <w:szCs w:val="24"/>
          <w:lang w:val="ru-RU"/>
        </w:rPr>
        <w:t>распоряжением</w:t>
      </w:r>
      <w:r w:rsidRPr="008F4D1D">
        <w:rPr>
          <w:rFonts w:cstheme="minorHAnsi"/>
          <w:color w:val="000000"/>
          <w:sz w:val="24"/>
          <w:szCs w:val="24"/>
          <w:lang w:val="ru-RU"/>
        </w:rPr>
        <w:t xml:space="preserve"> руководителя.</w:t>
      </w:r>
    </w:p>
    <w:p w:rsidR="00712E4F" w:rsidRPr="008F4D1D" w:rsidRDefault="008F4D1D" w:rsidP="00745B4A">
      <w:pPr>
        <w:ind w:firstLine="720"/>
        <w:jc w:val="both"/>
        <w:rPr>
          <w:rFonts w:cstheme="minorHAnsi"/>
          <w:color w:val="000000"/>
          <w:sz w:val="24"/>
          <w:szCs w:val="24"/>
          <w:lang w:val="ru-RU"/>
        </w:rPr>
      </w:pPr>
      <w:r w:rsidRPr="008F4D1D">
        <w:rPr>
          <w:rFonts w:cstheme="minorHAnsi"/>
          <w:color w:val="000000"/>
          <w:sz w:val="24"/>
          <w:szCs w:val="24"/>
          <w:lang w:val="ru-RU"/>
        </w:rPr>
        <w:t>13.</w:t>
      </w:r>
      <w:r w:rsidRPr="008F4D1D">
        <w:rPr>
          <w:rFonts w:cstheme="minorHAnsi"/>
          <w:color w:val="000000"/>
          <w:sz w:val="24"/>
          <w:szCs w:val="24"/>
        </w:rPr>
        <w:t> </w:t>
      </w:r>
      <w:r w:rsidRPr="008F4D1D">
        <w:rPr>
          <w:rFonts w:cstheme="minorHAnsi"/>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2B7569" w:rsidRDefault="008F4D1D" w:rsidP="00394FB1">
      <w:pPr>
        <w:spacing w:before="0" w:beforeAutospacing="0" w:after="0" w:afterAutospacing="0"/>
        <w:jc w:val="both"/>
        <w:rPr>
          <w:rFonts w:cstheme="minorHAnsi"/>
          <w:sz w:val="24"/>
          <w:szCs w:val="24"/>
          <w:lang w:val="ru-RU"/>
        </w:rPr>
      </w:pPr>
      <w:r w:rsidRPr="008F4D1D">
        <w:rPr>
          <w:rFonts w:cstheme="minorHAnsi"/>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rsidR="00712E4F" w:rsidRPr="008F4D1D" w:rsidRDefault="008F4D1D" w:rsidP="00394FB1">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При </w:t>
      </w:r>
      <w:proofErr w:type="gramStart"/>
      <w:r w:rsidRPr="008F4D1D">
        <w:rPr>
          <w:rFonts w:cstheme="minorHAnsi"/>
          <w:color w:val="000000"/>
          <w:sz w:val="24"/>
          <w:szCs w:val="24"/>
          <w:lang w:val="ru-RU"/>
        </w:rPr>
        <w:t>заверении</w:t>
      </w:r>
      <w:proofErr w:type="gramEnd"/>
      <w:r w:rsidRPr="008F4D1D">
        <w:rPr>
          <w:rFonts w:cstheme="minorHAnsi"/>
          <w:color w:val="000000"/>
          <w:sz w:val="24"/>
          <w:szCs w:val="24"/>
          <w:lang w:val="ru-RU"/>
        </w:rPr>
        <w:t xml:space="preserve"> многостраничного документа заверяется копия каждого листа.</w:t>
      </w:r>
    </w:p>
    <w:p w:rsidR="00712E4F" w:rsidRDefault="008F4D1D" w:rsidP="00394FB1">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94FB1" w:rsidRPr="008F4D1D" w:rsidRDefault="00394FB1" w:rsidP="00394FB1">
      <w:pPr>
        <w:spacing w:before="0" w:beforeAutospacing="0" w:after="0" w:afterAutospacing="0"/>
        <w:jc w:val="both"/>
        <w:rPr>
          <w:rFonts w:cstheme="minorHAnsi"/>
          <w:color w:val="000000"/>
          <w:sz w:val="24"/>
          <w:szCs w:val="24"/>
          <w:lang w:val="ru-RU"/>
        </w:rPr>
      </w:pPr>
    </w:p>
    <w:p w:rsidR="00712E4F" w:rsidRPr="008F4D1D" w:rsidRDefault="008F4D1D" w:rsidP="00745B4A">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14.Электронные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Pr="008F4D1D">
        <w:rPr>
          <w:rFonts w:cstheme="minorHAnsi"/>
          <w:color w:val="000000"/>
          <w:sz w:val="24"/>
          <w:szCs w:val="24"/>
        </w:rPr>
        <w:t> </w:t>
      </w:r>
      <w:r w:rsidRPr="008F4D1D">
        <w:rPr>
          <w:rFonts w:cstheme="minorHAnsi"/>
          <w:color w:val="000000"/>
          <w:sz w:val="24"/>
          <w:szCs w:val="24"/>
          <w:lang w:val="ru-RU"/>
        </w:rPr>
        <w:t>прошнурован и скреплен печатью учреждения. Ведение и хранение журнала возлагается</w:t>
      </w:r>
      <w:r w:rsidRPr="008F4D1D">
        <w:rPr>
          <w:rFonts w:cstheme="minorHAnsi"/>
          <w:color w:val="000000"/>
          <w:sz w:val="24"/>
          <w:szCs w:val="24"/>
        </w:rPr>
        <w:t> </w:t>
      </w:r>
      <w:r w:rsidRPr="008F4D1D">
        <w:rPr>
          <w:rFonts w:cstheme="minorHAnsi"/>
          <w:color w:val="000000"/>
          <w:sz w:val="24"/>
          <w:szCs w:val="24"/>
          <w:lang w:val="ru-RU"/>
        </w:rPr>
        <w:t>приказом руководителя на ответственного сотрудника учреждения.</w:t>
      </w:r>
    </w:p>
    <w:p w:rsidR="00712E4F"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пункт 33 СГС «Концептуальные основы бухучета и отчетности», пункт 14</w:t>
      </w:r>
      <w:r w:rsidRPr="008F4D1D">
        <w:rPr>
          <w:rFonts w:cstheme="minorHAnsi"/>
          <w:color w:val="000000"/>
          <w:sz w:val="24"/>
          <w:szCs w:val="24"/>
        </w:rPr>
        <w:t> </w:t>
      </w:r>
      <w:r w:rsidRPr="008F4D1D">
        <w:rPr>
          <w:rFonts w:cstheme="minorHAnsi"/>
          <w:color w:val="000000"/>
          <w:sz w:val="24"/>
          <w:szCs w:val="24"/>
          <w:lang w:val="ru-RU"/>
        </w:rPr>
        <w:t>Инструкции к Единому плану счетов № 157н.</w:t>
      </w:r>
    </w:p>
    <w:p w:rsidR="00394FB1" w:rsidRPr="008F4D1D" w:rsidRDefault="00394FB1" w:rsidP="00334122">
      <w:pPr>
        <w:spacing w:before="0" w:beforeAutospacing="0" w:after="0" w:afterAutospacing="0"/>
        <w:jc w:val="both"/>
        <w:rPr>
          <w:rFonts w:cstheme="minorHAnsi"/>
          <w:color w:val="000000"/>
          <w:sz w:val="24"/>
          <w:szCs w:val="24"/>
          <w:lang w:val="ru-RU"/>
        </w:rPr>
      </w:pPr>
    </w:p>
    <w:p w:rsidR="00712E4F" w:rsidRPr="008F4D1D" w:rsidRDefault="008F4D1D" w:rsidP="00745B4A">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D7200C">
        <w:rPr>
          <w:rFonts w:cstheme="minorHAnsi"/>
          <w:color w:val="000000"/>
          <w:sz w:val="24"/>
          <w:szCs w:val="24"/>
          <w:lang w:val="ru-RU"/>
        </w:rPr>
        <w:t xml:space="preserve">Администрацией </w:t>
      </w:r>
      <w:r w:rsidR="00344EE7">
        <w:rPr>
          <w:rFonts w:cstheme="minorHAnsi"/>
          <w:color w:val="000000"/>
          <w:sz w:val="24"/>
          <w:szCs w:val="24"/>
          <w:lang w:val="ru-RU"/>
        </w:rPr>
        <w:t xml:space="preserve">Лехминского </w:t>
      </w:r>
      <w:r w:rsidR="00D7200C">
        <w:rPr>
          <w:rFonts w:cstheme="minorHAnsi"/>
          <w:color w:val="000000"/>
          <w:sz w:val="24"/>
          <w:szCs w:val="24"/>
          <w:lang w:val="ru-RU"/>
        </w:rPr>
        <w:t>сельского поселения</w:t>
      </w:r>
      <w:r w:rsidRPr="008F4D1D">
        <w:rPr>
          <w:rFonts w:cstheme="minorHAnsi"/>
          <w:color w:val="000000"/>
          <w:sz w:val="24"/>
          <w:szCs w:val="24"/>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712E4F" w:rsidRDefault="008F4D1D" w:rsidP="00D7200C">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32 СГС «Концептуальные основы бухучета и отчетности».</w:t>
      </w:r>
    </w:p>
    <w:p w:rsidR="00D7200C" w:rsidRPr="008F4D1D" w:rsidRDefault="00D7200C" w:rsidP="00D7200C">
      <w:pPr>
        <w:spacing w:before="0" w:beforeAutospacing="0" w:after="0" w:afterAutospacing="0"/>
        <w:jc w:val="both"/>
        <w:rPr>
          <w:rFonts w:cstheme="minorHAnsi"/>
          <w:color w:val="000000"/>
          <w:sz w:val="24"/>
          <w:szCs w:val="24"/>
          <w:lang w:val="ru-RU"/>
        </w:rPr>
      </w:pPr>
    </w:p>
    <w:p w:rsidR="00712E4F" w:rsidRPr="008F4D1D" w:rsidRDefault="008F4D1D" w:rsidP="00745B4A">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16. В деятельности учреждения используются следующие бланки строгой отчетности:</w:t>
      </w:r>
    </w:p>
    <w:p w:rsidR="00712E4F" w:rsidRPr="008F4D1D" w:rsidRDefault="008F4D1D" w:rsidP="00D7200C">
      <w:pPr>
        <w:numPr>
          <w:ilvl w:val="0"/>
          <w:numId w:val="9"/>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бланки трудовых книжек и вкладышей к ним</w:t>
      </w:r>
    </w:p>
    <w:p w:rsidR="00712E4F" w:rsidRPr="00334122" w:rsidRDefault="008F4D1D" w:rsidP="00745B4A">
      <w:pPr>
        <w:ind w:firstLine="420"/>
        <w:jc w:val="both"/>
        <w:rPr>
          <w:rFonts w:cstheme="minorHAnsi"/>
          <w:b/>
          <w:color w:val="000000"/>
          <w:sz w:val="24"/>
          <w:szCs w:val="24"/>
          <w:lang w:val="ru-RU"/>
        </w:rPr>
      </w:pPr>
      <w:r w:rsidRPr="008F4D1D">
        <w:rPr>
          <w:rFonts w:cstheme="minorHAnsi"/>
          <w:color w:val="000000"/>
          <w:sz w:val="24"/>
          <w:szCs w:val="24"/>
          <w:lang w:val="ru-RU"/>
        </w:rPr>
        <w:t xml:space="preserve">17. Перечень должностей сотрудников, ответственных за учет, хранение и выдачу бланков строгой отчетности, приведен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\\Приложение%209%20к%20учетной%20политике.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 9</w:t>
      </w:r>
      <w:r w:rsidR="00D95121">
        <w:fldChar w:fldCharType="end"/>
      </w:r>
      <w:r w:rsidRPr="00334122">
        <w:rPr>
          <w:rFonts w:cstheme="minorHAnsi"/>
          <w:b/>
          <w:color w:val="000000"/>
          <w:sz w:val="24"/>
          <w:szCs w:val="24"/>
          <w:lang w:val="ru-RU"/>
        </w:rPr>
        <w:t>.</w:t>
      </w:r>
    </w:p>
    <w:p w:rsidR="00712E4F" w:rsidRPr="008F4D1D" w:rsidRDefault="008F4D1D" w:rsidP="00745B4A">
      <w:pPr>
        <w:ind w:firstLine="420"/>
        <w:jc w:val="both"/>
        <w:rPr>
          <w:rFonts w:cstheme="minorHAnsi"/>
          <w:color w:val="000000"/>
          <w:sz w:val="24"/>
          <w:szCs w:val="24"/>
          <w:lang w:val="ru-RU"/>
        </w:rPr>
      </w:pPr>
      <w:r w:rsidRPr="008F4D1D">
        <w:rPr>
          <w:rFonts w:cstheme="minorHAnsi"/>
          <w:color w:val="000000"/>
          <w:sz w:val="24"/>
          <w:szCs w:val="24"/>
          <w:lang w:val="ru-RU"/>
        </w:rPr>
        <w:t>18. Особенности применения первичных документов:</w:t>
      </w:r>
    </w:p>
    <w:p w:rsidR="00712E4F" w:rsidRPr="008F4D1D" w:rsidRDefault="008F4D1D" w:rsidP="00745B4A">
      <w:pPr>
        <w:ind w:firstLine="420"/>
        <w:jc w:val="both"/>
        <w:rPr>
          <w:rFonts w:cstheme="minorHAnsi"/>
          <w:color w:val="000000"/>
          <w:sz w:val="24"/>
          <w:szCs w:val="24"/>
          <w:lang w:val="ru-RU"/>
        </w:rPr>
      </w:pPr>
      <w:r w:rsidRPr="008F4D1D">
        <w:rPr>
          <w:rFonts w:cstheme="minorHAnsi"/>
          <w:color w:val="000000"/>
          <w:sz w:val="24"/>
          <w:szCs w:val="24"/>
          <w:lang w:val="ru-RU"/>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712E4F" w:rsidRPr="008F4D1D" w:rsidRDefault="008F4D1D" w:rsidP="00745B4A">
      <w:pPr>
        <w:ind w:firstLine="420"/>
        <w:jc w:val="both"/>
        <w:rPr>
          <w:rFonts w:cstheme="minorHAnsi"/>
          <w:color w:val="000000"/>
          <w:sz w:val="24"/>
          <w:szCs w:val="24"/>
          <w:lang w:val="ru-RU"/>
        </w:rPr>
      </w:pPr>
      <w:r w:rsidRPr="008F4D1D">
        <w:rPr>
          <w:rFonts w:cstheme="minorHAnsi"/>
          <w:color w:val="000000"/>
          <w:sz w:val="24"/>
          <w:szCs w:val="24"/>
          <w:lang w:val="ru-RU"/>
        </w:rPr>
        <w:t>18.2.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tblPr>
      <w:tblGrid>
        <w:gridCol w:w="8741"/>
        <w:gridCol w:w="661"/>
      </w:tblGrid>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b/>
                <w:bCs/>
                <w:color w:val="000000"/>
                <w:sz w:val="24"/>
                <w:szCs w:val="24"/>
              </w:rPr>
              <w:t>Код</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ОВ</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ЗС</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Нахождение в пути к месту вахты и</w:t>
            </w:r>
            <w:r w:rsidRPr="008F4D1D">
              <w:rPr>
                <w:rFonts w:cstheme="minorHAnsi"/>
                <w:color w:val="000000"/>
                <w:sz w:val="24"/>
                <w:szCs w:val="24"/>
              </w:rPr>
              <w:t> </w:t>
            </w:r>
            <w:r w:rsidRPr="008F4D1D">
              <w:rPr>
                <w:rFonts w:cstheme="minorHAnsi"/>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ДП</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Д</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rPr>
            </w:pPr>
            <w:r w:rsidRPr="008F4D1D">
              <w:rPr>
                <w:rFonts w:cstheme="minorHAnsi"/>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НОД</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ВВ</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2E4F" w:rsidRPr="008F4D1D" w:rsidRDefault="008F4D1D" w:rsidP="008F4D1D">
            <w:pPr>
              <w:jc w:val="both"/>
              <w:rPr>
                <w:rFonts w:cstheme="minorHAnsi"/>
                <w:sz w:val="24"/>
                <w:szCs w:val="24"/>
                <w:lang w:val="ru-RU"/>
              </w:rPr>
            </w:pPr>
            <w:r w:rsidRPr="008F4D1D">
              <w:rPr>
                <w:rFonts w:cstheme="minorHAnsi"/>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ПД</w:t>
            </w:r>
          </w:p>
        </w:tc>
      </w:tr>
      <w:tr w:rsidR="00712E4F" w:rsidRPr="008F4D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8F4D1D" w:rsidP="008F4D1D">
            <w:pPr>
              <w:jc w:val="both"/>
              <w:rPr>
                <w:rFonts w:cstheme="minorHAnsi"/>
                <w:sz w:val="24"/>
                <w:szCs w:val="24"/>
              </w:rPr>
            </w:pPr>
            <w:r w:rsidRPr="008F4D1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2E4F" w:rsidRPr="008F4D1D" w:rsidRDefault="00712E4F" w:rsidP="008F4D1D">
            <w:pPr>
              <w:ind w:left="75" w:right="75"/>
              <w:jc w:val="both"/>
              <w:rPr>
                <w:rFonts w:cstheme="minorHAnsi"/>
                <w:color w:val="000000"/>
                <w:sz w:val="24"/>
                <w:szCs w:val="24"/>
              </w:rPr>
            </w:pPr>
          </w:p>
        </w:tc>
      </w:tr>
    </w:tbl>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Расширено применение буквенного кода «Г» – Выполнение государственных</w:t>
      </w:r>
      <w:r w:rsidRPr="008F4D1D">
        <w:rPr>
          <w:rFonts w:cstheme="minorHAnsi"/>
          <w:color w:val="000000"/>
          <w:sz w:val="24"/>
          <w:szCs w:val="24"/>
        </w:rPr>
        <w:t> </w:t>
      </w:r>
      <w:r w:rsidRPr="008F4D1D">
        <w:rPr>
          <w:rFonts w:cstheme="minorHAnsi"/>
          <w:color w:val="000000"/>
          <w:sz w:val="24"/>
          <w:szCs w:val="24"/>
          <w:lang w:val="ru-RU"/>
        </w:rPr>
        <w:t>обязанностей – для случаев выполнения сотрудниками общественных обязанностей</w:t>
      </w:r>
      <w:r w:rsidRPr="008F4D1D">
        <w:rPr>
          <w:rFonts w:cstheme="minorHAnsi"/>
          <w:color w:val="000000"/>
          <w:sz w:val="24"/>
          <w:szCs w:val="24"/>
        </w:rPr>
        <w:t> </w:t>
      </w:r>
      <w:r w:rsidRPr="008F4D1D">
        <w:rPr>
          <w:rFonts w:cstheme="minorHAnsi"/>
          <w:color w:val="000000"/>
          <w:sz w:val="24"/>
          <w:szCs w:val="24"/>
          <w:lang w:val="ru-RU"/>
        </w:rPr>
        <w:t>(например, для регистрации дней медицинского освидетельствования перед сдачей</w:t>
      </w:r>
      <w:r w:rsidRPr="008F4D1D">
        <w:rPr>
          <w:rFonts w:cstheme="minorHAnsi"/>
          <w:color w:val="000000"/>
          <w:sz w:val="24"/>
          <w:szCs w:val="24"/>
        </w:rPr>
        <w:t> </w:t>
      </w:r>
      <w:r w:rsidRPr="008F4D1D">
        <w:rPr>
          <w:rFonts w:cstheme="minorHAnsi"/>
          <w:color w:val="000000"/>
          <w:sz w:val="24"/>
          <w:szCs w:val="24"/>
          <w:lang w:val="ru-RU"/>
        </w:rPr>
        <w:t>крови, дней сдачи крови, дней, когда сотрудник отсутствовал по вызову в военкомат на</w:t>
      </w:r>
      <w:r w:rsidRPr="008F4D1D">
        <w:rPr>
          <w:rFonts w:cstheme="minorHAnsi"/>
          <w:color w:val="000000"/>
          <w:sz w:val="24"/>
          <w:szCs w:val="24"/>
        </w:rPr>
        <w:t> </w:t>
      </w:r>
      <w:r w:rsidRPr="008F4D1D">
        <w:rPr>
          <w:rFonts w:cstheme="minorHAnsi"/>
          <w:color w:val="000000"/>
          <w:sz w:val="24"/>
          <w:szCs w:val="24"/>
          <w:lang w:val="ru-RU"/>
        </w:rPr>
        <w:t>военные сборы, по вызову в суд и другие госорганы в качестве свидетеля и пр.).</w:t>
      </w:r>
    </w:p>
    <w:p w:rsidR="00712E4F" w:rsidRPr="008F4D1D" w:rsidRDefault="008F4D1D" w:rsidP="00745B4A">
      <w:pPr>
        <w:ind w:firstLine="720"/>
        <w:jc w:val="both"/>
        <w:rPr>
          <w:rFonts w:cstheme="minorHAnsi"/>
          <w:color w:val="000000"/>
          <w:sz w:val="24"/>
          <w:szCs w:val="24"/>
          <w:lang w:val="ru-RU"/>
        </w:rPr>
      </w:pPr>
      <w:r w:rsidRPr="008F4D1D">
        <w:rPr>
          <w:rFonts w:cstheme="minorHAnsi"/>
          <w:color w:val="000000"/>
          <w:sz w:val="24"/>
          <w:szCs w:val="24"/>
          <w:lang w:val="ru-RU"/>
        </w:rPr>
        <w:lastRenderedPageBreak/>
        <w:t>18.3. Расчеты по заработной плате и другим выплатам оформляются в Расчетной ведомости (ф. 0504402) и Платежной ведомости (ф. 0504403).</w:t>
      </w:r>
    </w:p>
    <w:p w:rsidR="00712E4F" w:rsidRPr="008F4D1D" w:rsidRDefault="008F4D1D" w:rsidP="00745B4A">
      <w:pPr>
        <w:ind w:firstLine="720"/>
        <w:jc w:val="both"/>
        <w:rPr>
          <w:rFonts w:cstheme="minorHAnsi"/>
          <w:color w:val="000000"/>
          <w:sz w:val="24"/>
          <w:szCs w:val="24"/>
          <w:lang w:val="ru-RU"/>
        </w:rPr>
      </w:pPr>
      <w:r w:rsidRPr="008F4D1D">
        <w:rPr>
          <w:rFonts w:cstheme="minorHAnsi"/>
          <w:color w:val="000000"/>
          <w:sz w:val="24"/>
          <w:szCs w:val="24"/>
          <w:lang w:val="ru-RU"/>
        </w:rPr>
        <w:t xml:space="preserve">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8F4D1D">
        <w:rPr>
          <w:rFonts w:cstheme="minorHAnsi"/>
          <w:color w:val="000000"/>
          <w:sz w:val="24"/>
          <w:szCs w:val="24"/>
          <w:lang w:val="ru-RU"/>
        </w:rPr>
        <w:t>скан-копий</w:t>
      </w:r>
      <w:proofErr w:type="gramEnd"/>
      <w:r w:rsidRPr="008F4D1D">
        <w:rPr>
          <w:rFonts w:cstheme="minorHAnsi"/>
          <w:color w:val="000000"/>
          <w:sz w:val="24"/>
          <w:szCs w:val="24"/>
          <w:lang w:val="ru-RU"/>
        </w:rPr>
        <w:t>.</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8F4D1D">
        <w:rPr>
          <w:rFonts w:cstheme="minorHAnsi"/>
          <w:color w:val="000000"/>
          <w:sz w:val="24"/>
          <w:szCs w:val="24"/>
          <w:lang w:val="ru-RU"/>
        </w:rPr>
        <w:t>скан-копией</w:t>
      </w:r>
      <w:proofErr w:type="gramEnd"/>
      <w:r w:rsidRPr="008F4D1D">
        <w:rPr>
          <w:rFonts w:cstheme="minorHAnsi"/>
          <w:color w:val="000000"/>
          <w:sz w:val="24"/>
          <w:szCs w:val="24"/>
          <w:lang w:val="ru-RU"/>
        </w:rPr>
        <w:t xml:space="preserve"> подписанного документа.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8F4D1D">
        <w:rPr>
          <w:rFonts w:cstheme="minorHAnsi"/>
          <w:color w:val="000000"/>
          <w:sz w:val="24"/>
          <w:szCs w:val="24"/>
          <w:lang w:val="ru-RU"/>
        </w:rPr>
        <w:t>скан-копий</w:t>
      </w:r>
      <w:proofErr w:type="gramEnd"/>
      <w:r w:rsidRPr="008F4D1D">
        <w:rPr>
          <w:rFonts w:cstheme="minorHAnsi"/>
          <w:color w:val="000000"/>
          <w:sz w:val="24"/>
          <w:szCs w:val="24"/>
          <w:lang w:val="ru-RU"/>
        </w:rPr>
        <w:t>, распечатываются на бумажном носителе и подписываются собственноручной подписью ответственных лиц.</w:t>
      </w:r>
    </w:p>
    <w:p w:rsidR="00712E4F" w:rsidRDefault="008F4D1D" w:rsidP="00745B4A">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19.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334122" w:rsidRPr="008F4D1D" w:rsidRDefault="00334122" w:rsidP="00334122">
      <w:pPr>
        <w:spacing w:before="0" w:beforeAutospacing="0" w:after="0" w:afterAutospacing="0"/>
        <w:jc w:val="both"/>
        <w:rPr>
          <w:rFonts w:cstheme="minorHAnsi"/>
          <w:color w:val="000000"/>
          <w:sz w:val="24"/>
          <w:szCs w:val="24"/>
          <w:lang w:val="ru-RU"/>
        </w:rPr>
      </w:pPr>
    </w:p>
    <w:p w:rsidR="00712E4F" w:rsidRDefault="008F4D1D" w:rsidP="00334122">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IV</w:t>
      </w:r>
      <w:r w:rsidRPr="008F4D1D">
        <w:rPr>
          <w:rFonts w:cstheme="minorHAnsi"/>
          <w:b/>
          <w:bCs/>
          <w:color w:val="252525"/>
          <w:spacing w:val="-2"/>
          <w:sz w:val="24"/>
          <w:szCs w:val="24"/>
          <w:lang w:val="ru-RU"/>
        </w:rPr>
        <w:t>. План счетов</w:t>
      </w:r>
    </w:p>
    <w:p w:rsidR="00D7200C" w:rsidRPr="008F4D1D" w:rsidRDefault="00D7200C" w:rsidP="00334122">
      <w:pPr>
        <w:spacing w:before="0" w:beforeAutospacing="0" w:after="0" w:afterAutospacing="0"/>
        <w:jc w:val="center"/>
        <w:rPr>
          <w:rFonts w:cstheme="minorHAnsi"/>
          <w:b/>
          <w:bCs/>
          <w:color w:val="252525"/>
          <w:spacing w:val="-2"/>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1. Бюджетный учет ведется с использованием Рабочего плана счетов </w:t>
      </w:r>
      <w:r w:rsidRPr="00334122">
        <w:rPr>
          <w:rFonts w:cstheme="minorHAnsi"/>
          <w:b/>
          <w:color w:val="000000"/>
          <w:sz w:val="24"/>
          <w:szCs w:val="24"/>
          <w:lang w:val="ru-RU"/>
        </w:rPr>
        <w:t>(</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\\Приложение%2010%20к%20учетной%20политике%20казенного%20учреждения.</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приложение 10</w:t>
      </w:r>
      <w:r w:rsidR="00D95121">
        <w:fldChar w:fldCharType="end"/>
      </w:r>
      <w:r w:rsidRPr="00334122">
        <w:rPr>
          <w:rFonts w:cstheme="minorHAnsi"/>
          <w:b/>
          <w:color w:val="000000"/>
          <w:sz w:val="24"/>
          <w:szCs w:val="24"/>
          <w:lang w:val="ru-RU"/>
        </w:rPr>
        <w:t>),</w:t>
      </w:r>
      <w:r w:rsidRPr="008F4D1D">
        <w:rPr>
          <w:rFonts w:cstheme="minorHAnsi"/>
          <w:color w:val="000000"/>
          <w:sz w:val="24"/>
          <w:szCs w:val="24"/>
          <w:lang w:val="ru-RU"/>
        </w:rPr>
        <w:t xml:space="preserve"> разработанного в соответствии с Инструкцией к Единому плану счетов № 157н,</w:t>
      </w:r>
      <w:r w:rsidRPr="008F4D1D">
        <w:rPr>
          <w:rFonts w:cstheme="minorHAnsi"/>
          <w:color w:val="000000"/>
          <w:sz w:val="24"/>
          <w:szCs w:val="24"/>
        </w:rPr>
        <w:t> </w:t>
      </w:r>
      <w:r w:rsidRPr="008F4D1D">
        <w:rPr>
          <w:rFonts w:cstheme="minorHAnsi"/>
          <w:color w:val="000000"/>
          <w:sz w:val="24"/>
          <w:szCs w:val="24"/>
          <w:lang w:val="ru-RU"/>
        </w:rPr>
        <w:t>Инструкцией №</w:t>
      </w:r>
      <w:r w:rsidRPr="008F4D1D">
        <w:rPr>
          <w:rFonts w:cstheme="minorHAnsi"/>
          <w:color w:val="000000"/>
          <w:sz w:val="24"/>
          <w:szCs w:val="24"/>
        </w:rPr>
        <w:t> </w:t>
      </w:r>
      <w:r w:rsidRPr="008F4D1D">
        <w:rPr>
          <w:rFonts w:cstheme="minorHAnsi"/>
          <w:color w:val="000000"/>
          <w:sz w:val="24"/>
          <w:szCs w:val="24"/>
          <w:lang w:val="ru-RU"/>
        </w:rPr>
        <w:t>162н.</w:t>
      </w:r>
    </w:p>
    <w:p w:rsidR="00712E4F" w:rsidRPr="008F4D1D"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пункты 2 и 6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712E4F" w:rsidRPr="008F4D1D" w:rsidRDefault="008F4D1D" w:rsidP="0033412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Кроме забалансовых счетов, утвержденных в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 учреждение применяет дополнительные забалансовые счета, утвержденные в Рабочем плане счетов (приложении</w:t>
      </w:r>
      <w:r w:rsidRPr="008F4D1D">
        <w:rPr>
          <w:rFonts w:cstheme="minorHAnsi"/>
          <w:color w:val="000000"/>
          <w:sz w:val="24"/>
          <w:szCs w:val="24"/>
        </w:rPr>
        <w:t> </w:t>
      </w:r>
      <w:r w:rsidRPr="008F4D1D">
        <w:rPr>
          <w:rFonts w:cstheme="minorHAnsi"/>
          <w:color w:val="000000"/>
          <w:sz w:val="24"/>
          <w:szCs w:val="24"/>
          <w:lang w:val="ru-RU"/>
        </w:rPr>
        <w:t>10).</w:t>
      </w:r>
    </w:p>
    <w:p w:rsidR="00712E4F"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332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 пункт 19 СГС «Концептуальные основы бухучета и отчетности».</w:t>
      </w:r>
    </w:p>
    <w:p w:rsidR="00334122" w:rsidRPr="008F4D1D" w:rsidRDefault="00334122" w:rsidP="00334122">
      <w:pPr>
        <w:spacing w:before="0" w:beforeAutospacing="0" w:after="0" w:afterAutospacing="0"/>
        <w:jc w:val="both"/>
        <w:rPr>
          <w:rFonts w:cstheme="minorHAnsi"/>
          <w:color w:val="000000"/>
          <w:sz w:val="24"/>
          <w:szCs w:val="24"/>
          <w:lang w:val="ru-RU"/>
        </w:rPr>
      </w:pPr>
    </w:p>
    <w:p w:rsidR="00712E4F" w:rsidRPr="008F4D1D" w:rsidRDefault="008F4D1D" w:rsidP="00334122">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V</w:t>
      </w:r>
      <w:r w:rsidRPr="008F4D1D">
        <w:rPr>
          <w:rFonts w:cstheme="minorHAnsi"/>
          <w:b/>
          <w:bCs/>
          <w:color w:val="252525"/>
          <w:spacing w:val="-2"/>
          <w:sz w:val="24"/>
          <w:szCs w:val="24"/>
          <w:lang w:val="ru-RU"/>
        </w:rPr>
        <w:t>. Методика ведения бухгалтерского учета, оценки отдельных видов имущества и обязательств</w:t>
      </w:r>
    </w:p>
    <w:p w:rsidR="00712E4F" w:rsidRPr="008F4D1D" w:rsidRDefault="008F4D1D" w:rsidP="008F4D1D">
      <w:pPr>
        <w:jc w:val="both"/>
        <w:rPr>
          <w:rFonts w:cstheme="minorHAnsi"/>
          <w:color w:val="000000"/>
          <w:sz w:val="24"/>
          <w:szCs w:val="24"/>
          <w:lang w:val="ru-RU"/>
        </w:rPr>
      </w:pPr>
      <w:r w:rsidRPr="008F4D1D">
        <w:rPr>
          <w:rFonts w:cstheme="minorHAnsi"/>
          <w:b/>
          <w:bCs/>
          <w:color w:val="000000"/>
          <w:sz w:val="24"/>
          <w:szCs w:val="24"/>
          <w:lang w:val="ru-RU"/>
        </w:rPr>
        <w:t>1. Общие положения</w:t>
      </w:r>
    </w:p>
    <w:p w:rsidR="00F5199B" w:rsidRDefault="008F4D1D" w:rsidP="00F5199B">
      <w:pPr>
        <w:spacing w:before="0" w:beforeAutospacing="0" w:after="0" w:afterAutospacing="0"/>
        <w:ind w:firstLine="720"/>
        <w:jc w:val="both"/>
        <w:rPr>
          <w:rFonts w:cstheme="minorHAnsi"/>
          <w:sz w:val="24"/>
          <w:szCs w:val="24"/>
          <w:lang w:val="ru-RU"/>
        </w:rPr>
      </w:pPr>
      <w:r w:rsidRPr="008F4D1D">
        <w:rPr>
          <w:rFonts w:cstheme="minorHAnsi"/>
          <w:color w:val="000000"/>
          <w:sz w:val="24"/>
          <w:szCs w:val="24"/>
          <w:lang w:val="ru-RU"/>
        </w:rPr>
        <w:t>1.1.</w:t>
      </w:r>
      <w:r w:rsidRPr="008F4D1D">
        <w:rPr>
          <w:rFonts w:cstheme="minorHAnsi"/>
          <w:color w:val="000000"/>
          <w:sz w:val="24"/>
          <w:szCs w:val="24"/>
        </w:rPr>
        <w:t> </w:t>
      </w:r>
      <w:r w:rsidRPr="008F4D1D">
        <w:rPr>
          <w:rFonts w:cstheme="minorHAnsi"/>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sidRPr="008F4D1D">
        <w:rPr>
          <w:rFonts w:cstheme="minorHAnsi"/>
          <w:color w:val="000000"/>
          <w:sz w:val="24"/>
          <w:szCs w:val="24"/>
        </w:rPr>
        <w:t> </w:t>
      </w:r>
      <w:r w:rsidRPr="00334122">
        <w:rPr>
          <w:rFonts w:cstheme="minorHAnsi"/>
          <w:b/>
          <w:color w:val="000000"/>
          <w:sz w:val="24"/>
          <w:szCs w:val="24"/>
          <w:lang w:val="ru-RU"/>
        </w:rPr>
        <w:t>(</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\\Приложение%2011%20к%20учетной%20политике%20казенного%20учреждения.</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приложение 11</w:t>
      </w:r>
      <w:r w:rsidR="00D95121">
        <w:fldChar w:fldCharType="end"/>
      </w:r>
      <w:r w:rsidRPr="00334122">
        <w:rPr>
          <w:rFonts w:cstheme="minorHAnsi"/>
          <w:b/>
          <w:color w:val="000000"/>
          <w:sz w:val="24"/>
          <w:szCs w:val="24"/>
          <w:lang w:val="ru-RU"/>
        </w:rPr>
        <w:t>).</w:t>
      </w:r>
    </w:p>
    <w:p w:rsidR="00712E4F" w:rsidRPr="008F4D1D" w:rsidRDefault="008F4D1D" w:rsidP="00F5199B">
      <w:pPr>
        <w:spacing w:before="0" w:beforeAutospacing="0" w:after="0" w:afterAutospacing="0"/>
        <w:ind w:firstLine="72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3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 пункт 23 СГС «Концептуальные основы бухучета и отчетности».</w:t>
      </w:r>
    </w:p>
    <w:p w:rsidR="00334122" w:rsidRDefault="008F4D1D" w:rsidP="00F5199B">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712E4F" w:rsidRPr="008F4D1D" w:rsidRDefault="008F4D1D" w:rsidP="00F5199B">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54 СГС «Концептуальные основы бухучета и отчетности».</w:t>
      </w:r>
    </w:p>
    <w:p w:rsidR="00712E4F" w:rsidRPr="008F4D1D" w:rsidRDefault="008F4D1D" w:rsidP="00F5199B">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lastRenderedPageBreak/>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8F4D1D">
        <w:rPr>
          <w:rFonts w:cstheme="minorHAnsi"/>
          <w:color w:val="000000"/>
          <w:sz w:val="24"/>
          <w:szCs w:val="24"/>
        </w:rPr>
        <w:t> </w:t>
      </w:r>
      <w:r w:rsidRPr="008F4D1D">
        <w:rPr>
          <w:rFonts w:cstheme="minorHAnsi"/>
          <w:color w:val="000000"/>
          <w:sz w:val="24"/>
          <w:szCs w:val="24"/>
          <w:lang w:val="ru-RU"/>
        </w:rPr>
        <w:t>величина оценочного показателя определяется профессиональным суждением главного</w:t>
      </w:r>
      <w:r w:rsidRPr="008F4D1D">
        <w:rPr>
          <w:rFonts w:cstheme="minorHAnsi"/>
          <w:color w:val="000000"/>
          <w:sz w:val="24"/>
          <w:szCs w:val="24"/>
        </w:rPr>
        <w:t> </w:t>
      </w:r>
      <w:r w:rsidRPr="008F4D1D">
        <w:rPr>
          <w:rFonts w:cstheme="minorHAnsi"/>
          <w:color w:val="000000"/>
          <w:sz w:val="24"/>
          <w:szCs w:val="24"/>
          <w:lang w:val="ru-RU"/>
        </w:rPr>
        <w:t>бухгалтера.</w:t>
      </w:r>
      <w:r w:rsidRPr="008F4D1D">
        <w:rPr>
          <w:rFonts w:cstheme="minorHAnsi"/>
          <w:sz w:val="24"/>
          <w:szCs w:val="24"/>
          <w:lang w:val="ru-RU"/>
        </w:rPr>
        <w:br/>
      </w: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6 СГС «Учетная политика, оценочные значения и ошибки».</w:t>
      </w:r>
    </w:p>
    <w:p w:rsidR="00712E4F" w:rsidRDefault="008F4D1D" w:rsidP="00F5199B">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1.4. Принятие к учету основных средства, нематериальных и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F5199B" w:rsidRPr="008F4D1D" w:rsidRDefault="00F5199B" w:rsidP="00F5199B">
      <w:pPr>
        <w:spacing w:before="0" w:beforeAutospacing="0" w:after="0" w:afterAutospacing="0"/>
        <w:ind w:firstLine="720"/>
        <w:jc w:val="both"/>
        <w:rPr>
          <w:rFonts w:cstheme="minorHAnsi"/>
          <w:color w:val="000000"/>
          <w:sz w:val="24"/>
          <w:szCs w:val="24"/>
          <w:lang w:val="ru-RU"/>
        </w:rPr>
      </w:pPr>
    </w:p>
    <w:p w:rsidR="00712E4F" w:rsidRPr="008F4D1D" w:rsidRDefault="008F4D1D" w:rsidP="00F5199B">
      <w:pPr>
        <w:spacing w:before="0" w:beforeAutospacing="0" w:after="0" w:afterAutospacing="0"/>
        <w:jc w:val="center"/>
        <w:rPr>
          <w:rFonts w:cstheme="minorHAnsi"/>
          <w:color w:val="000000"/>
          <w:sz w:val="24"/>
          <w:szCs w:val="24"/>
          <w:lang w:val="ru-RU"/>
        </w:rPr>
      </w:pPr>
      <w:r w:rsidRPr="008F4D1D">
        <w:rPr>
          <w:rFonts w:cstheme="minorHAnsi"/>
          <w:b/>
          <w:bCs/>
          <w:color w:val="000000"/>
          <w:sz w:val="24"/>
          <w:szCs w:val="24"/>
          <w:lang w:val="ru-RU"/>
        </w:rPr>
        <w:t>2. Основные средства</w:t>
      </w:r>
    </w:p>
    <w:p w:rsidR="00712E4F" w:rsidRPr="00334122" w:rsidRDefault="008F4D1D" w:rsidP="00F5199B">
      <w:pPr>
        <w:spacing w:before="0" w:beforeAutospacing="0" w:after="0" w:afterAutospacing="0"/>
        <w:ind w:firstLine="720"/>
        <w:jc w:val="both"/>
        <w:rPr>
          <w:rFonts w:cstheme="minorHAnsi"/>
          <w:b/>
          <w:color w:val="000000"/>
          <w:sz w:val="24"/>
          <w:szCs w:val="24"/>
          <w:lang w:val="ru-RU"/>
        </w:rPr>
      </w:pPr>
      <w:r w:rsidRPr="008F4D1D">
        <w:rPr>
          <w:rFonts w:cstheme="minorHAnsi"/>
          <w:color w:val="000000"/>
          <w:sz w:val="24"/>
          <w:szCs w:val="24"/>
          <w:lang w:val="ru-RU"/>
        </w:rPr>
        <w:t>2.1. Учреждение учитывает в составе основных средств материальные объекты</w:t>
      </w:r>
      <w:r w:rsidRPr="008F4D1D">
        <w:rPr>
          <w:rFonts w:cstheme="minorHAnsi"/>
          <w:color w:val="000000"/>
          <w:sz w:val="24"/>
          <w:szCs w:val="24"/>
        </w:rPr>
        <w:t> </w:t>
      </w:r>
      <w:r w:rsidRPr="008F4D1D">
        <w:rPr>
          <w:rFonts w:cstheme="minorHAnsi"/>
          <w:color w:val="000000"/>
          <w:sz w:val="24"/>
          <w:szCs w:val="24"/>
          <w:lang w:val="ru-RU"/>
        </w:rPr>
        <w:t>имущества, независимо от их стоимости, со сроком полезного использования более 12</w:t>
      </w:r>
      <w:r w:rsidRPr="008F4D1D">
        <w:rPr>
          <w:rFonts w:cstheme="minorHAnsi"/>
          <w:color w:val="000000"/>
          <w:sz w:val="24"/>
          <w:szCs w:val="24"/>
        </w:rPr>
        <w:t> </w:t>
      </w:r>
      <w:r w:rsidRPr="008F4D1D">
        <w:rPr>
          <w:rFonts w:cstheme="minorHAnsi"/>
          <w:color w:val="000000"/>
          <w:sz w:val="24"/>
          <w:szCs w:val="24"/>
          <w:lang w:val="ru-RU"/>
        </w:rPr>
        <w:t xml:space="preserve">месяцев, а </w:t>
      </w:r>
      <w:proofErr w:type="gramStart"/>
      <w:r w:rsidRPr="008F4D1D">
        <w:rPr>
          <w:rFonts w:cstheme="minorHAnsi"/>
          <w:color w:val="000000"/>
          <w:sz w:val="24"/>
          <w:szCs w:val="24"/>
          <w:lang w:val="ru-RU"/>
        </w:rPr>
        <w:t>также бесконтактные</w:t>
      </w:r>
      <w:proofErr w:type="gramEnd"/>
      <w:r w:rsidRPr="008F4D1D">
        <w:rPr>
          <w:rFonts w:cstheme="minorHAnsi"/>
          <w:color w:val="000000"/>
          <w:sz w:val="24"/>
          <w:szCs w:val="24"/>
          <w:lang w:val="ru-RU"/>
        </w:rPr>
        <w:t xml:space="preserve"> термометры, </w:t>
      </w:r>
      <w:r w:rsidRPr="008F4D1D">
        <w:rPr>
          <w:rFonts w:cstheme="minorHAnsi"/>
          <w:color w:val="000000"/>
          <w:sz w:val="24"/>
          <w:szCs w:val="24"/>
        </w:rPr>
        <w:t> </w:t>
      </w:r>
      <w:r w:rsidRPr="008F4D1D">
        <w:rPr>
          <w:rFonts w:cstheme="minorHAnsi"/>
          <w:color w:val="000000"/>
          <w:sz w:val="24"/>
          <w:szCs w:val="24"/>
          <w:lang w:val="ru-RU"/>
        </w:rPr>
        <w:t>диспенсеры для антисептиков, штампы, печати</w:t>
      </w:r>
      <w:r w:rsidRPr="008F4D1D">
        <w:rPr>
          <w:rFonts w:cstheme="minorHAnsi"/>
          <w:color w:val="000000"/>
          <w:sz w:val="24"/>
          <w:szCs w:val="24"/>
        </w:rPr>
        <w:t> </w:t>
      </w:r>
      <w:r w:rsidRPr="008F4D1D">
        <w:rPr>
          <w:rFonts w:cstheme="minorHAnsi"/>
          <w:color w:val="000000"/>
          <w:sz w:val="24"/>
          <w:szCs w:val="24"/>
          <w:lang w:val="ru-RU"/>
        </w:rPr>
        <w:t>и инвентарь. Перечень объектов, которые относятся к</w:t>
      </w:r>
      <w:r w:rsidRPr="008F4D1D">
        <w:rPr>
          <w:rFonts w:cstheme="minorHAnsi"/>
          <w:color w:val="000000"/>
          <w:sz w:val="24"/>
          <w:szCs w:val="24"/>
        </w:rPr>
        <w:t> </w:t>
      </w:r>
      <w:r w:rsidRPr="008F4D1D">
        <w:rPr>
          <w:rFonts w:cstheme="minorHAnsi"/>
          <w:color w:val="000000"/>
          <w:sz w:val="24"/>
          <w:szCs w:val="24"/>
          <w:lang w:val="ru-RU"/>
        </w:rPr>
        <w:t xml:space="preserve">группе «Инвентарь производственный и хозяйственный», приведен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\\Приложение%2012%20к%20учетной%20политике%20для%20целей%20бухучета.</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w:t>
      </w:r>
      <w:r w:rsidRPr="006808A9">
        <w:rPr>
          <w:rStyle w:val="a4"/>
          <w:rFonts w:cstheme="minorHAnsi"/>
          <w:b/>
          <w:sz w:val="24"/>
          <w:szCs w:val="24"/>
        </w:rPr>
        <w:t> </w:t>
      </w:r>
      <w:r w:rsidRPr="006808A9">
        <w:rPr>
          <w:rStyle w:val="a4"/>
          <w:rFonts w:cstheme="minorHAnsi"/>
          <w:b/>
          <w:sz w:val="24"/>
          <w:szCs w:val="24"/>
          <w:lang w:val="ru-RU"/>
        </w:rPr>
        <w:t>12.</w:t>
      </w:r>
      <w:r w:rsidR="00D95121">
        <w:fldChar w:fldCharType="end"/>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712E4F" w:rsidRPr="008F4D1D" w:rsidRDefault="008F4D1D" w:rsidP="00394FB1">
      <w:pPr>
        <w:numPr>
          <w:ilvl w:val="0"/>
          <w:numId w:val="10"/>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объекты библиотечного фонда;</w:t>
      </w:r>
    </w:p>
    <w:p w:rsidR="00712E4F" w:rsidRPr="008F4D1D" w:rsidRDefault="008F4D1D" w:rsidP="00394FB1">
      <w:pPr>
        <w:numPr>
          <w:ilvl w:val="0"/>
          <w:numId w:val="1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мебель для обстановки одного помещения: столы, стулья, стеллажи, шкафы, полки;</w:t>
      </w:r>
    </w:p>
    <w:p w:rsidR="00712E4F" w:rsidRPr="00334122" w:rsidRDefault="008F4D1D" w:rsidP="00394FB1">
      <w:pPr>
        <w:numPr>
          <w:ilvl w:val="0"/>
          <w:numId w:val="10"/>
        </w:numPr>
        <w:tabs>
          <w:tab w:val="clear" w:pos="720"/>
        </w:tabs>
        <w:spacing w:before="0" w:beforeAutospacing="0" w:after="0" w:afterAutospacing="0"/>
        <w:ind w:left="0" w:right="180" w:firstLine="420"/>
        <w:contextualSpacing/>
        <w:jc w:val="both"/>
        <w:rPr>
          <w:rFonts w:cstheme="minorHAnsi"/>
          <w:color w:val="000000"/>
          <w:sz w:val="24"/>
          <w:szCs w:val="24"/>
          <w:lang w:val="ru-RU"/>
        </w:rPr>
      </w:pPr>
      <w:proofErr w:type="gramStart"/>
      <w:r w:rsidRPr="008F4D1D">
        <w:rPr>
          <w:rFonts w:cstheme="minorHAnsi"/>
          <w:color w:val="000000"/>
          <w:sz w:val="24"/>
          <w:szCs w:val="24"/>
          <w:lang w:val="ru-RU"/>
        </w:rPr>
        <w:t xml:space="preserve">компьютерное и периферийное оборудование: </w:t>
      </w:r>
      <w:r w:rsidR="00334122">
        <w:rPr>
          <w:rFonts w:cstheme="minorHAnsi"/>
          <w:color w:val="000000"/>
          <w:sz w:val="24"/>
          <w:szCs w:val="24"/>
          <w:lang w:val="ru-RU"/>
        </w:rPr>
        <w:t xml:space="preserve">системные блоки, </w:t>
      </w:r>
      <w:r w:rsidRPr="00334122">
        <w:rPr>
          <w:rFonts w:cstheme="minorHAnsi"/>
          <w:color w:val="000000"/>
          <w:sz w:val="24"/>
          <w:szCs w:val="24"/>
          <w:lang w:val="ru-RU"/>
        </w:rPr>
        <w:t>мониторы,</w:t>
      </w:r>
      <w:r w:rsidRPr="00334122">
        <w:rPr>
          <w:rFonts w:cstheme="minorHAnsi"/>
          <w:color w:val="000000"/>
          <w:sz w:val="24"/>
          <w:szCs w:val="24"/>
        </w:rPr>
        <w:t> </w:t>
      </w:r>
      <w:r w:rsidRPr="00334122">
        <w:rPr>
          <w:rFonts w:cstheme="minorHAnsi"/>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712E4F" w:rsidRPr="008F4D1D" w:rsidRDefault="008F4D1D" w:rsidP="00334122">
      <w:pPr>
        <w:spacing w:before="0" w:beforeAutospacing="0" w:after="0" w:afterAutospacing="0"/>
        <w:ind w:right="180"/>
        <w:jc w:val="both"/>
        <w:rPr>
          <w:rFonts w:cstheme="minorHAnsi"/>
          <w:color w:val="000000"/>
          <w:sz w:val="24"/>
          <w:szCs w:val="24"/>
          <w:lang w:val="ru-RU"/>
        </w:rPr>
      </w:pPr>
      <w:r w:rsidRPr="008F4D1D">
        <w:rPr>
          <w:rFonts w:cstheme="minorHAnsi"/>
          <w:color w:val="000000"/>
          <w:sz w:val="24"/>
          <w:szCs w:val="24"/>
          <w:lang w:val="ru-RU"/>
        </w:rPr>
        <w:t>Не считается существенной стоимость до 20</w:t>
      </w:r>
      <w:r w:rsidRPr="008F4D1D">
        <w:rPr>
          <w:rFonts w:cstheme="minorHAnsi"/>
          <w:color w:val="000000"/>
          <w:sz w:val="24"/>
          <w:szCs w:val="24"/>
        </w:rPr>
        <w:t> </w:t>
      </w:r>
      <w:r w:rsidRPr="008F4D1D">
        <w:rPr>
          <w:rFonts w:cstheme="minorHAnsi"/>
          <w:color w:val="000000"/>
          <w:sz w:val="24"/>
          <w:szCs w:val="24"/>
          <w:lang w:val="ru-RU"/>
        </w:rPr>
        <w:t>000 руб. за один имущественный объект.</w:t>
      </w:r>
    </w:p>
    <w:p w:rsidR="00712E4F" w:rsidRPr="008F4D1D" w:rsidRDefault="008F4D1D" w:rsidP="0033412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712E4F"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10 СГС «Основные средства».</w:t>
      </w:r>
    </w:p>
    <w:p w:rsidR="00506A60" w:rsidRPr="008F4D1D" w:rsidRDefault="00506A60" w:rsidP="0033412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2.3. Уникальный инвентарный номер состоит из десяти знаков и присваивается в порядке:</w:t>
      </w:r>
    </w:p>
    <w:p w:rsidR="00712E4F" w:rsidRPr="008F4D1D" w:rsidRDefault="008F4D1D" w:rsidP="00394FB1">
      <w:pPr>
        <w:numPr>
          <w:ilvl w:val="0"/>
          <w:numId w:val="11"/>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1-й разряд</w:t>
      </w:r>
      <w:r w:rsidRPr="008F4D1D">
        <w:rPr>
          <w:rFonts w:cstheme="minorHAnsi"/>
          <w:color w:val="000000"/>
          <w:sz w:val="24"/>
          <w:szCs w:val="24"/>
        </w:rPr>
        <w:t> </w:t>
      </w:r>
      <w:r w:rsidRPr="008F4D1D">
        <w:rPr>
          <w:rFonts w:cstheme="minorHAnsi"/>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712E4F" w:rsidRPr="008F4D1D" w:rsidRDefault="008F4D1D" w:rsidP="008F4D1D">
      <w:pPr>
        <w:numPr>
          <w:ilvl w:val="0"/>
          <w:numId w:val="11"/>
        </w:numPr>
        <w:ind w:left="780" w:right="180"/>
        <w:contextualSpacing/>
        <w:jc w:val="both"/>
        <w:rPr>
          <w:rFonts w:cstheme="minorHAnsi"/>
          <w:color w:val="000000"/>
          <w:sz w:val="24"/>
          <w:szCs w:val="24"/>
          <w:lang w:val="ru-RU"/>
        </w:rPr>
      </w:pPr>
      <w:r w:rsidRPr="008F4D1D">
        <w:rPr>
          <w:rFonts w:cstheme="minorHAnsi"/>
          <w:color w:val="000000"/>
          <w:sz w:val="24"/>
          <w:szCs w:val="24"/>
          <w:lang w:val="ru-RU"/>
        </w:rPr>
        <w:t>2–4-е</w:t>
      </w:r>
      <w:r w:rsidRPr="008F4D1D">
        <w:rPr>
          <w:rFonts w:cstheme="minorHAnsi"/>
          <w:color w:val="000000"/>
          <w:sz w:val="24"/>
          <w:szCs w:val="24"/>
        </w:rPr>
        <w:t> </w:t>
      </w:r>
      <w:r w:rsidRPr="008F4D1D">
        <w:rPr>
          <w:rFonts w:cstheme="minorHAnsi"/>
          <w:color w:val="000000"/>
          <w:sz w:val="24"/>
          <w:szCs w:val="24"/>
          <w:lang w:val="ru-RU"/>
        </w:rPr>
        <w:t>разряды</w:t>
      </w:r>
      <w:r w:rsidRPr="008F4D1D">
        <w:rPr>
          <w:rFonts w:cstheme="minorHAnsi"/>
          <w:color w:val="000000"/>
          <w:sz w:val="24"/>
          <w:szCs w:val="24"/>
        </w:rPr>
        <w:t> </w:t>
      </w:r>
      <w:r w:rsidRPr="008F4D1D">
        <w:rPr>
          <w:rFonts w:cstheme="minorHAnsi"/>
          <w:color w:val="000000"/>
          <w:sz w:val="24"/>
          <w:szCs w:val="24"/>
          <w:lang w:val="ru-RU"/>
        </w:rPr>
        <w:t>– код объекта учета синтетического счета в Плане счетов бюджетного учета (приложение 1 к приказу Минфина от 06.12.2010</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162н);</w:t>
      </w:r>
    </w:p>
    <w:p w:rsidR="00712E4F" w:rsidRPr="008F4D1D" w:rsidRDefault="008F4D1D" w:rsidP="00334122">
      <w:pPr>
        <w:numPr>
          <w:ilvl w:val="0"/>
          <w:numId w:val="11"/>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5–6-е разряды</w:t>
      </w:r>
      <w:r w:rsidRPr="008F4D1D">
        <w:rPr>
          <w:rFonts w:cstheme="minorHAnsi"/>
          <w:color w:val="000000"/>
          <w:sz w:val="24"/>
          <w:szCs w:val="24"/>
        </w:rPr>
        <w:t> </w:t>
      </w:r>
      <w:r w:rsidRPr="008F4D1D">
        <w:rPr>
          <w:rFonts w:cstheme="minorHAnsi"/>
          <w:color w:val="000000"/>
          <w:sz w:val="24"/>
          <w:szCs w:val="24"/>
          <w:lang w:val="ru-RU"/>
        </w:rPr>
        <w:t>– код группы и вида синтетического счета Плана счетов бюджетного учета (приложение 1 к приказу Минфина от 06.12.2010</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162н);</w:t>
      </w:r>
    </w:p>
    <w:p w:rsidR="00712E4F" w:rsidRPr="008F4D1D" w:rsidRDefault="008F4D1D" w:rsidP="00334122">
      <w:pPr>
        <w:numPr>
          <w:ilvl w:val="0"/>
          <w:numId w:val="11"/>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7–10-е разряды</w:t>
      </w:r>
      <w:r w:rsidRPr="008F4D1D">
        <w:rPr>
          <w:rFonts w:cstheme="minorHAnsi"/>
          <w:color w:val="000000"/>
          <w:sz w:val="24"/>
          <w:szCs w:val="24"/>
        </w:rPr>
        <w:t> </w:t>
      </w:r>
      <w:r w:rsidRPr="008F4D1D">
        <w:rPr>
          <w:rFonts w:cstheme="minorHAnsi"/>
          <w:color w:val="000000"/>
          <w:sz w:val="24"/>
          <w:szCs w:val="24"/>
          <w:lang w:val="ru-RU"/>
        </w:rPr>
        <w:t>– порядковый номер нефинансового актива.</w:t>
      </w:r>
    </w:p>
    <w:p w:rsidR="00712E4F" w:rsidRPr="008F4D1D"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 9 СГС «Основные средства», пункт 46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2.4. Присвоенный объекту инвентарный номер обозначается путем нанесения номера на</w:t>
      </w:r>
      <w:r w:rsidRPr="008F4D1D">
        <w:rPr>
          <w:rFonts w:cstheme="minorHAnsi"/>
          <w:color w:val="000000"/>
          <w:sz w:val="24"/>
          <w:szCs w:val="24"/>
        </w:rPr>
        <w:t> </w:t>
      </w:r>
      <w:r w:rsidRPr="008F4D1D">
        <w:rPr>
          <w:rFonts w:cstheme="minorHAnsi"/>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sidRPr="008F4D1D">
        <w:rPr>
          <w:rFonts w:cstheme="minorHAnsi"/>
          <w:color w:val="000000"/>
          <w:sz w:val="24"/>
          <w:szCs w:val="24"/>
        </w:rPr>
        <w:t> </w:t>
      </w:r>
      <w:r w:rsidRPr="008F4D1D">
        <w:rPr>
          <w:rFonts w:cstheme="minorHAnsi"/>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712E4F" w:rsidRPr="008F4D1D" w:rsidRDefault="008F4D1D" w:rsidP="00506A60">
      <w:pPr>
        <w:ind w:firstLine="420"/>
        <w:jc w:val="both"/>
        <w:rPr>
          <w:rFonts w:cstheme="minorHAnsi"/>
          <w:color w:val="000000"/>
          <w:sz w:val="24"/>
          <w:szCs w:val="24"/>
        </w:rPr>
      </w:pPr>
      <w:r w:rsidRPr="008F4D1D">
        <w:rPr>
          <w:rFonts w:cstheme="minorHAnsi"/>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w:t>
      </w:r>
      <w:r w:rsidRPr="008F4D1D">
        <w:rPr>
          <w:rFonts w:cstheme="minorHAnsi"/>
          <w:color w:val="000000"/>
          <w:sz w:val="24"/>
          <w:szCs w:val="24"/>
          <w:lang w:val="ru-RU"/>
        </w:rPr>
        <w:lastRenderedPageBreak/>
        <w:t xml:space="preserve">стоимость объекта. Одновременно с его стоимости списывается в текущие расходы стоимость заменяемых (выбываемых) составных частей. </w:t>
      </w:r>
      <w:r w:rsidRPr="008F4D1D">
        <w:rPr>
          <w:rFonts w:cstheme="minorHAnsi"/>
          <w:color w:val="000000"/>
          <w:sz w:val="24"/>
          <w:szCs w:val="24"/>
        </w:rPr>
        <w:t>Данное правило применяется к следующим группам основных средств:</w:t>
      </w:r>
    </w:p>
    <w:p w:rsidR="00712E4F" w:rsidRPr="008F4D1D" w:rsidRDefault="008F4D1D" w:rsidP="008F4D1D">
      <w:pPr>
        <w:numPr>
          <w:ilvl w:val="0"/>
          <w:numId w:val="12"/>
        </w:numPr>
        <w:ind w:left="780" w:right="180"/>
        <w:contextualSpacing/>
        <w:jc w:val="both"/>
        <w:rPr>
          <w:rFonts w:cstheme="minorHAnsi"/>
          <w:color w:val="000000"/>
          <w:sz w:val="24"/>
          <w:szCs w:val="24"/>
        </w:rPr>
      </w:pPr>
      <w:r w:rsidRPr="008F4D1D">
        <w:rPr>
          <w:rFonts w:cstheme="minorHAnsi"/>
          <w:color w:val="000000"/>
          <w:sz w:val="24"/>
          <w:szCs w:val="24"/>
        </w:rPr>
        <w:t>машины и оборудование;</w:t>
      </w:r>
    </w:p>
    <w:p w:rsidR="00712E4F" w:rsidRPr="008F4D1D" w:rsidRDefault="008F4D1D" w:rsidP="008F4D1D">
      <w:pPr>
        <w:numPr>
          <w:ilvl w:val="0"/>
          <w:numId w:val="12"/>
        </w:numPr>
        <w:ind w:left="780" w:right="180"/>
        <w:contextualSpacing/>
        <w:jc w:val="both"/>
        <w:rPr>
          <w:rFonts w:cstheme="minorHAnsi"/>
          <w:color w:val="000000"/>
          <w:sz w:val="24"/>
          <w:szCs w:val="24"/>
        </w:rPr>
      </w:pPr>
      <w:r w:rsidRPr="008F4D1D">
        <w:rPr>
          <w:rFonts w:cstheme="minorHAnsi"/>
          <w:color w:val="000000"/>
          <w:sz w:val="24"/>
          <w:szCs w:val="24"/>
        </w:rPr>
        <w:t>транспортные средства;</w:t>
      </w:r>
    </w:p>
    <w:p w:rsidR="00712E4F" w:rsidRPr="008F4D1D" w:rsidRDefault="008F4D1D" w:rsidP="008F4D1D">
      <w:pPr>
        <w:numPr>
          <w:ilvl w:val="0"/>
          <w:numId w:val="12"/>
        </w:numPr>
        <w:ind w:left="780" w:right="180"/>
        <w:contextualSpacing/>
        <w:jc w:val="both"/>
        <w:rPr>
          <w:rFonts w:cstheme="minorHAnsi"/>
          <w:color w:val="000000"/>
          <w:sz w:val="24"/>
          <w:szCs w:val="24"/>
        </w:rPr>
      </w:pPr>
      <w:r w:rsidRPr="008F4D1D">
        <w:rPr>
          <w:rFonts w:cstheme="minorHAnsi"/>
          <w:color w:val="000000"/>
          <w:sz w:val="24"/>
          <w:szCs w:val="24"/>
        </w:rPr>
        <w:t>инвентарь производственный и хозяйственный;</w:t>
      </w:r>
    </w:p>
    <w:p w:rsidR="00712E4F" w:rsidRPr="008F4D1D" w:rsidRDefault="008F4D1D" w:rsidP="008F4D1D">
      <w:pPr>
        <w:numPr>
          <w:ilvl w:val="0"/>
          <w:numId w:val="12"/>
        </w:numPr>
        <w:ind w:left="780" w:right="180"/>
        <w:contextualSpacing/>
        <w:jc w:val="both"/>
        <w:rPr>
          <w:rFonts w:cstheme="minorHAnsi"/>
          <w:color w:val="000000"/>
          <w:sz w:val="24"/>
          <w:szCs w:val="24"/>
        </w:rPr>
      </w:pPr>
      <w:r w:rsidRPr="008F4D1D">
        <w:rPr>
          <w:rFonts w:cstheme="minorHAnsi"/>
          <w:color w:val="000000"/>
          <w:sz w:val="24"/>
          <w:szCs w:val="24"/>
        </w:rPr>
        <w:t>многолетние насаждения;</w:t>
      </w:r>
    </w:p>
    <w:p w:rsidR="00712E4F" w:rsidRDefault="008F4D1D" w:rsidP="0033412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пункт 27 СГС «Основные средства».</w:t>
      </w:r>
    </w:p>
    <w:p w:rsidR="00394FB1" w:rsidRPr="008F4D1D" w:rsidRDefault="00394FB1" w:rsidP="00334122">
      <w:pPr>
        <w:spacing w:before="0" w:beforeAutospacing="0" w:after="0" w:afterAutospacing="0"/>
        <w:jc w:val="both"/>
        <w:rPr>
          <w:rFonts w:cstheme="minorHAnsi"/>
          <w:color w:val="000000"/>
          <w:sz w:val="24"/>
          <w:szCs w:val="24"/>
          <w:lang w:val="ru-RU"/>
        </w:rPr>
      </w:pPr>
    </w:p>
    <w:p w:rsidR="00712E4F" w:rsidRPr="00394FB1"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394FB1">
        <w:rPr>
          <w:rFonts w:cstheme="minorHAnsi"/>
          <w:color w:val="000000"/>
          <w:sz w:val="24"/>
          <w:szCs w:val="24"/>
          <w:lang w:val="ru-RU"/>
        </w:rPr>
        <w:t>(в порядке убывания важности):</w:t>
      </w:r>
    </w:p>
    <w:p w:rsidR="00712E4F" w:rsidRPr="008F4D1D" w:rsidRDefault="008F4D1D" w:rsidP="00742542">
      <w:pPr>
        <w:numPr>
          <w:ilvl w:val="0"/>
          <w:numId w:val="13"/>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площади;</w:t>
      </w:r>
    </w:p>
    <w:p w:rsidR="00712E4F" w:rsidRPr="008F4D1D" w:rsidRDefault="008F4D1D" w:rsidP="008F4D1D">
      <w:pPr>
        <w:numPr>
          <w:ilvl w:val="0"/>
          <w:numId w:val="13"/>
        </w:numPr>
        <w:ind w:left="780" w:right="180"/>
        <w:contextualSpacing/>
        <w:jc w:val="both"/>
        <w:rPr>
          <w:rFonts w:cstheme="minorHAnsi"/>
          <w:color w:val="000000"/>
          <w:sz w:val="24"/>
          <w:szCs w:val="24"/>
        </w:rPr>
      </w:pPr>
      <w:r w:rsidRPr="008F4D1D">
        <w:rPr>
          <w:rFonts w:cstheme="minorHAnsi"/>
          <w:color w:val="000000"/>
          <w:sz w:val="24"/>
          <w:szCs w:val="24"/>
        </w:rPr>
        <w:t>объему;</w:t>
      </w:r>
    </w:p>
    <w:p w:rsidR="00712E4F" w:rsidRPr="008F4D1D" w:rsidRDefault="008F4D1D" w:rsidP="008F4D1D">
      <w:pPr>
        <w:numPr>
          <w:ilvl w:val="0"/>
          <w:numId w:val="13"/>
        </w:numPr>
        <w:ind w:left="780" w:right="180"/>
        <w:contextualSpacing/>
        <w:jc w:val="both"/>
        <w:rPr>
          <w:rFonts w:cstheme="minorHAnsi"/>
          <w:color w:val="000000"/>
          <w:sz w:val="24"/>
          <w:szCs w:val="24"/>
        </w:rPr>
      </w:pPr>
      <w:r w:rsidRPr="008F4D1D">
        <w:rPr>
          <w:rFonts w:cstheme="minorHAnsi"/>
          <w:color w:val="000000"/>
          <w:sz w:val="24"/>
          <w:szCs w:val="24"/>
        </w:rPr>
        <w:t>весу;</w:t>
      </w:r>
    </w:p>
    <w:p w:rsidR="00712E4F" w:rsidRPr="008F4D1D" w:rsidRDefault="008F4D1D" w:rsidP="008F4D1D">
      <w:pPr>
        <w:numPr>
          <w:ilvl w:val="0"/>
          <w:numId w:val="13"/>
        </w:numPr>
        <w:ind w:left="780" w:right="180"/>
        <w:jc w:val="both"/>
        <w:rPr>
          <w:rFonts w:cstheme="minorHAnsi"/>
          <w:color w:val="000000"/>
          <w:sz w:val="24"/>
          <w:szCs w:val="24"/>
          <w:lang w:val="ru-RU"/>
        </w:rPr>
      </w:pPr>
      <w:r w:rsidRPr="008F4D1D">
        <w:rPr>
          <w:rFonts w:cstheme="minorHAnsi"/>
          <w:color w:val="000000"/>
          <w:sz w:val="24"/>
          <w:szCs w:val="24"/>
          <w:lang w:val="ru-RU"/>
        </w:rPr>
        <w:t>иному показателю, установленному комиссией по поступлению и выбытию</w:t>
      </w:r>
      <w:r w:rsidRPr="008F4D1D">
        <w:rPr>
          <w:rFonts w:cstheme="minorHAnsi"/>
          <w:color w:val="000000"/>
          <w:sz w:val="24"/>
          <w:szCs w:val="24"/>
        </w:rPr>
        <w:t> </w:t>
      </w:r>
      <w:r w:rsidRPr="008F4D1D">
        <w:rPr>
          <w:rFonts w:cstheme="minorHAnsi"/>
          <w:color w:val="000000"/>
          <w:sz w:val="24"/>
          <w:szCs w:val="24"/>
          <w:lang w:val="ru-RU"/>
        </w:rPr>
        <w:t>активов.</w:t>
      </w:r>
    </w:p>
    <w:p w:rsidR="00712E4F" w:rsidRPr="008F4D1D" w:rsidRDefault="008F4D1D" w:rsidP="00506A60">
      <w:pPr>
        <w:spacing w:before="0" w:beforeAutospacing="0" w:after="0" w:afterAutospacing="0"/>
        <w:ind w:firstLine="420"/>
        <w:jc w:val="both"/>
        <w:rPr>
          <w:rFonts w:cstheme="minorHAnsi"/>
          <w:color w:val="000000"/>
          <w:sz w:val="24"/>
          <w:szCs w:val="24"/>
        </w:rPr>
      </w:pPr>
      <w:r w:rsidRPr="008F4D1D">
        <w:rPr>
          <w:rFonts w:cstheme="minorHAnsi"/>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Pr="008F4D1D">
        <w:rPr>
          <w:rFonts w:cstheme="minorHAnsi"/>
          <w:color w:val="000000"/>
          <w:sz w:val="24"/>
          <w:szCs w:val="24"/>
        </w:rPr>
        <w:t>Данное правило применяется к следующим группам основных средств:</w:t>
      </w:r>
    </w:p>
    <w:p w:rsidR="00712E4F" w:rsidRPr="008F4D1D" w:rsidRDefault="008F4D1D" w:rsidP="00742542">
      <w:pPr>
        <w:numPr>
          <w:ilvl w:val="0"/>
          <w:numId w:val="14"/>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машины и оборудование;</w:t>
      </w:r>
    </w:p>
    <w:p w:rsidR="00712E4F" w:rsidRPr="008F4D1D" w:rsidRDefault="008F4D1D" w:rsidP="008F4D1D">
      <w:pPr>
        <w:numPr>
          <w:ilvl w:val="0"/>
          <w:numId w:val="14"/>
        </w:numPr>
        <w:ind w:left="780" w:right="180"/>
        <w:contextualSpacing/>
        <w:jc w:val="both"/>
        <w:rPr>
          <w:rFonts w:cstheme="minorHAnsi"/>
          <w:color w:val="000000"/>
          <w:sz w:val="24"/>
          <w:szCs w:val="24"/>
        </w:rPr>
      </w:pPr>
      <w:r w:rsidRPr="008F4D1D">
        <w:rPr>
          <w:rFonts w:cstheme="minorHAnsi"/>
          <w:color w:val="000000"/>
          <w:sz w:val="24"/>
          <w:szCs w:val="24"/>
        </w:rPr>
        <w:t>транспортные средства;</w:t>
      </w:r>
    </w:p>
    <w:p w:rsidR="00712E4F" w:rsidRPr="008F4D1D" w:rsidRDefault="008F4D1D" w:rsidP="008F4D1D">
      <w:pPr>
        <w:jc w:val="both"/>
        <w:rPr>
          <w:rFonts w:cstheme="minorHAnsi"/>
          <w:color w:val="000000"/>
          <w:sz w:val="24"/>
          <w:szCs w:val="24"/>
          <w:lang w:val="ru-RU"/>
        </w:rPr>
      </w:pPr>
      <w:r w:rsidRPr="00334122">
        <w:rPr>
          <w:rFonts w:cstheme="minorHAnsi"/>
          <w:b/>
          <w:color w:val="000000"/>
          <w:sz w:val="24"/>
          <w:szCs w:val="24"/>
          <w:lang w:val="ru-RU"/>
        </w:rPr>
        <w:t xml:space="preserve">Основание: </w:t>
      </w:r>
      <w:r w:rsidRPr="008F4D1D">
        <w:rPr>
          <w:rFonts w:cstheme="minorHAnsi"/>
          <w:color w:val="000000"/>
          <w:sz w:val="24"/>
          <w:szCs w:val="24"/>
          <w:lang w:val="ru-RU"/>
        </w:rPr>
        <w:t>пункт 28 СГС «Основные средства».</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2.8. Начисление амортизации </w:t>
      </w:r>
      <w:r w:rsidR="00334122">
        <w:rPr>
          <w:rFonts w:cstheme="minorHAnsi"/>
          <w:color w:val="000000"/>
          <w:sz w:val="24"/>
          <w:szCs w:val="24"/>
          <w:lang w:val="ru-RU"/>
        </w:rPr>
        <w:t xml:space="preserve"> </w:t>
      </w:r>
      <w:r w:rsidR="00742542">
        <w:rPr>
          <w:rFonts w:cstheme="minorHAnsi"/>
          <w:color w:val="000000"/>
          <w:sz w:val="24"/>
          <w:szCs w:val="24"/>
          <w:lang w:val="ru-RU"/>
        </w:rPr>
        <w:t xml:space="preserve">осуществляется </w:t>
      </w:r>
      <w:r w:rsidR="00334122">
        <w:rPr>
          <w:rFonts w:cstheme="minorHAnsi"/>
          <w:color w:val="000000"/>
          <w:sz w:val="24"/>
          <w:szCs w:val="24"/>
          <w:lang w:val="ru-RU"/>
        </w:rPr>
        <w:t>линейным методом</w:t>
      </w:r>
      <w:proofErr w:type="gramStart"/>
      <w:r w:rsidR="00334122">
        <w:rPr>
          <w:rFonts w:cstheme="minorHAnsi"/>
          <w:color w:val="000000"/>
          <w:sz w:val="24"/>
          <w:szCs w:val="24"/>
          <w:lang w:val="ru-RU"/>
        </w:rPr>
        <w:t xml:space="preserve"> </w:t>
      </w:r>
      <w:r w:rsidRPr="008F4D1D">
        <w:rPr>
          <w:rFonts w:cstheme="minorHAnsi"/>
          <w:color w:val="000000"/>
          <w:sz w:val="24"/>
          <w:szCs w:val="24"/>
          <w:lang w:val="ru-RU"/>
        </w:rPr>
        <w:t>.</w:t>
      </w:r>
      <w:proofErr w:type="gramEnd"/>
    </w:p>
    <w:p w:rsidR="00712E4F" w:rsidRDefault="008F4D1D" w:rsidP="00742542">
      <w:pPr>
        <w:spacing w:before="0" w:beforeAutospacing="0" w:after="0" w:afterAutospacing="0"/>
        <w:jc w:val="both"/>
        <w:rPr>
          <w:rFonts w:cstheme="minorHAnsi"/>
          <w:color w:val="000000"/>
          <w:sz w:val="24"/>
          <w:szCs w:val="24"/>
          <w:lang w:val="ru-RU"/>
        </w:rPr>
      </w:pPr>
      <w:r w:rsidRPr="00334122">
        <w:rPr>
          <w:rFonts w:cstheme="minorHAnsi"/>
          <w:b/>
          <w:color w:val="000000"/>
          <w:sz w:val="24"/>
          <w:szCs w:val="24"/>
          <w:lang w:val="ru-RU"/>
        </w:rPr>
        <w:t>Основание:</w:t>
      </w:r>
      <w:r w:rsidRPr="008F4D1D">
        <w:rPr>
          <w:rFonts w:cstheme="minorHAnsi"/>
          <w:color w:val="000000"/>
          <w:sz w:val="24"/>
          <w:szCs w:val="24"/>
          <w:lang w:val="ru-RU"/>
        </w:rPr>
        <w:t xml:space="preserve"> пункты 36, 37 СГС «Основные средства».</w:t>
      </w:r>
    </w:p>
    <w:p w:rsidR="00742542" w:rsidRPr="008F4D1D" w:rsidRDefault="00742542" w:rsidP="0074254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2.9. В </w:t>
      </w:r>
      <w:proofErr w:type="gramStart"/>
      <w:r w:rsidRPr="008F4D1D">
        <w:rPr>
          <w:rFonts w:cstheme="minorHAnsi"/>
          <w:color w:val="000000"/>
          <w:sz w:val="24"/>
          <w:szCs w:val="24"/>
          <w:lang w:val="ru-RU"/>
        </w:rPr>
        <w:t>случаях</w:t>
      </w:r>
      <w:proofErr w:type="gramEnd"/>
      <w:r w:rsidRPr="008F4D1D">
        <w:rPr>
          <w:rFonts w:cstheme="minorHAnsi"/>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712E4F"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 xml:space="preserve">Основание: </w:t>
      </w:r>
      <w:r w:rsidRPr="008F4D1D">
        <w:rPr>
          <w:rFonts w:cstheme="minorHAnsi"/>
          <w:color w:val="000000"/>
          <w:sz w:val="24"/>
          <w:szCs w:val="24"/>
          <w:lang w:val="ru-RU"/>
        </w:rPr>
        <w:t>пункт 40 СГС «Основные средства».</w:t>
      </w:r>
    </w:p>
    <w:p w:rsidR="00742542" w:rsidRPr="008F4D1D" w:rsidRDefault="00742542" w:rsidP="0074254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xml:space="preserve"> пункт 41 СГС «Основные средства».</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w:t>
      </w:r>
      <w:r w:rsidRPr="008F4D1D">
        <w:rPr>
          <w:rFonts w:cstheme="minorHAnsi"/>
          <w:color w:val="000000"/>
          <w:sz w:val="24"/>
          <w:szCs w:val="24"/>
          <w:lang w:val="ru-RU"/>
        </w:rPr>
        <w:lastRenderedPageBreak/>
        <w:t xml:space="preserve">комиссии по поступлению и выбытию активов установлен </w:t>
      </w:r>
      <w:r w:rsidRPr="00394FB1">
        <w:rPr>
          <w:rFonts w:cstheme="minorHAnsi"/>
          <w:b/>
          <w:color w:val="000000"/>
          <w:sz w:val="24"/>
          <w:szCs w:val="24"/>
          <w:lang w:val="ru-RU"/>
        </w:rPr>
        <w:t xml:space="preserve">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\\Приложение%201%20к%20учетной%20политике%20для%20целей%20бухучета.</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w:t>
      </w:r>
      <w:r w:rsidR="00D95121">
        <w:fldChar w:fldCharType="end"/>
      </w:r>
      <w:r w:rsidRPr="00394FB1">
        <w:rPr>
          <w:rFonts w:cstheme="minorHAnsi"/>
          <w:b/>
          <w:color w:val="000000"/>
          <w:sz w:val="24"/>
          <w:szCs w:val="24"/>
          <w:lang w:val="ru-RU"/>
        </w:rPr>
        <w:t xml:space="preserve"> 1</w:t>
      </w:r>
      <w:r w:rsidRPr="008F4D1D">
        <w:rPr>
          <w:rFonts w:cstheme="minorHAnsi"/>
          <w:color w:val="000000"/>
          <w:sz w:val="24"/>
          <w:szCs w:val="24"/>
        </w:rPr>
        <w:t> </w:t>
      </w:r>
      <w:r w:rsidRPr="008F4D1D">
        <w:rPr>
          <w:rFonts w:cstheme="minorHAnsi"/>
          <w:color w:val="000000"/>
          <w:sz w:val="24"/>
          <w:szCs w:val="24"/>
          <w:lang w:val="ru-RU"/>
        </w:rPr>
        <w:t>настоящей Учетной политики.</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2.12. Основные средства стоимостью до 10</w:t>
      </w:r>
      <w:r w:rsidRPr="008F4D1D">
        <w:rPr>
          <w:rFonts w:cstheme="minorHAnsi"/>
          <w:color w:val="000000"/>
          <w:sz w:val="24"/>
          <w:szCs w:val="24"/>
        </w:rPr>
        <w:t> </w:t>
      </w:r>
      <w:r w:rsidRPr="008F4D1D">
        <w:rPr>
          <w:rFonts w:cstheme="minorHAnsi"/>
          <w:color w:val="000000"/>
          <w:sz w:val="24"/>
          <w:szCs w:val="24"/>
          <w:lang w:val="ru-RU"/>
        </w:rPr>
        <w:t>000 руб. включительно, находящиеся в эксплуатации, учитываются на забалансовом счете 21</w:t>
      </w:r>
      <w:r w:rsidRPr="008F4D1D">
        <w:rPr>
          <w:rFonts w:cstheme="minorHAnsi"/>
          <w:color w:val="000000"/>
          <w:sz w:val="24"/>
          <w:szCs w:val="24"/>
        </w:rPr>
        <w:t> </w:t>
      </w:r>
      <w:r w:rsidRPr="008F4D1D">
        <w:rPr>
          <w:rFonts w:cstheme="minorHAnsi"/>
          <w:color w:val="000000"/>
          <w:sz w:val="24"/>
          <w:szCs w:val="24"/>
          <w:lang w:val="ru-RU"/>
        </w:rPr>
        <w:t>по балансовой стоимости.</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xml:space="preserve"> пункт 39 СГС «Основные средства», пункт 373 Инструкции к Единому плану счетов № 157н.</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Pr="008F4D1D">
        <w:rPr>
          <w:rFonts w:cstheme="minorHAnsi"/>
          <w:color w:val="000000"/>
          <w:sz w:val="24"/>
          <w:szCs w:val="24"/>
        </w:rPr>
        <w:t> </w:t>
      </w:r>
      <w:r w:rsidRPr="008F4D1D">
        <w:rPr>
          <w:rFonts w:cstheme="minorHAnsi"/>
          <w:color w:val="000000"/>
          <w:sz w:val="24"/>
          <w:szCs w:val="24"/>
          <w:lang w:val="ru-RU"/>
        </w:rPr>
        <w:t>которые соответствуют критериям основных средств, установленным СГС «Основные</w:t>
      </w:r>
      <w:r w:rsidRPr="008F4D1D">
        <w:rPr>
          <w:rFonts w:cstheme="minorHAnsi"/>
          <w:color w:val="000000"/>
          <w:sz w:val="24"/>
          <w:szCs w:val="24"/>
        </w:rPr>
        <w:t> </w:t>
      </w:r>
      <w:r w:rsidRPr="008F4D1D">
        <w:rPr>
          <w:rFonts w:cstheme="minorHAnsi"/>
          <w:color w:val="000000"/>
          <w:sz w:val="24"/>
          <w:szCs w:val="24"/>
          <w:lang w:val="ru-RU"/>
        </w:rPr>
        <w:t>средства», учитываются как отдельные основные средства. Элементы ЛВС или ОПС, для</w:t>
      </w:r>
      <w:r w:rsidRPr="008F4D1D">
        <w:rPr>
          <w:rFonts w:cstheme="minorHAnsi"/>
          <w:color w:val="000000"/>
          <w:sz w:val="24"/>
          <w:szCs w:val="24"/>
        </w:rPr>
        <w:t> </w:t>
      </w:r>
      <w:r w:rsidRPr="008F4D1D">
        <w:rPr>
          <w:rFonts w:cstheme="minorHAnsi"/>
          <w:color w:val="000000"/>
          <w:sz w:val="24"/>
          <w:szCs w:val="24"/>
          <w:lang w:val="ru-RU"/>
        </w:rPr>
        <w:t>которых установлен одинаковый срок полезного использования, учитываются как единый</w:t>
      </w:r>
      <w:r w:rsidRPr="008F4D1D">
        <w:rPr>
          <w:rFonts w:cstheme="minorHAnsi"/>
          <w:color w:val="000000"/>
          <w:sz w:val="24"/>
          <w:szCs w:val="24"/>
        </w:rPr>
        <w:t> </w:t>
      </w:r>
      <w:r w:rsidRPr="008F4D1D">
        <w:rPr>
          <w:rFonts w:cstheme="minorHAnsi"/>
          <w:color w:val="000000"/>
          <w:sz w:val="24"/>
          <w:szCs w:val="24"/>
          <w:lang w:val="ru-RU"/>
        </w:rPr>
        <w:t xml:space="preserve">инвентарный объект в порядке, установленном в пункте 2.2 раздела </w:t>
      </w:r>
      <w:r w:rsidRPr="008F4D1D">
        <w:rPr>
          <w:rFonts w:cstheme="minorHAnsi"/>
          <w:color w:val="000000"/>
          <w:sz w:val="24"/>
          <w:szCs w:val="24"/>
        </w:rPr>
        <w:t>V</w:t>
      </w:r>
      <w:r w:rsidRPr="008F4D1D">
        <w:rPr>
          <w:rFonts w:cstheme="minorHAnsi"/>
          <w:color w:val="000000"/>
          <w:sz w:val="24"/>
          <w:szCs w:val="24"/>
          <w:lang w:val="ru-RU"/>
        </w:rPr>
        <w:t xml:space="preserve"> настоящей Учетной</w:t>
      </w:r>
      <w:r w:rsidRPr="008F4D1D">
        <w:rPr>
          <w:rFonts w:cstheme="minorHAnsi"/>
          <w:color w:val="000000"/>
          <w:sz w:val="24"/>
          <w:szCs w:val="24"/>
        </w:rPr>
        <w:t> </w:t>
      </w:r>
      <w:r w:rsidRPr="008F4D1D">
        <w:rPr>
          <w:rFonts w:cstheme="minorHAnsi"/>
          <w:color w:val="000000"/>
          <w:sz w:val="24"/>
          <w:szCs w:val="24"/>
          <w:lang w:val="ru-RU"/>
        </w:rPr>
        <w:t>политики.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712E4F" w:rsidRPr="008F4D1D" w:rsidRDefault="008F4D1D" w:rsidP="00742542">
      <w:pPr>
        <w:jc w:val="center"/>
        <w:rPr>
          <w:rFonts w:cstheme="minorHAnsi"/>
          <w:color w:val="000000"/>
          <w:sz w:val="24"/>
          <w:szCs w:val="24"/>
          <w:lang w:val="ru-RU"/>
        </w:rPr>
      </w:pPr>
      <w:r w:rsidRPr="008F4D1D">
        <w:rPr>
          <w:rFonts w:cstheme="minorHAnsi"/>
          <w:b/>
          <w:bCs/>
          <w:color w:val="000000"/>
          <w:sz w:val="24"/>
          <w:szCs w:val="24"/>
          <w:lang w:val="ru-RU"/>
        </w:rPr>
        <w:t>3. Нематериальные активы</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3.1. Начисление амортизации о</w:t>
      </w:r>
      <w:r w:rsidR="00742542">
        <w:rPr>
          <w:rFonts w:cstheme="minorHAnsi"/>
          <w:color w:val="000000"/>
          <w:sz w:val="24"/>
          <w:szCs w:val="24"/>
          <w:lang w:val="ru-RU"/>
        </w:rPr>
        <w:t xml:space="preserve">существляется </w:t>
      </w:r>
      <w:r w:rsidRPr="008F4D1D">
        <w:rPr>
          <w:rFonts w:cstheme="minorHAnsi"/>
          <w:color w:val="000000"/>
          <w:sz w:val="24"/>
          <w:szCs w:val="24"/>
          <w:lang w:val="ru-RU"/>
        </w:rPr>
        <w:t>линейным методом</w:t>
      </w:r>
      <w:r w:rsidR="00742542">
        <w:rPr>
          <w:rFonts w:cstheme="minorHAnsi"/>
          <w:color w:val="000000"/>
          <w:sz w:val="24"/>
          <w:szCs w:val="24"/>
          <w:lang w:val="ru-RU"/>
        </w:rPr>
        <w:t>.</w:t>
      </w:r>
      <w:r w:rsidRPr="008F4D1D">
        <w:rPr>
          <w:rFonts w:cstheme="minorHAnsi"/>
          <w:color w:val="000000"/>
          <w:sz w:val="24"/>
          <w:szCs w:val="24"/>
          <w:lang w:val="ru-RU"/>
        </w:rPr>
        <w:t xml:space="preserve"> </w:t>
      </w:r>
      <w:r w:rsidR="00742542">
        <w:rPr>
          <w:rFonts w:cstheme="minorHAnsi"/>
          <w:color w:val="000000"/>
          <w:sz w:val="24"/>
          <w:szCs w:val="24"/>
          <w:lang w:val="ru-RU"/>
        </w:rPr>
        <w:t xml:space="preserve"> </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xml:space="preserve"> пункты 30, 31 СГС «Нематериальные активы».</w:t>
      </w:r>
    </w:p>
    <w:p w:rsidR="00712E4F" w:rsidRPr="008F4D1D" w:rsidRDefault="008F4D1D" w:rsidP="00AA17E5">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712E4F" w:rsidRPr="008F4D1D" w:rsidRDefault="008F4D1D" w:rsidP="00AA17E5">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712E4F" w:rsidRPr="008F4D1D" w:rsidRDefault="008F4D1D" w:rsidP="00AA17E5">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712E4F" w:rsidRPr="008F4D1D" w:rsidRDefault="008F4D1D" w:rsidP="00AA17E5">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712E4F" w:rsidRPr="008F4D1D" w:rsidRDefault="008F4D1D" w:rsidP="00AA17E5">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 xml:space="preserve">3.4. </w:t>
      </w:r>
      <w:proofErr w:type="gramStart"/>
      <w:r w:rsidRPr="008F4D1D">
        <w:rPr>
          <w:rFonts w:cstheme="minorHAnsi"/>
          <w:color w:val="000000"/>
          <w:sz w:val="24"/>
          <w:szCs w:val="24"/>
          <w:lang w:val="ru-RU"/>
        </w:rPr>
        <w:t>Первоначальная стоимость НМА, созданных учреждением, помимо затрат, указанных в пунктах 19–22 СГС «Нематериальные активы», также включает:</w:t>
      </w:r>
      <w:proofErr w:type="gramEnd"/>
    </w:p>
    <w:p w:rsidR="00712E4F" w:rsidRPr="008F4D1D" w:rsidRDefault="008F4D1D" w:rsidP="00F9127B">
      <w:pPr>
        <w:numPr>
          <w:ilvl w:val="0"/>
          <w:numId w:val="1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712E4F" w:rsidRPr="008F4D1D" w:rsidRDefault="008F4D1D" w:rsidP="00F9127B">
      <w:pPr>
        <w:numPr>
          <w:ilvl w:val="0"/>
          <w:numId w:val="1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расходы на заработную плату тестировщиков программного обеспечения, созданного силами учреждения;</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3.5.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lastRenderedPageBreak/>
        <w:t>Основание:</w:t>
      </w:r>
      <w:r w:rsidRPr="008F4D1D">
        <w:rPr>
          <w:rFonts w:cstheme="minorHAnsi"/>
          <w:color w:val="000000"/>
          <w:sz w:val="24"/>
          <w:szCs w:val="24"/>
          <w:lang w:val="ru-RU"/>
        </w:rPr>
        <w:t xml:space="preserve"> пункт 44 СГС «Нематериальные активы».</w:t>
      </w:r>
    </w:p>
    <w:p w:rsidR="00712E4F" w:rsidRPr="008F4D1D" w:rsidRDefault="008F4D1D" w:rsidP="00742542">
      <w:pPr>
        <w:jc w:val="center"/>
        <w:rPr>
          <w:rFonts w:cstheme="minorHAnsi"/>
          <w:color w:val="000000"/>
          <w:sz w:val="24"/>
          <w:szCs w:val="24"/>
          <w:lang w:val="ru-RU"/>
        </w:rPr>
      </w:pPr>
      <w:r w:rsidRPr="008F4D1D">
        <w:rPr>
          <w:rFonts w:cstheme="minorHAnsi"/>
          <w:b/>
          <w:bCs/>
          <w:color w:val="000000"/>
          <w:sz w:val="24"/>
          <w:szCs w:val="24"/>
          <w:lang w:val="ru-RU"/>
        </w:rPr>
        <w:t>4. Не</w:t>
      </w:r>
      <w:r w:rsidR="00BF3060">
        <w:rPr>
          <w:rFonts w:cstheme="minorHAnsi"/>
          <w:b/>
          <w:bCs/>
          <w:color w:val="000000"/>
          <w:sz w:val="24"/>
          <w:szCs w:val="24"/>
          <w:lang w:val="ru-RU"/>
        </w:rPr>
        <w:t xml:space="preserve"> </w:t>
      </w:r>
      <w:r w:rsidRPr="008F4D1D">
        <w:rPr>
          <w:rFonts w:cstheme="minorHAnsi"/>
          <w:b/>
          <w:bCs/>
          <w:color w:val="000000"/>
          <w:sz w:val="24"/>
          <w:szCs w:val="24"/>
          <w:lang w:val="ru-RU"/>
        </w:rPr>
        <w:t>произведенные активы</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4.1. Объект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712E4F"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00742542">
        <w:rPr>
          <w:rFonts w:cstheme="minorHAnsi"/>
          <w:color w:val="000000"/>
          <w:sz w:val="24"/>
          <w:szCs w:val="24"/>
          <w:lang w:val="ru-RU"/>
        </w:rPr>
        <w:t xml:space="preserve"> пункты</w:t>
      </w:r>
      <w:r w:rsidRPr="008F4D1D">
        <w:rPr>
          <w:rFonts w:cstheme="minorHAnsi"/>
          <w:color w:val="000000"/>
          <w:sz w:val="24"/>
          <w:szCs w:val="24"/>
          <w:lang w:val="ru-RU"/>
        </w:rPr>
        <w:t xml:space="preserve"> 7 СГС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произведенные активы»</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4.2. </w:t>
      </w:r>
      <w:proofErr w:type="gramStart"/>
      <w:r w:rsidRPr="008F4D1D">
        <w:rPr>
          <w:rFonts w:cstheme="minorHAnsi"/>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712E4F"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00742542">
        <w:rPr>
          <w:rFonts w:cstheme="minorHAnsi"/>
          <w:color w:val="000000"/>
          <w:sz w:val="24"/>
          <w:szCs w:val="24"/>
          <w:lang w:val="ru-RU"/>
        </w:rPr>
        <w:t xml:space="preserve"> пункты</w:t>
      </w:r>
      <w:r w:rsidRPr="008F4D1D">
        <w:rPr>
          <w:rFonts w:cstheme="minorHAnsi"/>
          <w:color w:val="000000"/>
          <w:sz w:val="24"/>
          <w:szCs w:val="24"/>
          <w:lang w:val="ru-RU"/>
        </w:rPr>
        <w:t xml:space="preserve"> 17 СГС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произведенные активы»</w:t>
      </w:r>
      <w:r w:rsidR="00394FB1">
        <w:rPr>
          <w:rFonts w:cstheme="minorHAnsi"/>
          <w:color w:val="000000"/>
          <w:sz w:val="24"/>
          <w:szCs w:val="24"/>
          <w:lang w:val="ru-RU"/>
        </w:rPr>
        <w:t>.</w:t>
      </w:r>
    </w:p>
    <w:p w:rsidR="00394FB1" w:rsidRPr="008F4D1D" w:rsidRDefault="00394FB1" w:rsidP="0074254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4.3. Каждому инвентарному объекту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в момент принятия к бухгалтерскому учету присваивается инвентарный номер. Инвентарный номер объекта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состоит из пятнадцати знаков, определяемый последовательно по мере принятия к учету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 Х.Х.ХХХХХХ</w:t>
      </w:r>
      <w:proofErr w:type="gramStart"/>
      <w:r w:rsidRPr="008F4D1D">
        <w:rPr>
          <w:rFonts w:cstheme="minorHAnsi"/>
          <w:color w:val="000000"/>
          <w:sz w:val="24"/>
          <w:szCs w:val="24"/>
          <w:lang w:val="ru-RU"/>
        </w:rPr>
        <w:t>.Х</w:t>
      </w:r>
      <w:proofErr w:type="gramEnd"/>
      <w:r w:rsidRPr="008F4D1D">
        <w:rPr>
          <w:rFonts w:cstheme="minorHAnsi"/>
          <w:color w:val="000000"/>
          <w:sz w:val="24"/>
          <w:szCs w:val="24"/>
          <w:lang w:val="ru-RU"/>
        </w:rPr>
        <w:t>ХХХ, где:</w:t>
      </w:r>
    </w:p>
    <w:p w:rsidR="00712E4F" w:rsidRPr="008F4D1D" w:rsidRDefault="008F4D1D" w:rsidP="00F9127B">
      <w:pPr>
        <w:numPr>
          <w:ilvl w:val="0"/>
          <w:numId w:val="1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1 разряд – код синтетической группы инвентарного объекта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произведенных активов по счету 103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произведенные активы» – «3»;</w:t>
      </w:r>
    </w:p>
    <w:p w:rsidR="00712E4F" w:rsidRPr="008F4D1D" w:rsidRDefault="008F4D1D" w:rsidP="00F9127B">
      <w:pPr>
        <w:numPr>
          <w:ilvl w:val="0"/>
          <w:numId w:val="1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2 разряд – код вида инвентарного номера «1» – индивидуальный инвентарный объект;</w:t>
      </w:r>
    </w:p>
    <w:p w:rsidR="00712E4F" w:rsidRPr="008F4D1D" w:rsidRDefault="008F4D1D" w:rsidP="00F9127B">
      <w:pPr>
        <w:numPr>
          <w:ilvl w:val="0"/>
          <w:numId w:val="16"/>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3–8 разряды – порядковый номер инвентарного объекта (000001, 000002 и т.д.);</w:t>
      </w:r>
    </w:p>
    <w:p w:rsidR="00712E4F" w:rsidRPr="008F4D1D" w:rsidRDefault="008F4D1D" w:rsidP="00F9127B">
      <w:pPr>
        <w:numPr>
          <w:ilvl w:val="0"/>
          <w:numId w:val="16"/>
        </w:numPr>
        <w:spacing w:before="0" w:beforeAutospacing="0" w:after="0" w:afterAutospacing="0"/>
        <w:ind w:left="780" w:right="180"/>
        <w:jc w:val="both"/>
        <w:rPr>
          <w:rFonts w:cstheme="minorHAnsi"/>
          <w:color w:val="000000"/>
          <w:sz w:val="24"/>
          <w:szCs w:val="24"/>
        </w:rPr>
      </w:pPr>
      <w:r w:rsidRPr="008F4D1D">
        <w:rPr>
          <w:rFonts w:cstheme="minorHAnsi"/>
          <w:color w:val="000000"/>
          <w:sz w:val="24"/>
          <w:szCs w:val="24"/>
          <w:lang w:val="ru-RU"/>
        </w:rPr>
        <w:t xml:space="preserve">9–12 разряды – внутренний групповой инвентарный номер (0001, 0002 и т.д.). </w:t>
      </w:r>
      <w:r w:rsidRPr="008F4D1D">
        <w:rPr>
          <w:rFonts w:cstheme="minorHAnsi"/>
          <w:color w:val="000000"/>
          <w:sz w:val="24"/>
          <w:szCs w:val="24"/>
        </w:rPr>
        <w:t>Для индивидуального инвентарного объекта указываетс</w:t>
      </w:r>
      <w:r w:rsidRPr="00344EE7">
        <w:rPr>
          <w:rFonts w:cstheme="minorHAnsi"/>
          <w:color w:val="000000"/>
          <w:sz w:val="24"/>
          <w:szCs w:val="24"/>
        </w:rPr>
        <w:t>я</w:t>
      </w:r>
      <w:r w:rsidRPr="008F4D1D">
        <w:rPr>
          <w:rFonts w:cstheme="minorHAnsi"/>
          <w:color w:val="000000"/>
          <w:sz w:val="24"/>
          <w:szCs w:val="24"/>
        </w:rPr>
        <w:t xml:space="preserve"> 0000.</w:t>
      </w:r>
    </w:p>
    <w:p w:rsidR="00712E4F"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пункт 81 Инструкции к Единому плану счетов № 157н.</w:t>
      </w:r>
    </w:p>
    <w:p w:rsidR="00742542" w:rsidRPr="008F4D1D" w:rsidRDefault="00742542" w:rsidP="0074254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4.4. Аналитический учет вложений в не</w:t>
      </w:r>
      <w:r w:rsidR="00344EE7">
        <w:rPr>
          <w:rFonts w:cstheme="minorHAnsi"/>
          <w:color w:val="000000"/>
          <w:sz w:val="24"/>
          <w:szCs w:val="24"/>
          <w:lang w:val="ru-RU"/>
        </w:rPr>
        <w:t xml:space="preserve"> </w:t>
      </w:r>
      <w:r w:rsidRPr="008F4D1D">
        <w:rPr>
          <w:rFonts w:cstheme="minorHAnsi"/>
          <w:color w:val="000000"/>
          <w:sz w:val="24"/>
          <w:szCs w:val="24"/>
          <w:lang w:val="ru-RU"/>
        </w:rPr>
        <w:t>произведенные активы ведется в многографной карточке (ф. 0504054).</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xml:space="preserve"> пункт 128 Инструкции к Единому плану счетов № 157н.</w:t>
      </w:r>
    </w:p>
    <w:p w:rsidR="00226E1D" w:rsidRDefault="00226E1D" w:rsidP="00F5199B">
      <w:pPr>
        <w:spacing w:before="0" w:beforeAutospacing="0" w:after="0" w:afterAutospacing="0"/>
        <w:jc w:val="center"/>
        <w:rPr>
          <w:rFonts w:cstheme="minorHAnsi"/>
          <w:b/>
          <w:bCs/>
          <w:color w:val="000000"/>
          <w:sz w:val="24"/>
          <w:szCs w:val="24"/>
          <w:lang w:val="ru-RU"/>
        </w:rPr>
      </w:pPr>
    </w:p>
    <w:p w:rsidR="00712E4F" w:rsidRDefault="008F4D1D" w:rsidP="00F5199B">
      <w:pPr>
        <w:spacing w:before="0" w:beforeAutospacing="0" w:after="0" w:afterAutospacing="0"/>
        <w:jc w:val="center"/>
        <w:rPr>
          <w:rFonts w:cstheme="minorHAnsi"/>
          <w:b/>
          <w:bCs/>
          <w:color w:val="000000"/>
          <w:sz w:val="24"/>
          <w:szCs w:val="24"/>
          <w:lang w:val="ru-RU"/>
        </w:rPr>
      </w:pPr>
      <w:r w:rsidRPr="008F4D1D">
        <w:rPr>
          <w:rFonts w:cstheme="minorHAnsi"/>
          <w:b/>
          <w:bCs/>
          <w:color w:val="000000"/>
          <w:sz w:val="24"/>
          <w:szCs w:val="24"/>
          <w:lang w:val="ru-RU"/>
        </w:rPr>
        <w:t>5. Материальные запасы</w:t>
      </w:r>
    </w:p>
    <w:p w:rsidR="00226E1D" w:rsidRPr="008F4D1D" w:rsidRDefault="00226E1D" w:rsidP="00F5199B">
      <w:pPr>
        <w:spacing w:before="0" w:beforeAutospacing="0" w:after="0" w:afterAutospacing="0"/>
        <w:jc w:val="center"/>
        <w:rPr>
          <w:rFonts w:cstheme="minorHAnsi"/>
          <w:color w:val="000000"/>
          <w:sz w:val="24"/>
          <w:szCs w:val="24"/>
          <w:lang w:val="ru-RU"/>
        </w:rPr>
      </w:pPr>
    </w:p>
    <w:p w:rsidR="00712E4F" w:rsidRPr="00742542" w:rsidRDefault="008F4D1D" w:rsidP="00F5199B">
      <w:pPr>
        <w:spacing w:before="0" w:beforeAutospacing="0" w:after="0" w:afterAutospacing="0"/>
        <w:ind w:firstLine="720"/>
        <w:jc w:val="both"/>
        <w:rPr>
          <w:rFonts w:cstheme="minorHAnsi"/>
          <w:b/>
          <w:color w:val="000000"/>
          <w:sz w:val="24"/>
          <w:szCs w:val="24"/>
          <w:lang w:val="ru-RU"/>
        </w:rPr>
      </w:pPr>
      <w:r w:rsidRPr="008F4D1D">
        <w:rPr>
          <w:rFonts w:cstheme="minorHAnsi"/>
          <w:color w:val="000000"/>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8F4D1D">
        <w:rPr>
          <w:rFonts w:cstheme="minorHAnsi"/>
          <w:color w:val="000000"/>
          <w:sz w:val="24"/>
          <w:szCs w:val="24"/>
        </w:rPr>
        <w:t>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\\Приложение%2013%20к%20учетной%20политике.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w:t>
      </w:r>
      <w:r w:rsidRPr="006808A9">
        <w:rPr>
          <w:rStyle w:val="a4"/>
          <w:rFonts w:cstheme="minorHAnsi"/>
          <w:b/>
          <w:sz w:val="24"/>
          <w:szCs w:val="24"/>
        </w:rPr>
        <w:t> </w:t>
      </w:r>
      <w:r w:rsidRPr="006808A9">
        <w:rPr>
          <w:rStyle w:val="a4"/>
          <w:rFonts w:cstheme="minorHAnsi"/>
          <w:b/>
          <w:sz w:val="24"/>
          <w:szCs w:val="24"/>
          <w:lang w:val="ru-RU"/>
        </w:rPr>
        <w:t>1</w:t>
      </w:r>
      <w:r w:rsidR="00394FB1" w:rsidRPr="006808A9">
        <w:rPr>
          <w:rStyle w:val="a4"/>
          <w:rFonts w:cstheme="minorHAnsi"/>
          <w:b/>
          <w:sz w:val="24"/>
          <w:szCs w:val="24"/>
          <w:lang w:val="ru-RU"/>
        </w:rPr>
        <w:t>3</w:t>
      </w:r>
      <w:r w:rsidR="00D95121">
        <w:fldChar w:fldCharType="end"/>
      </w:r>
      <w:r w:rsidRPr="00742542">
        <w:rPr>
          <w:rFonts w:cstheme="minorHAnsi"/>
          <w:b/>
          <w:color w:val="000000"/>
          <w:sz w:val="24"/>
          <w:szCs w:val="24"/>
          <w:lang w:val="ru-RU"/>
        </w:rPr>
        <w:t>.</w:t>
      </w:r>
    </w:p>
    <w:p w:rsidR="00712E4F" w:rsidRPr="00506A60" w:rsidRDefault="008F4D1D" w:rsidP="00F5199B">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 xml:space="preserve">5.2. Единица учета материальных запасов в учреждении – номенклатурная (реестровая) единица. </w:t>
      </w:r>
      <w:r w:rsidRPr="00506A60">
        <w:rPr>
          <w:rFonts w:cstheme="minorHAnsi"/>
          <w:color w:val="000000"/>
          <w:sz w:val="24"/>
          <w:szCs w:val="24"/>
          <w:lang w:val="ru-RU"/>
        </w:rPr>
        <w:t>Исключения:</w:t>
      </w:r>
    </w:p>
    <w:p w:rsidR="00712E4F" w:rsidRPr="008F4D1D" w:rsidRDefault="008F4D1D" w:rsidP="00F9127B">
      <w:pPr>
        <w:numPr>
          <w:ilvl w:val="0"/>
          <w:numId w:val="1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8F4D1D">
        <w:rPr>
          <w:rFonts w:cstheme="minorHAnsi"/>
          <w:color w:val="000000"/>
          <w:sz w:val="24"/>
          <w:szCs w:val="24"/>
          <w:lang w:val="ru-RU"/>
        </w:rPr>
        <w:t>одинаковыми</w:t>
      </w:r>
      <w:proofErr w:type="gramEnd"/>
      <w:r w:rsidRPr="008F4D1D">
        <w:rPr>
          <w:rFonts w:cstheme="minorHAnsi"/>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712E4F" w:rsidRPr="008F4D1D" w:rsidRDefault="008F4D1D" w:rsidP="00F9127B">
      <w:pPr>
        <w:numPr>
          <w:ilvl w:val="0"/>
          <w:numId w:val="17"/>
        </w:numPr>
        <w:spacing w:before="0" w:beforeAutospacing="0" w:after="0" w:afterAutospacing="0"/>
        <w:ind w:left="780" w:right="180"/>
        <w:jc w:val="both"/>
        <w:rPr>
          <w:rFonts w:cstheme="minorHAnsi"/>
          <w:color w:val="000000"/>
          <w:sz w:val="24"/>
          <w:szCs w:val="24"/>
        </w:rPr>
      </w:pPr>
      <w:r w:rsidRPr="008F4D1D">
        <w:rPr>
          <w:rFonts w:cstheme="minorHAnsi"/>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sidRPr="008F4D1D">
        <w:rPr>
          <w:rFonts w:cstheme="minorHAnsi"/>
          <w:color w:val="000000"/>
          <w:sz w:val="24"/>
          <w:szCs w:val="24"/>
        </w:rPr>
        <w:t>Единица учета таких материальных запасов – партия.</w:t>
      </w:r>
    </w:p>
    <w:p w:rsidR="00712E4F" w:rsidRPr="008F4D1D" w:rsidRDefault="008F4D1D" w:rsidP="0074254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Решение о применении единиц учета «однородная (реестровая) группа запасов» и «партия» принимает</w:t>
      </w:r>
      <w:r w:rsidRPr="008F4D1D">
        <w:rPr>
          <w:rFonts w:cstheme="minorHAnsi"/>
          <w:color w:val="000000"/>
          <w:sz w:val="24"/>
          <w:szCs w:val="24"/>
        </w:rPr>
        <w:t> </w:t>
      </w:r>
      <w:r w:rsidRPr="008F4D1D">
        <w:rPr>
          <w:rFonts w:cstheme="minorHAnsi"/>
          <w:color w:val="000000"/>
          <w:sz w:val="24"/>
          <w:szCs w:val="24"/>
          <w:lang w:val="ru-RU"/>
        </w:rPr>
        <w:t>бухгалтер на основе своего профессионального суждения.</w:t>
      </w:r>
    </w:p>
    <w:p w:rsidR="00712E4F" w:rsidRPr="008F4D1D" w:rsidRDefault="008F4D1D" w:rsidP="0074254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712E4F"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пункт 8 СГС «Запасы».</w:t>
      </w:r>
    </w:p>
    <w:p w:rsidR="00394FB1" w:rsidRPr="008F4D1D" w:rsidRDefault="00394FB1" w:rsidP="0074254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712E4F" w:rsidRPr="008F4D1D" w:rsidRDefault="008F4D1D" w:rsidP="00F9127B">
      <w:pPr>
        <w:numPr>
          <w:ilvl w:val="0"/>
          <w:numId w:val="18"/>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их справедливой стоимости на дату принятия к бухгалтерскому учету, рассчитанной методом рыночных цен;</w:t>
      </w:r>
    </w:p>
    <w:p w:rsidR="00712E4F" w:rsidRPr="008F4D1D" w:rsidRDefault="008F4D1D" w:rsidP="00F9127B">
      <w:pPr>
        <w:numPr>
          <w:ilvl w:val="0"/>
          <w:numId w:val="18"/>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пункты 52–60 СГС «Концептуальные основы бухучета и отчетности».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8F4D1D">
        <w:rPr>
          <w:rFonts w:cstheme="minorHAnsi"/>
          <w:sz w:val="24"/>
          <w:szCs w:val="24"/>
          <w:lang w:val="ru-RU"/>
        </w:rPr>
        <w:br/>
      </w:r>
      <w:r w:rsidRPr="00742542">
        <w:rPr>
          <w:rFonts w:cstheme="minorHAnsi"/>
          <w:b/>
          <w:color w:val="000000"/>
          <w:sz w:val="24"/>
          <w:szCs w:val="24"/>
          <w:lang w:val="ru-RU"/>
        </w:rPr>
        <w:t>Основание</w:t>
      </w:r>
      <w:r w:rsidRPr="008F4D1D">
        <w:rPr>
          <w:rFonts w:cstheme="minorHAnsi"/>
          <w:color w:val="000000"/>
          <w:sz w:val="24"/>
          <w:szCs w:val="24"/>
          <w:lang w:val="ru-RU"/>
        </w:rPr>
        <w:t>: пункт 18 СГС «Запасы».</w:t>
      </w:r>
    </w:p>
    <w:p w:rsidR="00742542" w:rsidRDefault="008F4D1D" w:rsidP="00506A60">
      <w:pPr>
        <w:spacing w:before="0" w:beforeAutospacing="0" w:after="0" w:afterAutospacing="0"/>
        <w:ind w:firstLine="720"/>
        <w:jc w:val="both"/>
        <w:rPr>
          <w:rFonts w:cstheme="minorHAnsi"/>
          <w:sz w:val="24"/>
          <w:szCs w:val="24"/>
          <w:lang w:val="ru-RU"/>
        </w:rPr>
      </w:pPr>
      <w:r w:rsidRPr="008F4D1D">
        <w:rPr>
          <w:rFonts w:cstheme="minorHAnsi"/>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712E4F" w:rsidRPr="008F4D1D" w:rsidRDefault="008F4D1D" w:rsidP="00742542">
      <w:pPr>
        <w:spacing w:before="0" w:beforeAutospacing="0" w:after="0" w:afterAutospacing="0"/>
        <w:jc w:val="both"/>
        <w:rPr>
          <w:rFonts w:cstheme="minorHAnsi"/>
          <w:color w:val="000000"/>
          <w:sz w:val="24"/>
          <w:szCs w:val="24"/>
          <w:lang w:val="ru-RU"/>
        </w:rPr>
      </w:pPr>
      <w:r w:rsidRPr="00742542">
        <w:rPr>
          <w:rFonts w:cstheme="minorHAnsi"/>
          <w:b/>
          <w:color w:val="000000"/>
          <w:sz w:val="24"/>
          <w:szCs w:val="24"/>
          <w:lang w:val="ru-RU"/>
        </w:rPr>
        <w:t>Основание:</w:t>
      </w:r>
      <w:r w:rsidRPr="008F4D1D">
        <w:rPr>
          <w:rFonts w:cstheme="minorHAnsi"/>
          <w:color w:val="000000"/>
          <w:sz w:val="24"/>
          <w:szCs w:val="24"/>
          <w:lang w:val="ru-RU"/>
        </w:rPr>
        <w:t xml:space="preserve"> пункт 19 СГС «Запасы».</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5.6. Учреждение применяет следующий порядок подстатей КОСГУ в части учета материальных запасов:</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5.6.2. Специальные жидкости для автомобиля (</w:t>
      </w:r>
      <w:proofErr w:type="gramStart"/>
      <w:r w:rsidRPr="008F4D1D">
        <w:rPr>
          <w:rFonts w:cstheme="minorHAnsi"/>
          <w:color w:val="000000"/>
          <w:sz w:val="24"/>
          <w:szCs w:val="24"/>
          <w:lang w:val="ru-RU"/>
        </w:rPr>
        <w:t>тормозная</w:t>
      </w:r>
      <w:proofErr w:type="gramEnd"/>
      <w:r w:rsidRPr="008F4D1D">
        <w:rPr>
          <w:rFonts w:cstheme="minorHAnsi"/>
          <w:color w:val="000000"/>
          <w:sz w:val="24"/>
          <w:szCs w:val="24"/>
          <w:lang w:val="ru-RU"/>
        </w:rPr>
        <w:t>, тосол и другие охлаждающие) учитываются на счете 105.03 и по КОСГУ 343.</w:t>
      </w:r>
    </w:p>
    <w:p w:rsidR="00712E4F" w:rsidRPr="008F4D1D" w:rsidRDefault="00394FB1" w:rsidP="00394FB1">
      <w:pPr>
        <w:jc w:val="both"/>
        <w:rPr>
          <w:rFonts w:cstheme="minorHAnsi"/>
          <w:color w:val="000000"/>
          <w:sz w:val="24"/>
          <w:szCs w:val="24"/>
          <w:lang w:val="ru-RU"/>
        </w:rPr>
      </w:pPr>
      <w:r>
        <w:rPr>
          <w:rFonts w:cstheme="minorHAnsi"/>
          <w:color w:val="000000"/>
          <w:sz w:val="24"/>
          <w:szCs w:val="24"/>
          <w:lang w:val="ru-RU"/>
        </w:rPr>
        <w:t xml:space="preserve"> </w:t>
      </w:r>
      <w:r w:rsidR="008F4D1D" w:rsidRPr="008F4D1D">
        <w:rPr>
          <w:rFonts w:cstheme="minorHAnsi"/>
          <w:b/>
          <w:bCs/>
          <w:color w:val="000000"/>
          <w:sz w:val="24"/>
          <w:szCs w:val="24"/>
          <w:lang w:val="ru-RU"/>
        </w:rPr>
        <w:t>5.</w:t>
      </w:r>
      <w:r>
        <w:rPr>
          <w:rFonts w:cstheme="minorHAnsi"/>
          <w:b/>
          <w:bCs/>
          <w:color w:val="000000"/>
          <w:sz w:val="24"/>
          <w:szCs w:val="24"/>
          <w:lang w:val="ru-RU"/>
        </w:rPr>
        <w:t>7</w:t>
      </w:r>
      <w:r w:rsidR="008F4D1D" w:rsidRPr="008F4D1D">
        <w:rPr>
          <w:rFonts w:cstheme="minorHAnsi"/>
          <w:b/>
          <w:bCs/>
          <w:color w:val="000000"/>
          <w:sz w:val="24"/>
          <w:szCs w:val="24"/>
          <w:lang w:val="ru-RU"/>
        </w:rPr>
        <w:t>. Установлены следующие особенности учета материальных запасов:</w:t>
      </w:r>
    </w:p>
    <w:p w:rsidR="00712E4F" w:rsidRPr="00506A60" w:rsidRDefault="008F4D1D" w:rsidP="00506A60">
      <w:pPr>
        <w:jc w:val="both"/>
        <w:rPr>
          <w:rFonts w:cstheme="minorHAnsi"/>
          <w:b/>
          <w:color w:val="000000"/>
          <w:sz w:val="24"/>
          <w:szCs w:val="24"/>
          <w:lang w:val="ru-RU"/>
        </w:rPr>
      </w:pPr>
      <w:r w:rsidRPr="00506A60">
        <w:rPr>
          <w:rFonts w:cstheme="minorHAnsi"/>
          <w:b/>
          <w:color w:val="000000"/>
          <w:sz w:val="24"/>
          <w:szCs w:val="24"/>
          <w:lang w:val="ru-RU"/>
        </w:rPr>
        <w:t>5.</w:t>
      </w:r>
      <w:r w:rsidR="00394FB1" w:rsidRPr="00506A60">
        <w:rPr>
          <w:rFonts w:cstheme="minorHAnsi"/>
          <w:b/>
          <w:color w:val="000000"/>
          <w:sz w:val="24"/>
          <w:szCs w:val="24"/>
          <w:lang w:val="ru-RU"/>
        </w:rPr>
        <w:t>7</w:t>
      </w:r>
      <w:r w:rsidRPr="00506A60">
        <w:rPr>
          <w:rFonts w:cstheme="minorHAnsi"/>
          <w:b/>
          <w:color w:val="000000"/>
          <w:sz w:val="24"/>
          <w:szCs w:val="24"/>
          <w:lang w:val="ru-RU"/>
        </w:rPr>
        <w:t>.1. Особенности учета транспортно-заготовительных расходов.</w:t>
      </w:r>
    </w:p>
    <w:p w:rsidR="00712E4F" w:rsidRPr="008F4D1D" w:rsidRDefault="008F4D1D" w:rsidP="0074254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712E4F" w:rsidRPr="008F4D1D" w:rsidRDefault="008F4D1D" w:rsidP="00F9127B">
      <w:pPr>
        <w:numPr>
          <w:ilvl w:val="0"/>
          <w:numId w:val="19"/>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расходы, связанные с погрузочно-разгрузочными работами;</w:t>
      </w:r>
    </w:p>
    <w:p w:rsidR="00712E4F" w:rsidRPr="008F4D1D" w:rsidRDefault="008F4D1D" w:rsidP="00F9127B">
      <w:pPr>
        <w:numPr>
          <w:ilvl w:val="0"/>
          <w:numId w:val="19"/>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расходы на транспортировку;</w:t>
      </w:r>
    </w:p>
    <w:p w:rsidR="00712E4F" w:rsidRPr="008F4D1D" w:rsidRDefault="008F4D1D" w:rsidP="00F9127B">
      <w:pPr>
        <w:numPr>
          <w:ilvl w:val="0"/>
          <w:numId w:val="19"/>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командировочные расходы, связанные с заготовкой и доставкой материальных запасов;</w:t>
      </w:r>
    </w:p>
    <w:p w:rsidR="00712E4F" w:rsidRPr="008F4D1D" w:rsidRDefault="008F4D1D" w:rsidP="00F9127B">
      <w:pPr>
        <w:numPr>
          <w:ilvl w:val="0"/>
          <w:numId w:val="19"/>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страхование доставки;</w:t>
      </w:r>
    </w:p>
    <w:p w:rsidR="00712E4F" w:rsidRPr="008F4D1D" w:rsidRDefault="008F4D1D" w:rsidP="00F9127B">
      <w:pPr>
        <w:numPr>
          <w:ilvl w:val="0"/>
          <w:numId w:val="19"/>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недостача и порча в пределах норм естественной убыли;</w:t>
      </w:r>
    </w:p>
    <w:p w:rsidR="00712E4F" w:rsidRPr="008F4D1D" w:rsidRDefault="008F4D1D" w:rsidP="00F9127B">
      <w:pPr>
        <w:numPr>
          <w:ilvl w:val="0"/>
          <w:numId w:val="19"/>
        </w:numPr>
        <w:ind w:left="780" w:right="180"/>
        <w:jc w:val="both"/>
        <w:rPr>
          <w:rFonts w:cstheme="minorHAnsi"/>
          <w:color w:val="000000"/>
          <w:sz w:val="24"/>
          <w:szCs w:val="24"/>
          <w:lang w:val="ru-RU"/>
        </w:rPr>
      </w:pPr>
      <w:r w:rsidRPr="008F4D1D">
        <w:rPr>
          <w:rFonts w:cstheme="minorHAnsi"/>
          <w:color w:val="000000"/>
          <w:sz w:val="24"/>
          <w:szCs w:val="24"/>
          <w:lang w:val="ru-RU"/>
        </w:rPr>
        <w:t>наценки, надбавки, комиссионные вознаграждения посредникам.</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lastRenderedPageBreak/>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712E4F" w:rsidRPr="00506A60" w:rsidRDefault="008F4D1D" w:rsidP="008F4D1D">
      <w:pPr>
        <w:jc w:val="both"/>
        <w:rPr>
          <w:rFonts w:cstheme="minorHAnsi"/>
          <w:b/>
          <w:color w:val="000000"/>
          <w:sz w:val="24"/>
          <w:szCs w:val="24"/>
          <w:lang w:val="ru-RU"/>
        </w:rPr>
      </w:pPr>
      <w:r w:rsidRPr="00506A60">
        <w:rPr>
          <w:rFonts w:cstheme="minorHAnsi"/>
          <w:b/>
          <w:color w:val="000000"/>
          <w:sz w:val="24"/>
          <w:szCs w:val="24"/>
          <w:lang w:val="ru-RU"/>
        </w:rPr>
        <w:t>5.</w:t>
      </w:r>
      <w:r w:rsidR="00394FB1" w:rsidRPr="00506A60">
        <w:rPr>
          <w:rFonts w:cstheme="minorHAnsi"/>
          <w:b/>
          <w:color w:val="000000"/>
          <w:sz w:val="24"/>
          <w:szCs w:val="24"/>
          <w:lang w:val="ru-RU"/>
        </w:rPr>
        <w:t>7</w:t>
      </w:r>
      <w:r w:rsidRPr="00506A60">
        <w:rPr>
          <w:rFonts w:cstheme="minorHAnsi"/>
          <w:b/>
          <w:color w:val="000000"/>
          <w:sz w:val="24"/>
          <w:szCs w:val="24"/>
          <w:lang w:val="ru-RU"/>
        </w:rPr>
        <w:t>.2. Особенности приобретения и учета горюче-смазочных материалов (ГСМ).</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712E4F" w:rsidRPr="008F4D1D" w:rsidRDefault="008F4D1D" w:rsidP="008F4D1D">
      <w:pPr>
        <w:jc w:val="both"/>
        <w:rPr>
          <w:rFonts w:cstheme="minorHAnsi"/>
          <w:color w:val="000000"/>
          <w:sz w:val="24"/>
          <w:szCs w:val="24"/>
          <w:lang w:val="ru-RU"/>
        </w:rPr>
      </w:pPr>
      <w:r w:rsidRPr="008F4D1D">
        <w:rPr>
          <w:rFonts w:cstheme="minorHAnsi"/>
          <w:b/>
          <w:bCs/>
          <w:color w:val="000000"/>
          <w:sz w:val="24"/>
          <w:szCs w:val="24"/>
          <w:lang w:val="ru-RU"/>
        </w:rPr>
        <w:t>5.</w:t>
      </w:r>
      <w:r w:rsidR="00394FB1">
        <w:rPr>
          <w:rFonts w:cstheme="minorHAnsi"/>
          <w:b/>
          <w:bCs/>
          <w:color w:val="000000"/>
          <w:sz w:val="24"/>
          <w:szCs w:val="24"/>
          <w:lang w:val="ru-RU"/>
        </w:rPr>
        <w:t>7.</w:t>
      </w:r>
      <w:r w:rsidRPr="008F4D1D">
        <w:rPr>
          <w:rFonts w:cstheme="minorHAnsi"/>
          <w:b/>
          <w:bCs/>
          <w:color w:val="000000"/>
          <w:sz w:val="24"/>
          <w:szCs w:val="24"/>
          <w:lang w:val="ru-RU"/>
        </w:rPr>
        <w:t>3. Особенности использования и учета мягкого инвентаря.</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При выдаче мягкого инвентаря в эксплуатацию проводится </w:t>
      </w:r>
      <w:proofErr w:type="gramStart"/>
      <w:r w:rsidRPr="008F4D1D">
        <w:rPr>
          <w:rFonts w:cstheme="minorHAnsi"/>
          <w:color w:val="000000"/>
          <w:sz w:val="24"/>
          <w:szCs w:val="24"/>
          <w:lang w:val="ru-RU"/>
        </w:rPr>
        <w:t>дополнительная</w:t>
      </w:r>
      <w:proofErr w:type="gramEnd"/>
      <w:r w:rsidRPr="008F4D1D">
        <w:rPr>
          <w:rFonts w:cstheme="minorHAnsi"/>
          <w:color w:val="000000"/>
          <w:sz w:val="24"/>
          <w:szCs w:val="24"/>
          <w:lang w:val="ru-RU"/>
        </w:rPr>
        <w:t xml:space="preserve"> маркировку с указанием года и месяца выдачи со склада.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Маркировочные штампы хранит руководитель учреждения.</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lastRenderedPageBreak/>
        <w:t>Операции по перемещению мягкого инвентаря между материально ответственными лицами отражаются путем изменения материально ответственного лица в карточке количественно-суммового учета материальных ценностей (ф. 0504041).</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712E4F" w:rsidRPr="008F4D1D" w:rsidRDefault="008F4D1D" w:rsidP="008F4D1D">
      <w:pPr>
        <w:jc w:val="both"/>
        <w:rPr>
          <w:rFonts w:cstheme="minorHAnsi"/>
          <w:color w:val="000000"/>
          <w:sz w:val="24"/>
          <w:szCs w:val="24"/>
          <w:lang w:val="ru-RU"/>
        </w:rPr>
      </w:pPr>
      <w:r w:rsidRPr="008F4D1D">
        <w:rPr>
          <w:rFonts w:cstheme="minorHAnsi"/>
          <w:b/>
          <w:bCs/>
          <w:color w:val="000000"/>
          <w:sz w:val="24"/>
          <w:szCs w:val="24"/>
          <w:lang w:val="ru-RU"/>
        </w:rPr>
        <w:t>5.</w:t>
      </w:r>
      <w:r w:rsidR="00394FB1">
        <w:rPr>
          <w:rFonts w:cstheme="minorHAnsi"/>
          <w:b/>
          <w:bCs/>
          <w:color w:val="000000"/>
          <w:sz w:val="24"/>
          <w:szCs w:val="24"/>
          <w:lang w:val="ru-RU"/>
        </w:rPr>
        <w:t>7</w:t>
      </w:r>
      <w:r w:rsidRPr="008F4D1D">
        <w:rPr>
          <w:rFonts w:cstheme="minorHAnsi"/>
          <w:b/>
          <w:bCs/>
          <w:color w:val="000000"/>
          <w:sz w:val="24"/>
          <w:szCs w:val="24"/>
          <w:lang w:val="ru-RU"/>
        </w:rPr>
        <w:t>.4. Особенности использования и учета хозяйственного инвентаря.</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Pr="008F4D1D">
        <w:rPr>
          <w:rFonts w:cstheme="minorHAnsi"/>
          <w:color w:val="000000"/>
          <w:sz w:val="24"/>
          <w:szCs w:val="24"/>
        </w:rPr>
        <w:t>V</w:t>
      </w:r>
      <w:r w:rsidRPr="008F4D1D">
        <w:rPr>
          <w:rFonts w:cstheme="minorHAnsi"/>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320672" w:rsidRDefault="00320672" w:rsidP="00320672">
      <w:pPr>
        <w:spacing w:before="0" w:beforeAutospacing="0" w:after="0" w:afterAutospacing="0"/>
        <w:jc w:val="both"/>
        <w:rPr>
          <w:rFonts w:cstheme="minorHAnsi"/>
          <w:sz w:val="24"/>
          <w:szCs w:val="24"/>
          <w:lang w:val="ru-RU"/>
        </w:rPr>
      </w:pPr>
      <w:r>
        <w:rPr>
          <w:rFonts w:cstheme="minorHAnsi"/>
          <w:color w:val="000000"/>
          <w:sz w:val="24"/>
          <w:szCs w:val="24"/>
          <w:lang w:val="ru-RU"/>
        </w:rPr>
        <w:t xml:space="preserve">- </w:t>
      </w:r>
      <w:r w:rsidR="008F4D1D" w:rsidRPr="008F4D1D">
        <w:rPr>
          <w:rFonts w:cstheme="minorHAnsi"/>
          <w:color w:val="000000"/>
          <w:sz w:val="24"/>
          <w:szCs w:val="24"/>
          <w:lang w:val="ru-RU"/>
        </w:rPr>
        <w:t>швабры, грабли, метлы, веники;</w:t>
      </w:r>
    </w:p>
    <w:p w:rsidR="00320672" w:rsidRDefault="00320672" w:rsidP="00320672">
      <w:pPr>
        <w:spacing w:before="0" w:beforeAutospacing="0" w:after="0" w:afterAutospacing="0"/>
        <w:jc w:val="both"/>
        <w:rPr>
          <w:rFonts w:cstheme="minorHAnsi"/>
          <w:sz w:val="24"/>
          <w:szCs w:val="24"/>
          <w:lang w:val="ru-RU"/>
        </w:rPr>
      </w:pPr>
      <w:r>
        <w:rPr>
          <w:rFonts w:cstheme="minorHAnsi"/>
          <w:color w:val="000000"/>
          <w:sz w:val="24"/>
          <w:szCs w:val="24"/>
          <w:lang w:val="ru-RU"/>
        </w:rPr>
        <w:t xml:space="preserve">- </w:t>
      </w:r>
      <w:r w:rsidR="008F4D1D" w:rsidRPr="008F4D1D">
        <w:rPr>
          <w:rFonts w:cstheme="minorHAnsi"/>
          <w:color w:val="000000"/>
          <w:sz w:val="24"/>
          <w:szCs w:val="24"/>
          <w:lang w:val="ru-RU"/>
        </w:rPr>
        <w:t>инструменты: слесарно-монтажный, столярно-плотницкий, строительный;</w:t>
      </w:r>
    </w:p>
    <w:p w:rsidR="00712E4F" w:rsidRPr="008F4D1D" w:rsidRDefault="00320672" w:rsidP="00320672">
      <w:pPr>
        <w:spacing w:before="0" w:beforeAutospacing="0" w:after="0" w:afterAutospacing="0"/>
        <w:jc w:val="both"/>
        <w:rPr>
          <w:rFonts w:cstheme="minorHAnsi"/>
          <w:color w:val="000000"/>
          <w:sz w:val="24"/>
          <w:szCs w:val="24"/>
          <w:lang w:val="ru-RU"/>
        </w:rPr>
      </w:pPr>
      <w:r>
        <w:rPr>
          <w:rFonts w:cstheme="minorHAnsi"/>
          <w:sz w:val="24"/>
          <w:szCs w:val="24"/>
          <w:lang w:val="ru-RU"/>
        </w:rPr>
        <w:t xml:space="preserve">- </w:t>
      </w:r>
      <w:r w:rsidR="008F4D1D" w:rsidRPr="008F4D1D">
        <w:rPr>
          <w:rFonts w:cstheme="minorHAnsi"/>
          <w:color w:val="000000"/>
          <w:sz w:val="24"/>
          <w:szCs w:val="24"/>
          <w:lang w:val="ru-RU"/>
        </w:rPr>
        <w:t>канцтовары, за исключением калькуляторов.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712E4F" w:rsidRPr="008F4D1D" w:rsidRDefault="008F4D1D" w:rsidP="008F4D1D">
      <w:pPr>
        <w:jc w:val="both"/>
        <w:rPr>
          <w:rFonts w:cstheme="minorHAnsi"/>
          <w:color w:val="000000"/>
          <w:sz w:val="24"/>
          <w:szCs w:val="24"/>
          <w:lang w:val="ru-RU"/>
        </w:rPr>
      </w:pPr>
      <w:r w:rsidRPr="008F4D1D">
        <w:rPr>
          <w:rFonts w:cstheme="minorHAnsi"/>
          <w:b/>
          <w:bCs/>
          <w:color w:val="000000"/>
          <w:sz w:val="24"/>
          <w:szCs w:val="24"/>
          <w:lang w:val="ru-RU"/>
        </w:rPr>
        <w:t>5.</w:t>
      </w:r>
      <w:r w:rsidR="00394FB1">
        <w:rPr>
          <w:rFonts w:cstheme="minorHAnsi"/>
          <w:b/>
          <w:bCs/>
          <w:color w:val="000000"/>
          <w:sz w:val="24"/>
          <w:szCs w:val="24"/>
          <w:lang w:val="ru-RU"/>
        </w:rPr>
        <w:t>7</w:t>
      </w:r>
      <w:r w:rsidRPr="008F4D1D">
        <w:rPr>
          <w:rFonts w:cstheme="minorHAnsi"/>
          <w:b/>
          <w:bCs/>
          <w:color w:val="000000"/>
          <w:sz w:val="24"/>
          <w:szCs w:val="24"/>
          <w:lang w:val="ru-RU"/>
        </w:rPr>
        <w:t>.5. Особенности учета карт тахографа для водителя.</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8F4D1D">
        <w:rPr>
          <w:rFonts w:cstheme="minorHAnsi"/>
          <w:color w:val="000000"/>
          <w:sz w:val="24"/>
          <w:szCs w:val="24"/>
          <w:lang w:val="ru-RU"/>
        </w:rPr>
        <w:t>контроля за</w:t>
      </w:r>
      <w:proofErr w:type="gramEnd"/>
      <w:r w:rsidRPr="008F4D1D">
        <w:rPr>
          <w:rFonts w:cstheme="minorHAnsi"/>
          <w:color w:val="000000"/>
          <w:sz w:val="24"/>
          <w:szCs w:val="24"/>
          <w:lang w:val="ru-RU"/>
        </w:rPr>
        <w:t xml:space="preserve"> сохранностью карты учитываются на дополнительном забалансовом счете 50К «Карты водителей для тахографа».</w:t>
      </w:r>
    </w:p>
    <w:p w:rsidR="00712E4F"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пункт 332 Инструкции к Единому плану счетов № 157н.</w:t>
      </w:r>
    </w:p>
    <w:p w:rsidR="00394FB1" w:rsidRPr="008F4D1D" w:rsidRDefault="00394FB1" w:rsidP="0032067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8</w:t>
      </w:r>
      <w:r w:rsidRPr="008F4D1D">
        <w:rPr>
          <w:rFonts w:cstheme="minorHAnsi"/>
          <w:color w:val="000000"/>
          <w:sz w:val="24"/>
          <w:szCs w:val="24"/>
          <w:lang w:val="ru-RU"/>
        </w:rPr>
        <w:t xml:space="preserve">. </w:t>
      </w:r>
      <w:proofErr w:type="gramStart"/>
      <w:r w:rsidRPr="008F4D1D">
        <w:rPr>
          <w:rFonts w:cstheme="minorHAnsi"/>
          <w:color w:val="000000"/>
          <w:sz w:val="24"/>
          <w:szCs w:val="24"/>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roofErr w:type="gramEnd"/>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автомобильные шины — четыре единицы на один легковой автомобиль;</w:t>
      </w:r>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колесные диски — четыре единицы на один легковой автомобиль;</w:t>
      </w:r>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аккумуляторы — одна единица на один автомобиль;</w:t>
      </w:r>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наборы автоинструмента — одна единица на один автомобиль;</w:t>
      </w:r>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аптечки — одна единица на один автомобиль;</w:t>
      </w:r>
    </w:p>
    <w:p w:rsidR="00712E4F" w:rsidRPr="008F4D1D" w:rsidRDefault="008F4D1D" w:rsidP="00F9127B">
      <w:pPr>
        <w:numPr>
          <w:ilvl w:val="0"/>
          <w:numId w:val="2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 xml:space="preserve">огнетушители— </w:t>
      </w:r>
      <w:proofErr w:type="gramStart"/>
      <w:r w:rsidRPr="008F4D1D">
        <w:rPr>
          <w:rFonts w:cstheme="minorHAnsi"/>
          <w:color w:val="000000"/>
          <w:sz w:val="24"/>
          <w:szCs w:val="24"/>
          <w:lang w:val="ru-RU"/>
        </w:rPr>
        <w:t>од</w:t>
      </w:r>
      <w:proofErr w:type="gramEnd"/>
      <w:r w:rsidRPr="008F4D1D">
        <w:rPr>
          <w:rFonts w:cstheme="minorHAnsi"/>
          <w:color w:val="000000"/>
          <w:sz w:val="24"/>
          <w:szCs w:val="24"/>
          <w:lang w:val="ru-RU"/>
        </w:rPr>
        <w:t>на единица на один автомобиль;</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Сезонная замена шин собственными силами отражается в акте о сезонной замене шин в автомобиле, форма которого разработана учреждением самостоятельно.</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Аналитический учет по счету ведется в разрезе автомобилей и ответственных лиц.</w:t>
      </w:r>
    </w:p>
    <w:p w:rsidR="00712E4F" w:rsidRPr="008F4D1D" w:rsidRDefault="008F4D1D" w:rsidP="00394FB1">
      <w:pPr>
        <w:spacing w:before="0" w:beforeAutospacing="0" w:after="0" w:afterAutospacing="0"/>
        <w:jc w:val="both"/>
        <w:rPr>
          <w:rFonts w:cstheme="minorHAnsi"/>
          <w:color w:val="000000"/>
          <w:sz w:val="24"/>
          <w:szCs w:val="24"/>
        </w:rPr>
      </w:pPr>
      <w:r w:rsidRPr="008F4D1D">
        <w:rPr>
          <w:rFonts w:cstheme="minorHAnsi"/>
          <w:color w:val="000000"/>
          <w:sz w:val="24"/>
          <w:szCs w:val="24"/>
        </w:rPr>
        <w:t>Поступление на счет 09 отражается:</w:t>
      </w:r>
    </w:p>
    <w:p w:rsidR="00712E4F" w:rsidRPr="008F4D1D" w:rsidRDefault="008F4D1D" w:rsidP="00F9127B">
      <w:pPr>
        <w:numPr>
          <w:ilvl w:val="0"/>
          <w:numId w:val="21"/>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lastRenderedPageBreak/>
        <w:t>при установке (передаче материально ответственному лицу) соответствующих</w:t>
      </w:r>
      <w:r w:rsidRPr="008F4D1D">
        <w:rPr>
          <w:rFonts w:cstheme="minorHAnsi"/>
          <w:sz w:val="24"/>
          <w:szCs w:val="24"/>
          <w:lang w:val="ru-RU"/>
        </w:rPr>
        <w:br/>
      </w:r>
      <w:r w:rsidRPr="008F4D1D">
        <w:rPr>
          <w:rFonts w:cstheme="minorHAnsi"/>
          <w:color w:val="000000"/>
          <w:sz w:val="24"/>
          <w:szCs w:val="24"/>
          <w:lang w:val="ru-RU"/>
        </w:rPr>
        <w:t>запчастей после списания со счета 0.105.36.000 «Прочие материальные запасы — иное движимое имущество учреждения»;</w:t>
      </w:r>
    </w:p>
    <w:p w:rsidR="00712E4F" w:rsidRPr="008F4D1D" w:rsidRDefault="008F4D1D" w:rsidP="00F9127B">
      <w:pPr>
        <w:numPr>
          <w:ilvl w:val="0"/>
          <w:numId w:val="21"/>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Внутреннее перемещение по счету отражается:</w:t>
      </w:r>
    </w:p>
    <w:p w:rsidR="00712E4F" w:rsidRPr="008F4D1D" w:rsidRDefault="008F4D1D" w:rsidP="00F9127B">
      <w:pPr>
        <w:numPr>
          <w:ilvl w:val="0"/>
          <w:numId w:val="22"/>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при передаче на другой автомобиль;</w:t>
      </w:r>
    </w:p>
    <w:p w:rsidR="00712E4F" w:rsidRPr="008F4D1D" w:rsidRDefault="008F4D1D" w:rsidP="00F9127B">
      <w:pPr>
        <w:numPr>
          <w:ilvl w:val="0"/>
          <w:numId w:val="22"/>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при передаче другому материально ответственному лицу вместе с автомобилем.</w:t>
      </w:r>
    </w:p>
    <w:p w:rsidR="00712E4F" w:rsidRPr="008F4D1D" w:rsidRDefault="008F4D1D" w:rsidP="00320672">
      <w:pPr>
        <w:spacing w:before="0" w:beforeAutospacing="0" w:after="0" w:afterAutospacing="0"/>
        <w:jc w:val="both"/>
        <w:rPr>
          <w:rFonts w:cstheme="minorHAnsi"/>
          <w:color w:val="000000"/>
          <w:sz w:val="24"/>
          <w:szCs w:val="24"/>
        </w:rPr>
      </w:pPr>
      <w:r w:rsidRPr="008F4D1D">
        <w:rPr>
          <w:rFonts w:cstheme="minorHAnsi"/>
          <w:color w:val="000000"/>
          <w:sz w:val="24"/>
          <w:szCs w:val="24"/>
        </w:rPr>
        <w:t>Выбытие со счета 09 отражается:</w:t>
      </w:r>
    </w:p>
    <w:p w:rsidR="00712E4F" w:rsidRPr="008F4D1D" w:rsidRDefault="008F4D1D" w:rsidP="00F9127B">
      <w:pPr>
        <w:numPr>
          <w:ilvl w:val="0"/>
          <w:numId w:val="23"/>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при списании автомобиля по установленным основаниям;</w:t>
      </w:r>
    </w:p>
    <w:p w:rsidR="00712E4F" w:rsidRPr="008F4D1D" w:rsidRDefault="008F4D1D" w:rsidP="00F9127B">
      <w:pPr>
        <w:numPr>
          <w:ilvl w:val="0"/>
          <w:numId w:val="23"/>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при установке новых запчастей взамен непригодных к эксплуатации.</w:t>
      </w:r>
    </w:p>
    <w:p w:rsidR="00712E4F"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xml:space="preserve"> пункты 349–350 Инструкции к Единому плану счетов № 157н.</w:t>
      </w:r>
    </w:p>
    <w:p w:rsidR="005B4D48" w:rsidRPr="008F4D1D" w:rsidRDefault="005B4D48" w:rsidP="00320672">
      <w:pPr>
        <w:spacing w:before="0" w:beforeAutospacing="0" w:after="0" w:afterAutospacing="0"/>
        <w:jc w:val="both"/>
        <w:rPr>
          <w:rFonts w:cstheme="minorHAnsi"/>
          <w:color w:val="000000"/>
          <w:sz w:val="24"/>
          <w:szCs w:val="24"/>
          <w:lang w:val="ru-RU"/>
        </w:rPr>
      </w:pPr>
    </w:p>
    <w:p w:rsidR="00712E4F" w:rsidRPr="008F4D1D" w:rsidRDefault="008F4D1D" w:rsidP="00394FB1">
      <w:pPr>
        <w:rPr>
          <w:rFonts w:cstheme="minorHAnsi"/>
          <w:color w:val="000000"/>
          <w:sz w:val="24"/>
          <w:szCs w:val="24"/>
          <w:lang w:val="ru-RU"/>
        </w:rPr>
      </w:pPr>
      <w:r w:rsidRPr="008F4D1D">
        <w:rPr>
          <w:rFonts w:cstheme="minorHAnsi"/>
          <w:b/>
          <w:bCs/>
          <w:color w:val="000000"/>
          <w:sz w:val="24"/>
          <w:szCs w:val="24"/>
          <w:lang w:val="ru-RU"/>
        </w:rPr>
        <w:t>5.</w:t>
      </w:r>
      <w:r w:rsidR="00394FB1">
        <w:rPr>
          <w:rFonts w:cstheme="minorHAnsi"/>
          <w:b/>
          <w:bCs/>
          <w:color w:val="000000"/>
          <w:sz w:val="24"/>
          <w:szCs w:val="24"/>
          <w:lang w:val="ru-RU"/>
        </w:rPr>
        <w:t>9</w:t>
      </w:r>
      <w:r w:rsidRPr="008F4D1D">
        <w:rPr>
          <w:rFonts w:cstheme="minorHAnsi"/>
          <w:b/>
          <w:bCs/>
          <w:color w:val="000000"/>
          <w:sz w:val="24"/>
          <w:szCs w:val="24"/>
          <w:lang w:val="ru-RU"/>
        </w:rPr>
        <w:t>. Особенности списания материальных запасов:</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.1. Списание материальных запасов производится по средней фактической стоимости.</w:t>
      </w:r>
    </w:p>
    <w:p w:rsidR="00712E4F" w:rsidRPr="008F4D1D"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xml:space="preserve"> пункт 108 Инструкции к Единому плану счетов № 157н.</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.3. Остальные материальные запасы, выданные ответственным лицам, списываются по решению комиссии по поступлению и выбытию активов на основании:</w:t>
      </w:r>
    </w:p>
    <w:p w:rsidR="00712E4F" w:rsidRPr="008F4D1D" w:rsidRDefault="008F4D1D" w:rsidP="00F9127B">
      <w:pPr>
        <w:numPr>
          <w:ilvl w:val="0"/>
          <w:numId w:val="24"/>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путевых листов (ф. 0340002, 0345001, 0345002, 0345004, 0345005, 0345007);</w:t>
      </w:r>
    </w:p>
    <w:p w:rsidR="00712E4F" w:rsidRPr="008F4D1D" w:rsidRDefault="008F4D1D" w:rsidP="00F9127B">
      <w:pPr>
        <w:numPr>
          <w:ilvl w:val="0"/>
          <w:numId w:val="24"/>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акта о списании материальных запасов (ф. 0504230);</w:t>
      </w:r>
    </w:p>
    <w:p w:rsidR="00712E4F" w:rsidRPr="008F4D1D" w:rsidRDefault="008F4D1D" w:rsidP="00F9127B">
      <w:pPr>
        <w:numPr>
          <w:ilvl w:val="0"/>
          <w:numId w:val="24"/>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акта о списании мягкого и хозяйственного инвентаря (ф. 0504143).</w:t>
      </w:r>
    </w:p>
    <w:p w:rsidR="00712E4F" w:rsidRPr="008F4D1D" w:rsidRDefault="008F4D1D" w:rsidP="00506A60">
      <w:pPr>
        <w:ind w:firstLine="4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.4. Выдача материалов, на которые установлен лимит (нормы) расхода, производится на основании лимитно-заборных карт (по ф. М-8, утв. постановлением Госкомстата России от 30.10.1997 № 71а). Разноска из лимитно-заборных карт в книги данных об отпуске материальных запасов может производиться по мере закрытия карт, но не позднее последнего числа месяца.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Прием-сдача первичных учетных документов оформляется составлением реестра, в</w:t>
      </w:r>
      <w:r w:rsidRPr="008F4D1D">
        <w:rPr>
          <w:rFonts w:cstheme="minorHAnsi"/>
          <w:sz w:val="24"/>
          <w:szCs w:val="24"/>
          <w:lang w:val="ru-RU"/>
        </w:rPr>
        <w:br/>
      </w:r>
      <w:r w:rsidRPr="008F4D1D">
        <w:rPr>
          <w:rFonts w:cstheme="minorHAnsi"/>
          <w:color w:val="000000"/>
          <w:sz w:val="24"/>
          <w:szCs w:val="24"/>
          <w:lang w:val="ru-RU"/>
        </w:rPr>
        <w:t>котором бухгалтер по учету нефинансовых активов расписывается в получении</w:t>
      </w:r>
      <w:r w:rsidRPr="008F4D1D">
        <w:rPr>
          <w:rFonts w:cstheme="minorHAnsi"/>
          <w:sz w:val="24"/>
          <w:szCs w:val="24"/>
          <w:lang w:val="ru-RU"/>
        </w:rPr>
        <w:br/>
      </w:r>
      <w:r w:rsidRPr="008F4D1D">
        <w:rPr>
          <w:rFonts w:cstheme="minorHAnsi"/>
          <w:color w:val="000000"/>
          <w:sz w:val="24"/>
          <w:szCs w:val="24"/>
          <w:lang w:val="ru-RU"/>
        </w:rPr>
        <w:t>документов.</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lastRenderedPageBreak/>
        <w:t>Сдача складом лимитно-заборных карт производится после использования лимита. В</w:t>
      </w:r>
      <w:r w:rsidRPr="008F4D1D">
        <w:rPr>
          <w:rFonts w:cstheme="minorHAnsi"/>
          <w:sz w:val="24"/>
          <w:szCs w:val="24"/>
          <w:lang w:val="ru-RU"/>
        </w:rPr>
        <w:br/>
      </w:r>
      <w:r w:rsidRPr="008F4D1D">
        <w:rPr>
          <w:rFonts w:cstheme="minorHAnsi"/>
          <w:color w:val="000000"/>
          <w:sz w:val="24"/>
          <w:szCs w:val="24"/>
          <w:lang w:val="ru-RU"/>
        </w:rPr>
        <w:t>начале месяца должны быть сданы все карты за прошлый месяц, независимо от</w:t>
      </w:r>
      <w:r w:rsidRPr="008F4D1D">
        <w:rPr>
          <w:rFonts w:cstheme="minorHAnsi"/>
          <w:sz w:val="24"/>
          <w:szCs w:val="24"/>
          <w:lang w:val="ru-RU"/>
        </w:rPr>
        <w:br/>
      </w:r>
      <w:r w:rsidRPr="008F4D1D">
        <w:rPr>
          <w:rFonts w:cstheme="minorHAnsi"/>
          <w:color w:val="000000"/>
          <w:sz w:val="24"/>
          <w:szCs w:val="24"/>
          <w:lang w:val="ru-RU"/>
        </w:rPr>
        <w:t>использования лимита.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Если лимитно-заборная карта была выдана на квартал, она сдается в начале</w:t>
      </w:r>
      <w:r w:rsidRPr="008F4D1D">
        <w:rPr>
          <w:rFonts w:cstheme="minorHAnsi"/>
          <w:sz w:val="24"/>
          <w:szCs w:val="24"/>
          <w:lang w:val="ru-RU"/>
        </w:rPr>
        <w:br/>
      </w:r>
      <w:r w:rsidRPr="008F4D1D">
        <w:rPr>
          <w:rFonts w:cstheme="minorHAnsi"/>
          <w:color w:val="000000"/>
          <w:sz w:val="24"/>
          <w:szCs w:val="24"/>
          <w:lang w:val="ru-RU"/>
        </w:rPr>
        <w:t>следующего квартала, а в начале второго и третьего месяцев текущего квартала</w:t>
      </w:r>
      <w:r w:rsidRPr="008F4D1D">
        <w:rPr>
          <w:rFonts w:cstheme="minorHAnsi"/>
          <w:sz w:val="24"/>
          <w:szCs w:val="24"/>
          <w:lang w:val="ru-RU"/>
        </w:rPr>
        <w:br/>
      </w:r>
      <w:r w:rsidRPr="008F4D1D">
        <w:rPr>
          <w:rFonts w:cstheme="minorHAnsi"/>
          <w:color w:val="000000"/>
          <w:sz w:val="24"/>
          <w:szCs w:val="24"/>
          <w:lang w:val="ru-RU"/>
        </w:rPr>
        <w:t>сдаются месячные талоны от квартальных карт, если талоны оформлялись.</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До сдачи лимитно-заборных карт их данные выверяются с экземплярами карт того</w:t>
      </w:r>
      <w:r w:rsidRPr="008F4D1D">
        <w:rPr>
          <w:rFonts w:cstheme="minorHAnsi"/>
          <w:sz w:val="24"/>
          <w:szCs w:val="24"/>
          <w:lang w:val="ru-RU"/>
        </w:rPr>
        <w:br/>
      </w:r>
      <w:r w:rsidRPr="008F4D1D">
        <w:rPr>
          <w:rFonts w:cstheme="minorHAnsi"/>
          <w:color w:val="000000"/>
          <w:sz w:val="24"/>
          <w:szCs w:val="24"/>
          <w:lang w:val="ru-RU"/>
        </w:rPr>
        <w:t>подразделения, которому были выданы материальные запасы. Выверка</w:t>
      </w:r>
      <w:r w:rsidRPr="008F4D1D">
        <w:rPr>
          <w:rFonts w:cstheme="minorHAnsi"/>
          <w:sz w:val="24"/>
          <w:szCs w:val="24"/>
          <w:lang w:val="ru-RU"/>
        </w:rPr>
        <w:br/>
      </w:r>
      <w:r w:rsidRPr="008F4D1D">
        <w:rPr>
          <w:rFonts w:cstheme="minorHAnsi"/>
          <w:color w:val="000000"/>
          <w:sz w:val="24"/>
          <w:szCs w:val="24"/>
          <w:lang w:val="ru-RU"/>
        </w:rPr>
        <w:t>подтверждается подписями заведующего складом (кладовщика) и ответственного</w:t>
      </w:r>
      <w:r w:rsidRPr="008F4D1D">
        <w:rPr>
          <w:rFonts w:cstheme="minorHAnsi"/>
          <w:sz w:val="24"/>
          <w:szCs w:val="24"/>
          <w:lang w:val="ru-RU"/>
        </w:rPr>
        <w:br/>
      </w:r>
      <w:r w:rsidRPr="008F4D1D">
        <w:rPr>
          <w:rFonts w:cstheme="minorHAnsi"/>
          <w:color w:val="000000"/>
          <w:sz w:val="24"/>
          <w:szCs w:val="24"/>
          <w:lang w:val="ru-RU"/>
        </w:rPr>
        <w:t>сотрудника подразделения учреждения, получавшего материальные запасы.</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.5.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5.</w:t>
      </w:r>
      <w:r w:rsidR="00394FB1">
        <w:rPr>
          <w:rFonts w:cstheme="minorHAnsi"/>
          <w:color w:val="000000"/>
          <w:sz w:val="24"/>
          <w:szCs w:val="24"/>
          <w:lang w:val="ru-RU"/>
        </w:rPr>
        <w:t>9</w:t>
      </w:r>
      <w:r w:rsidRPr="008F4D1D">
        <w:rPr>
          <w:rFonts w:cstheme="minorHAnsi"/>
          <w:color w:val="000000"/>
          <w:sz w:val="24"/>
          <w:szCs w:val="24"/>
          <w:lang w:val="ru-RU"/>
        </w:rPr>
        <w:t>.6.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712E4F" w:rsidRPr="008F4D1D" w:rsidRDefault="008F4D1D" w:rsidP="00320672">
      <w:pPr>
        <w:jc w:val="center"/>
        <w:rPr>
          <w:rFonts w:cstheme="minorHAnsi"/>
          <w:color w:val="000000"/>
          <w:sz w:val="24"/>
          <w:szCs w:val="24"/>
          <w:lang w:val="ru-RU"/>
        </w:rPr>
      </w:pPr>
      <w:r w:rsidRPr="008F4D1D">
        <w:rPr>
          <w:rFonts w:cstheme="minorHAnsi"/>
          <w:b/>
          <w:bCs/>
          <w:color w:val="000000"/>
          <w:sz w:val="24"/>
          <w:szCs w:val="24"/>
          <w:lang w:val="ru-RU"/>
        </w:rPr>
        <w:t>6. Стоимость безвозмездно полученных нефинансовых активов</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6.1. Данные о справедливой стоимости безвозмездно полученных нефинансовых активов должны</w:t>
      </w:r>
      <w:r w:rsidRPr="008F4D1D">
        <w:rPr>
          <w:rFonts w:cstheme="minorHAnsi"/>
          <w:color w:val="000000"/>
          <w:sz w:val="24"/>
          <w:szCs w:val="24"/>
        </w:rPr>
        <w:t> </w:t>
      </w:r>
      <w:r w:rsidRPr="008F4D1D">
        <w:rPr>
          <w:rFonts w:cstheme="minorHAnsi"/>
          <w:color w:val="000000"/>
          <w:sz w:val="24"/>
          <w:szCs w:val="24"/>
          <w:lang w:val="ru-RU"/>
        </w:rPr>
        <w:t>быть подтверждены документально:</w:t>
      </w:r>
    </w:p>
    <w:p w:rsidR="00712E4F" w:rsidRPr="008F4D1D" w:rsidRDefault="008F4D1D" w:rsidP="00F9127B">
      <w:pPr>
        <w:numPr>
          <w:ilvl w:val="0"/>
          <w:numId w:val="2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справками (другими подтверждающими документами) Росстата;</w:t>
      </w:r>
    </w:p>
    <w:p w:rsidR="00712E4F" w:rsidRPr="008F4D1D" w:rsidRDefault="008F4D1D" w:rsidP="00F9127B">
      <w:pPr>
        <w:numPr>
          <w:ilvl w:val="0"/>
          <w:numId w:val="25"/>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прайс-листами заводов-изготовителей;</w:t>
      </w:r>
    </w:p>
    <w:p w:rsidR="00712E4F" w:rsidRPr="008F4D1D" w:rsidRDefault="008F4D1D" w:rsidP="00F9127B">
      <w:pPr>
        <w:numPr>
          <w:ilvl w:val="0"/>
          <w:numId w:val="2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справками (другими подтверждающими документами) оценщиков;</w:t>
      </w:r>
    </w:p>
    <w:p w:rsidR="00712E4F" w:rsidRPr="008F4D1D" w:rsidRDefault="008F4D1D" w:rsidP="00F9127B">
      <w:pPr>
        <w:numPr>
          <w:ilvl w:val="0"/>
          <w:numId w:val="25"/>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информацией, размещенной в СМИ, и т. д.</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В случаях невозможности документального подтверждения стоимость определяется экспертным путем.</w:t>
      </w:r>
    </w:p>
    <w:p w:rsidR="00712E4F" w:rsidRPr="008F4D1D" w:rsidRDefault="008F4D1D" w:rsidP="001D306E">
      <w:pPr>
        <w:jc w:val="center"/>
        <w:rPr>
          <w:rFonts w:cstheme="minorHAnsi"/>
          <w:color w:val="000000"/>
          <w:sz w:val="24"/>
          <w:szCs w:val="24"/>
          <w:lang w:val="ru-RU"/>
        </w:rPr>
      </w:pPr>
      <w:r w:rsidRPr="008F4D1D">
        <w:rPr>
          <w:rFonts w:cstheme="minorHAnsi"/>
          <w:b/>
          <w:bCs/>
          <w:color w:val="000000"/>
          <w:sz w:val="24"/>
          <w:szCs w:val="24"/>
          <w:lang w:val="ru-RU"/>
        </w:rPr>
        <w:t>7. Расчеты по доходам</w:t>
      </w:r>
    </w:p>
    <w:p w:rsidR="00344EE7" w:rsidRDefault="008F4D1D" w:rsidP="00344EE7">
      <w:pPr>
        <w:ind w:firstLine="720"/>
        <w:jc w:val="both"/>
        <w:rPr>
          <w:rFonts w:cstheme="minorHAnsi"/>
          <w:color w:val="000000"/>
          <w:sz w:val="24"/>
          <w:szCs w:val="24"/>
          <w:lang w:val="ru-RU"/>
        </w:rPr>
      </w:pPr>
      <w:r w:rsidRPr="008F4D1D">
        <w:rPr>
          <w:rFonts w:cstheme="minorHAnsi"/>
          <w:color w:val="000000"/>
          <w:sz w:val="24"/>
          <w:szCs w:val="24"/>
          <w:lang w:val="ru-RU"/>
        </w:rPr>
        <w:t>7.1. Учреждение осуществляет бюджетные полномочия администратора доходов</w:t>
      </w:r>
      <w:r w:rsidRPr="008F4D1D">
        <w:rPr>
          <w:rFonts w:cstheme="minorHAnsi"/>
          <w:color w:val="000000"/>
          <w:sz w:val="24"/>
          <w:szCs w:val="24"/>
        </w:rPr>
        <w:t> </w:t>
      </w:r>
      <w:r w:rsidRPr="008F4D1D">
        <w:rPr>
          <w:rFonts w:cstheme="minorHAnsi"/>
          <w:color w:val="000000"/>
          <w:sz w:val="24"/>
          <w:szCs w:val="24"/>
          <w:lang w:val="ru-RU"/>
        </w:rPr>
        <w:t xml:space="preserve">бюджета. Порядок </w:t>
      </w:r>
      <w:proofErr w:type="gramStart"/>
      <w:r w:rsidRPr="008F4D1D">
        <w:rPr>
          <w:rFonts w:cstheme="minorHAnsi"/>
          <w:color w:val="000000"/>
          <w:sz w:val="24"/>
          <w:szCs w:val="24"/>
          <w:lang w:val="ru-RU"/>
        </w:rPr>
        <w:t>осуществления полномочий администратора доходов бюджета</w:t>
      </w:r>
      <w:proofErr w:type="gramEnd"/>
      <w:r w:rsidRPr="008F4D1D">
        <w:rPr>
          <w:rFonts w:cstheme="minorHAnsi"/>
          <w:color w:val="000000"/>
          <w:sz w:val="24"/>
          <w:szCs w:val="24"/>
          <w:lang w:val="ru-RU"/>
        </w:rPr>
        <w:t xml:space="preserve"> определяется в</w:t>
      </w:r>
      <w:r w:rsidRPr="008F4D1D">
        <w:rPr>
          <w:rFonts w:cstheme="minorHAnsi"/>
          <w:color w:val="000000"/>
          <w:sz w:val="24"/>
          <w:szCs w:val="24"/>
        </w:rPr>
        <w:t> </w:t>
      </w:r>
      <w:r w:rsidRPr="008F4D1D">
        <w:rPr>
          <w:rFonts w:cstheme="minorHAnsi"/>
          <w:color w:val="000000"/>
          <w:sz w:val="24"/>
          <w:szCs w:val="24"/>
          <w:lang w:val="ru-RU"/>
        </w:rPr>
        <w:t>соответствии с законодательством России и нормативными документами ведомства.</w:t>
      </w:r>
    </w:p>
    <w:p w:rsidR="00712E4F" w:rsidRPr="008F4D1D" w:rsidRDefault="008F4D1D" w:rsidP="00344EE7">
      <w:pPr>
        <w:ind w:firstLine="720"/>
        <w:jc w:val="both"/>
        <w:rPr>
          <w:rFonts w:cstheme="minorHAnsi"/>
          <w:color w:val="000000"/>
          <w:sz w:val="24"/>
          <w:szCs w:val="24"/>
          <w:lang w:val="ru-RU"/>
        </w:rPr>
      </w:pPr>
      <w:r w:rsidRPr="008F4D1D">
        <w:rPr>
          <w:rFonts w:cstheme="minorHAnsi"/>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712E4F" w:rsidRPr="008F4D1D" w:rsidRDefault="008F4D1D" w:rsidP="001D306E">
      <w:pPr>
        <w:jc w:val="center"/>
        <w:rPr>
          <w:rFonts w:cstheme="minorHAnsi"/>
          <w:color w:val="000000"/>
          <w:sz w:val="24"/>
          <w:szCs w:val="24"/>
          <w:lang w:val="ru-RU"/>
        </w:rPr>
      </w:pPr>
      <w:r w:rsidRPr="008F4D1D">
        <w:rPr>
          <w:rFonts w:cstheme="minorHAnsi"/>
          <w:b/>
          <w:bCs/>
          <w:color w:val="000000"/>
          <w:sz w:val="24"/>
          <w:szCs w:val="24"/>
          <w:lang w:val="ru-RU"/>
        </w:rPr>
        <w:t>8. Расчеты с подотчетными лицами</w:t>
      </w:r>
    </w:p>
    <w:p w:rsidR="00712E4F" w:rsidRPr="00506A60"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lastRenderedPageBreak/>
        <w:t xml:space="preserve">8.1. Денежные средства выдаются под отчет на основании приказа руководителя или служебной записки, согласованной с руководителем. </w:t>
      </w:r>
      <w:r w:rsidRPr="00506A60">
        <w:rPr>
          <w:rFonts w:cstheme="minorHAnsi"/>
          <w:color w:val="000000"/>
          <w:sz w:val="24"/>
          <w:szCs w:val="24"/>
          <w:lang w:val="ru-RU"/>
        </w:rPr>
        <w:t>Выдача денежных средств под отчет производится путем:</w:t>
      </w:r>
    </w:p>
    <w:p w:rsidR="00712E4F" w:rsidRPr="008F4D1D" w:rsidRDefault="008F4D1D" w:rsidP="00F9127B">
      <w:pPr>
        <w:numPr>
          <w:ilvl w:val="0"/>
          <w:numId w:val="26"/>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перечисления на зарплатную карту материально ответственного лица.</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Способ выдачи денежных средств должен указыва</w:t>
      </w:r>
      <w:r w:rsidR="00320672">
        <w:rPr>
          <w:rFonts w:cstheme="minorHAnsi"/>
          <w:color w:val="000000"/>
          <w:sz w:val="24"/>
          <w:szCs w:val="24"/>
          <w:lang w:val="ru-RU"/>
        </w:rPr>
        <w:t>ть</w:t>
      </w:r>
      <w:r w:rsidRPr="008F4D1D">
        <w:rPr>
          <w:rFonts w:cstheme="minorHAnsi"/>
          <w:color w:val="000000"/>
          <w:sz w:val="24"/>
          <w:szCs w:val="24"/>
          <w:lang w:val="ru-RU"/>
        </w:rPr>
        <w:t xml:space="preserve">ся в служебной записке или </w:t>
      </w:r>
      <w:r w:rsidR="00320672">
        <w:rPr>
          <w:rFonts w:cstheme="minorHAnsi"/>
          <w:color w:val="000000"/>
          <w:sz w:val="24"/>
          <w:szCs w:val="24"/>
          <w:lang w:val="ru-RU"/>
        </w:rPr>
        <w:t xml:space="preserve">распоряжении </w:t>
      </w:r>
      <w:r w:rsidRPr="008F4D1D">
        <w:rPr>
          <w:rFonts w:cstheme="minorHAnsi"/>
          <w:color w:val="000000"/>
          <w:sz w:val="24"/>
          <w:szCs w:val="24"/>
          <w:lang w:val="ru-RU"/>
        </w:rPr>
        <w:t>руководителя.</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8.2. Учреждение выдает денежные средства под отчет штатным сотрудникам, а также лицам, которые не состоят в штате, на основании отдельного </w:t>
      </w:r>
      <w:r w:rsidR="00320672">
        <w:rPr>
          <w:rFonts w:cstheme="minorHAnsi"/>
          <w:color w:val="000000"/>
          <w:sz w:val="24"/>
          <w:szCs w:val="24"/>
          <w:lang w:val="ru-RU"/>
        </w:rPr>
        <w:t>распоряжения</w:t>
      </w:r>
      <w:r w:rsidRPr="008F4D1D">
        <w:rPr>
          <w:rFonts w:cstheme="minorHAnsi"/>
          <w:color w:val="000000"/>
          <w:sz w:val="24"/>
          <w:szCs w:val="24"/>
          <w:lang w:val="ru-RU"/>
        </w:rPr>
        <w:t xml:space="preserve"> руководителя. Расчеты по выданным суммам проходят в порядке, установленном для штатных сотрудников.</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8.3. Предельная сумма денежных средств, выданных под отчет (за исключением расходов на командировки) устанавливается </w:t>
      </w:r>
      <w:r w:rsidRPr="00226E1D">
        <w:rPr>
          <w:rFonts w:cstheme="minorHAnsi"/>
          <w:color w:val="000000"/>
          <w:sz w:val="24"/>
          <w:szCs w:val="24"/>
          <w:lang w:val="ru-RU"/>
        </w:rPr>
        <w:t>в</w:t>
      </w:r>
      <w:r w:rsidRPr="00226E1D">
        <w:rPr>
          <w:rFonts w:cstheme="minorHAnsi"/>
          <w:color w:val="000000"/>
          <w:sz w:val="24"/>
          <w:szCs w:val="24"/>
        </w:rPr>
        <w:t> </w:t>
      </w:r>
      <w:r w:rsidRPr="00226E1D">
        <w:rPr>
          <w:rFonts w:cstheme="minorHAnsi"/>
          <w:color w:val="000000"/>
          <w:sz w:val="24"/>
          <w:szCs w:val="24"/>
          <w:lang w:val="ru-RU"/>
        </w:rPr>
        <w:t>размере 20</w:t>
      </w:r>
      <w:r w:rsidRPr="00226E1D">
        <w:rPr>
          <w:rFonts w:cstheme="minorHAnsi"/>
          <w:color w:val="000000"/>
          <w:sz w:val="24"/>
          <w:szCs w:val="24"/>
        </w:rPr>
        <w:t> </w:t>
      </w:r>
      <w:r w:rsidRPr="00226E1D">
        <w:rPr>
          <w:rFonts w:cstheme="minorHAnsi"/>
          <w:color w:val="000000"/>
          <w:sz w:val="24"/>
          <w:szCs w:val="24"/>
          <w:lang w:val="ru-RU"/>
        </w:rPr>
        <w:t>000 (двадцать тысяч)</w:t>
      </w:r>
      <w:r w:rsidRPr="00226E1D">
        <w:rPr>
          <w:rFonts w:cstheme="minorHAnsi"/>
          <w:color w:val="000000"/>
          <w:sz w:val="24"/>
          <w:szCs w:val="24"/>
        </w:rPr>
        <w:t> </w:t>
      </w:r>
      <w:r w:rsidRPr="00226E1D">
        <w:rPr>
          <w:rFonts w:cstheme="minorHAnsi"/>
          <w:color w:val="000000"/>
          <w:sz w:val="24"/>
          <w:szCs w:val="24"/>
          <w:lang w:val="ru-RU"/>
        </w:rPr>
        <w:t>руб.</w:t>
      </w:r>
    </w:p>
    <w:p w:rsidR="00712E4F" w:rsidRPr="008F4D1D" w:rsidRDefault="008F4D1D" w:rsidP="00320672">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712E4F" w:rsidRPr="008F4D1D"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пункт 4</w:t>
      </w:r>
      <w:r w:rsidRPr="008F4D1D">
        <w:rPr>
          <w:rFonts w:cstheme="minorHAnsi"/>
          <w:color w:val="000000"/>
          <w:sz w:val="24"/>
          <w:szCs w:val="24"/>
        </w:rPr>
        <w:t> </w:t>
      </w:r>
      <w:r w:rsidRPr="008F4D1D">
        <w:rPr>
          <w:rFonts w:cstheme="minorHAnsi"/>
          <w:color w:val="000000"/>
          <w:sz w:val="24"/>
          <w:szCs w:val="24"/>
          <w:lang w:val="ru-RU"/>
        </w:rPr>
        <w:t>Указаний</w:t>
      </w:r>
      <w:r w:rsidRPr="008F4D1D">
        <w:rPr>
          <w:rFonts w:cstheme="minorHAnsi"/>
          <w:color w:val="000000"/>
          <w:sz w:val="24"/>
          <w:szCs w:val="24"/>
        </w:rPr>
        <w:t> </w:t>
      </w:r>
      <w:r w:rsidRPr="008F4D1D">
        <w:rPr>
          <w:rFonts w:cstheme="minorHAnsi"/>
          <w:color w:val="000000"/>
          <w:sz w:val="24"/>
          <w:szCs w:val="24"/>
          <w:lang w:val="ru-RU"/>
        </w:rPr>
        <w:t>ЦБ от 09.12.2019</w:t>
      </w:r>
      <w:r w:rsidRPr="008F4D1D">
        <w:rPr>
          <w:rFonts w:cstheme="minorHAnsi"/>
          <w:color w:val="000000"/>
          <w:sz w:val="24"/>
          <w:szCs w:val="24"/>
        </w:rPr>
        <w:t> </w:t>
      </w:r>
      <w:r w:rsidRPr="008F4D1D">
        <w:rPr>
          <w:rFonts w:cstheme="minorHAnsi"/>
          <w:color w:val="000000"/>
          <w:sz w:val="24"/>
          <w:szCs w:val="24"/>
          <w:lang w:val="ru-RU"/>
        </w:rPr>
        <w:t>№ 5348-У.</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Pr="008F4D1D">
        <w:rPr>
          <w:rFonts w:cstheme="minorHAnsi"/>
          <w:color w:val="000000"/>
          <w:sz w:val="24"/>
          <w:szCs w:val="24"/>
        </w:rPr>
        <w:t> </w:t>
      </w:r>
      <w:r w:rsidRPr="008F4D1D">
        <w:rPr>
          <w:rFonts w:cstheme="minorHAnsi"/>
          <w:color w:val="000000"/>
          <w:sz w:val="24"/>
          <w:szCs w:val="24"/>
          <w:lang w:val="ru-RU"/>
        </w:rPr>
        <w:t>рабочих дней. По истечении этого срока сотрудник должен отчитаться в течение трех</w:t>
      </w:r>
      <w:r w:rsidRPr="008F4D1D">
        <w:rPr>
          <w:rFonts w:cstheme="minorHAnsi"/>
          <w:color w:val="000000"/>
          <w:sz w:val="24"/>
          <w:szCs w:val="24"/>
        </w:rPr>
        <w:t> </w:t>
      </w:r>
      <w:r w:rsidRPr="008F4D1D">
        <w:rPr>
          <w:rFonts w:cstheme="minorHAnsi"/>
          <w:color w:val="000000"/>
          <w:sz w:val="24"/>
          <w:szCs w:val="24"/>
          <w:lang w:val="ru-RU"/>
        </w:rPr>
        <w:t>рабочих дней.</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729. Возмещение расходов на служебные командировки, превышающих размер</w:t>
      </w:r>
      <w:r w:rsidRPr="008F4D1D">
        <w:rPr>
          <w:rFonts w:cstheme="minorHAnsi"/>
          <w:color w:val="000000"/>
          <w:sz w:val="24"/>
          <w:szCs w:val="24"/>
        </w:rPr>
        <w:t> </w:t>
      </w:r>
      <w:r w:rsidRPr="008F4D1D">
        <w:rPr>
          <w:rFonts w:cstheme="minorHAnsi"/>
          <w:color w:val="000000"/>
          <w:sz w:val="24"/>
          <w:szCs w:val="24"/>
          <w:lang w:val="ru-RU"/>
        </w:rPr>
        <w:t>установленный Правительством</w:t>
      </w:r>
      <w:r w:rsidRPr="008F4D1D">
        <w:rPr>
          <w:rFonts w:cstheme="minorHAnsi"/>
          <w:color w:val="000000"/>
          <w:sz w:val="24"/>
          <w:szCs w:val="24"/>
        </w:rPr>
        <w:t> </w:t>
      </w:r>
      <w:r w:rsidRPr="008F4D1D">
        <w:rPr>
          <w:rFonts w:cstheme="minorHAnsi"/>
          <w:color w:val="000000"/>
          <w:sz w:val="24"/>
          <w:szCs w:val="24"/>
          <w:lang w:val="ru-RU"/>
        </w:rPr>
        <w:t>РФ, производится при наличии экономии бюджетных</w:t>
      </w:r>
      <w:r w:rsidRPr="008F4D1D">
        <w:rPr>
          <w:rFonts w:cstheme="minorHAnsi"/>
          <w:color w:val="000000"/>
          <w:sz w:val="24"/>
          <w:szCs w:val="24"/>
        </w:rPr>
        <w:t> </w:t>
      </w:r>
      <w:r w:rsidRPr="008F4D1D">
        <w:rPr>
          <w:rFonts w:cstheme="minorHAnsi"/>
          <w:color w:val="000000"/>
          <w:sz w:val="24"/>
          <w:szCs w:val="24"/>
          <w:lang w:val="ru-RU"/>
        </w:rPr>
        <w:t>средств по фактическим расходам с разрешения руководителя учреждения,</w:t>
      </w:r>
      <w:r w:rsidRPr="008F4D1D">
        <w:rPr>
          <w:rFonts w:cstheme="minorHAnsi"/>
          <w:color w:val="000000"/>
          <w:sz w:val="24"/>
          <w:szCs w:val="24"/>
        </w:rPr>
        <w:t> </w:t>
      </w:r>
      <w:r w:rsidRPr="008F4D1D">
        <w:rPr>
          <w:rFonts w:cstheme="minorHAnsi"/>
          <w:color w:val="000000"/>
          <w:sz w:val="24"/>
          <w:szCs w:val="24"/>
          <w:lang w:val="ru-RU"/>
        </w:rPr>
        <w:t>оформленного приказом.</w:t>
      </w:r>
    </w:p>
    <w:p w:rsidR="00712E4F" w:rsidRPr="008F4D1D"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xml:space="preserve"> пункты 2, 3 постановления Правительства от 02.10.2002</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729.</w:t>
      </w:r>
    </w:p>
    <w:p w:rsidR="00712E4F" w:rsidRPr="00990ADA" w:rsidRDefault="008F4D1D" w:rsidP="008F4D1D">
      <w:pPr>
        <w:jc w:val="both"/>
        <w:rPr>
          <w:rFonts w:cstheme="minorHAnsi"/>
          <w:b/>
          <w:color w:val="000000"/>
          <w:sz w:val="24"/>
          <w:szCs w:val="24"/>
          <w:lang w:val="ru-RU"/>
        </w:rPr>
      </w:pPr>
      <w:r w:rsidRPr="008F4D1D">
        <w:rPr>
          <w:rFonts w:cstheme="minorHAnsi"/>
          <w:color w:val="000000"/>
          <w:sz w:val="24"/>
          <w:szCs w:val="24"/>
          <w:lang w:val="ru-RU"/>
        </w:rPr>
        <w:t xml:space="preserve">Порядок оформления служебных командировок и возмещения командировочных расходов приведен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\\Приложение%2021%20к%20учетной%20политике.</w:instrText>
      </w:r>
      <w:r w:rsidR="00D95121">
        <w:instrText>docx</w:instrText>
      </w:r>
      <w:r w:rsidR="00D95121" w:rsidRPr="00702DB5">
        <w:rPr>
          <w:lang w:val="ru-RU"/>
        </w:rPr>
        <w:instrText>"</w:instrText>
      </w:r>
      <w:r w:rsidR="00D95121">
        <w:fldChar w:fldCharType="separate"/>
      </w:r>
      <w:r w:rsidRPr="005D1012">
        <w:rPr>
          <w:rStyle w:val="a4"/>
          <w:rFonts w:cstheme="minorHAnsi"/>
          <w:b/>
          <w:sz w:val="24"/>
          <w:szCs w:val="24"/>
          <w:lang w:val="ru-RU"/>
        </w:rPr>
        <w:t xml:space="preserve">приложении </w:t>
      </w:r>
      <w:r w:rsidR="005D1012" w:rsidRPr="005D1012">
        <w:rPr>
          <w:rStyle w:val="a4"/>
          <w:rFonts w:cstheme="minorHAnsi"/>
          <w:b/>
          <w:sz w:val="24"/>
          <w:szCs w:val="24"/>
          <w:lang w:val="ru-RU"/>
        </w:rPr>
        <w:t>21</w:t>
      </w:r>
      <w:r w:rsidR="00D95121">
        <w:fldChar w:fldCharType="end"/>
      </w:r>
      <w:r w:rsidRPr="005D1012">
        <w:rPr>
          <w:rFonts w:cstheme="minorHAnsi"/>
          <w:b/>
          <w:sz w:val="24"/>
          <w:szCs w:val="24"/>
          <w:lang w:val="ru-RU"/>
        </w:rPr>
        <w:t>.</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712E4F" w:rsidRPr="008F4D1D" w:rsidRDefault="008F4D1D" w:rsidP="00F9127B">
      <w:pPr>
        <w:numPr>
          <w:ilvl w:val="0"/>
          <w:numId w:val="27"/>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в течение 10 календарных дней с момента получения;</w:t>
      </w:r>
    </w:p>
    <w:p w:rsidR="00712E4F" w:rsidRPr="008F4D1D" w:rsidRDefault="008F4D1D" w:rsidP="00F9127B">
      <w:pPr>
        <w:numPr>
          <w:ilvl w:val="0"/>
          <w:numId w:val="27"/>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в течение трех рабочих дней с момента получения материальных ценностей.</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8.7. Авансовые отчеты брошюруются в хронологическом порядке в последний день отчетного месяца.</w:t>
      </w:r>
    </w:p>
    <w:p w:rsidR="00712E4F" w:rsidRPr="008F4D1D" w:rsidRDefault="008F4D1D" w:rsidP="00320672">
      <w:pPr>
        <w:jc w:val="center"/>
        <w:rPr>
          <w:rFonts w:cstheme="minorHAnsi"/>
          <w:color w:val="000000"/>
          <w:sz w:val="24"/>
          <w:szCs w:val="24"/>
          <w:lang w:val="ru-RU"/>
        </w:rPr>
      </w:pPr>
      <w:r w:rsidRPr="008F4D1D">
        <w:rPr>
          <w:rFonts w:cstheme="minorHAnsi"/>
          <w:b/>
          <w:bCs/>
          <w:color w:val="000000"/>
          <w:sz w:val="24"/>
          <w:szCs w:val="24"/>
          <w:lang w:val="ru-RU"/>
        </w:rPr>
        <w:t>9. Расчеты с дебиторами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9.1. Учреждение администрирует поступления в бюджет на счете КБК</w:t>
      </w:r>
      <w:r w:rsidRPr="008F4D1D">
        <w:rPr>
          <w:rFonts w:cstheme="minorHAnsi"/>
          <w:color w:val="000000"/>
          <w:sz w:val="24"/>
          <w:szCs w:val="24"/>
        </w:rPr>
        <w:t> </w:t>
      </w:r>
      <w:r w:rsidRPr="008F4D1D">
        <w:rPr>
          <w:rFonts w:cstheme="minorHAnsi"/>
          <w:color w:val="000000"/>
          <w:sz w:val="24"/>
          <w:szCs w:val="24"/>
          <w:lang w:val="ru-RU"/>
        </w:rPr>
        <w:t>1.210.02.000 по правилам, установленным главным администратором доходов бюджета.</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lastRenderedPageBreak/>
        <w:t>9.2. Излишне полученные от плательщиков средства возвращаются на основании заявления плательщика и акта сверки с плательщиком.</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712E4F" w:rsidRPr="008F4D1D" w:rsidRDefault="008F4D1D" w:rsidP="00320672">
      <w:pPr>
        <w:jc w:val="center"/>
        <w:rPr>
          <w:rFonts w:cstheme="minorHAnsi"/>
          <w:color w:val="000000"/>
          <w:sz w:val="24"/>
          <w:szCs w:val="24"/>
          <w:lang w:val="ru-RU"/>
        </w:rPr>
      </w:pPr>
      <w:r w:rsidRPr="008F4D1D">
        <w:rPr>
          <w:rFonts w:cstheme="minorHAnsi"/>
          <w:b/>
          <w:bCs/>
          <w:color w:val="000000"/>
          <w:sz w:val="24"/>
          <w:szCs w:val="24"/>
          <w:lang w:val="ru-RU"/>
        </w:rPr>
        <w:t>10. Расчеты по обязательствам</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10.1. К счету КБК</w:t>
      </w:r>
      <w:r w:rsidRPr="008F4D1D">
        <w:rPr>
          <w:rFonts w:cstheme="minorHAnsi"/>
          <w:color w:val="000000"/>
          <w:sz w:val="24"/>
          <w:szCs w:val="24"/>
        </w:rPr>
        <w:t> </w:t>
      </w:r>
      <w:r w:rsidRPr="008F4D1D">
        <w:rPr>
          <w:rFonts w:cstheme="minorHAnsi"/>
          <w:color w:val="000000"/>
          <w:sz w:val="24"/>
          <w:szCs w:val="24"/>
          <w:lang w:val="ru-RU"/>
        </w:rPr>
        <w:t>1.303.05.000 «Расчеты по прочим платежам в бюджет» применяются дополнительные аналитические коды:</w:t>
      </w:r>
    </w:p>
    <w:p w:rsidR="00712E4F" w:rsidRPr="008F4D1D" w:rsidRDefault="008F4D1D" w:rsidP="00F9127B">
      <w:pPr>
        <w:numPr>
          <w:ilvl w:val="0"/>
          <w:numId w:val="28"/>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1 – «Государственная пошлина» (КБК 1.303.</w:t>
      </w:r>
      <w:r w:rsidR="005B4D48">
        <w:rPr>
          <w:rFonts w:cstheme="minorHAnsi"/>
          <w:color w:val="000000"/>
          <w:sz w:val="24"/>
          <w:szCs w:val="24"/>
          <w:lang w:val="ru-RU"/>
        </w:rPr>
        <w:t>2</w:t>
      </w:r>
      <w:r w:rsidRPr="008F4D1D">
        <w:rPr>
          <w:rFonts w:cstheme="minorHAnsi"/>
          <w:color w:val="000000"/>
          <w:sz w:val="24"/>
          <w:szCs w:val="24"/>
        </w:rPr>
        <w:t>5.000);</w:t>
      </w:r>
    </w:p>
    <w:p w:rsidR="00712E4F" w:rsidRPr="008F4D1D" w:rsidRDefault="008F4D1D" w:rsidP="00F9127B">
      <w:pPr>
        <w:numPr>
          <w:ilvl w:val="0"/>
          <w:numId w:val="28"/>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2 – «Транспортный налог» (КБК 1.303.</w:t>
      </w:r>
      <w:r w:rsidR="005B4D48">
        <w:rPr>
          <w:rFonts w:cstheme="minorHAnsi"/>
          <w:color w:val="000000"/>
          <w:sz w:val="24"/>
          <w:szCs w:val="24"/>
          <w:lang w:val="ru-RU"/>
        </w:rPr>
        <w:t>3</w:t>
      </w:r>
      <w:r w:rsidRPr="008F4D1D">
        <w:rPr>
          <w:rFonts w:cstheme="minorHAnsi"/>
          <w:color w:val="000000"/>
          <w:sz w:val="24"/>
          <w:szCs w:val="24"/>
        </w:rPr>
        <w:t>5.000);</w:t>
      </w:r>
    </w:p>
    <w:p w:rsidR="00712E4F" w:rsidRPr="008F4D1D" w:rsidRDefault="008F4D1D" w:rsidP="00F9127B">
      <w:pPr>
        <w:numPr>
          <w:ilvl w:val="0"/>
          <w:numId w:val="28"/>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3 – «Пени, штрафы, санкции по налоговым платежам» (КБК</w:t>
      </w:r>
      <w:r w:rsidRPr="008F4D1D">
        <w:rPr>
          <w:rFonts w:cstheme="minorHAnsi"/>
          <w:color w:val="000000"/>
          <w:sz w:val="24"/>
          <w:szCs w:val="24"/>
        </w:rPr>
        <w:t> </w:t>
      </w:r>
      <w:r w:rsidRPr="008F4D1D">
        <w:rPr>
          <w:rFonts w:cstheme="minorHAnsi"/>
          <w:color w:val="000000"/>
          <w:sz w:val="24"/>
          <w:szCs w:val="24"/>
          <w:lang w:val="ru-RU"/>
        </w:rPr>
        <w:t>1.303.</w:t>
      </w:r>
      <w:r w:rsidR="005B4D48">
        <w:rPr>
          <w:rFonts w:cstheme="minorHAnsi"/>
          <w:color w:val="000000"/>
          <w:sz w:val="24"/>
          <w:szCs w:val="24"/>
          <w:lang w:val="ru-RU"/>
        </w:rPr>
        <w:t>4</w:t>
      </w:r>
      <w:r w:rsidRPr="008F4D1D">
        <w:rPr>
          <w:rFonts w:cstheme="minorHAnsi"/>
          <w:color w:val="000000"/>
          <w:sz w:val="24"/>
          <w:szCs w:val="24"/>
          <w:lang w:val="ru-RU"/>
        </w:rPr>
        <w:t>5.000);</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10.2. Аналитический учет расчетов по пособиям и иным социальным выплатам ведется в разрезе физических лиц</w:t>
      </w:r>
      <w:r w:rsidRPr="008F4D1D">
        <w:rPr>
          <w:rFonts w:cstheme="minorHAnsi"/>
          <w:color w:val="000000"/>
          <w:sz w:val="24"/>
          <w:szCs w:val="24"/>
        </w:rPr>
        <w:t> </w:t>
      </w:r>
      <w:r w:rsidRPr="008F4D1D">
        <w:rPr>
          <w:rFonts w:cstheme="minorHAnsi"/>
          <w:color w:val="000000"/>
          <w:sz w:val="24"/>
          <w:szCs w:val="24"/>
          <w:lang w:val="ru-RU"/>
        </w:rPr>
        <w:t>– получателей социальных выплат.</w:t>
      </w:r>
    </w:p>
    <w:p w:rsidR="00712E4F" w:rsidRPr="008F4D1D" w:rsidRDefault="008F4D1D" w:rsidP="007D6063">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712E4F" w:rsidRPr="008F4D1D" w:rsidRDefault="008F4D1D" w:rsidP="00320672">
      <w:pPr>
        <w:jc w:val="center"/>
        <w:rPr>
          <w:rFonts w:cstheme="minorHAnsi"/>
          <w:color w:val="000000"/>
          <w:sz w:val="24"/>
          <w:szCs w:val="24"/>
          <w:lang w:val="ru-RU"/>
        </w:rPr>
      </w:pPr>
      <w:r w:rsidRPr="008F4D1D">
        <w:rPr>
          <w:rFonts w:cstheme="minorHAnsi"/>
          <w:b/>
          <w:bCs/>
          <w:color w:val="000000"/>
          <w:sz w:val="24"/>
          <w:szCs w:val="24"/>
          <w:lang w:val="ru-RU"/>
        </w:rPr>
        <w:t>11. Дебиторская и кредиторская задолженность</w:t>
      </w: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\\Приложение%2018%20к%20учетной%20политике.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 xml:space="preserve">приложение № </w:t>
      </w:r>
      <w:r w:rsidR="005B4D48" w:rsidRPr="006808A9">
        <w:rPr>
          <w:rStyle w:val="a4"/>
          <w:rFonts w:cstheme="minorHAnsi"/>
          <w:b/>
          <w:sz w:val="24"/>
          <w:szCs w:val="24"/>
          <w:lang w:val="ru-RU"/>
        </w:rPr>
        <w:t>18</w:t>
      </w:r>
      <w:r w:rsidR="00D95121">
        <w:fldChar w:fldCharType="end"/>
      </w:r>
      <w:r w:rsidRPr="005B4D48">
        <w:rPr>
          <w:rFonts w:cstheme="minorHAnsi"/>
          <w:b/>
          <w:color w:val="000000"/>
          <w:sz w:val="24"/>
          <w:szCs w:val="24"/>
          <w:lang w:val="ru-RU"/>
        </w:rPr>
        <w:t>.</w:t>
      </w:r>
    </w:p>
    <w:p w:rsidR="00712E4F" w:rsidRDefault="008F4D1D" w:rsidP="00320672">
      <w:pPr>
        <w:spacing w:before="0" w:beforeAutospacing="0" w:after="0" w:afterAutospacing="0"/>
        <w:jc w:val="both"/>
        <w:rPr>
          <w:rFonts w:cstheme="minorHAnsi"/>
          <w:color w:val="000000"/>
          <w:sz w:val="24"/>
          <w:szCs w:val="24"/>
          <w:lang w:val="ru-RU"/>
        </w:rPr>
      </w:pPr>
      <w:r w:rsidRPr="00320672">
        <w:rPr>
          <w:rFonts w:cstheme="minorHAnsi"/>
          <w:b/>
          <w:color w:val="000000"/>
          <w:sz w:val="24"/>
          <w:szCs w:val="24"/>
          <w:lang w:val="ru-RU"/>
        </w:rPr>
        <w:t>Основание:</w:t>
      </w:r>
      <w:r w:rsidRPr="008F4D1D">
        <w:rPr>
          <w:rFonts w:cstheme="minorHAnsi"/>
          <w:color w:val="000000"/>
          <w:sz w:val="24"/>
          <w:szCs w:val="24"/>
          <w:lang w:val="ru-RU"/>
        </w:rPr>
        <w:t xml:space="preserve"> пункт 339 Инструкции к Единому плану счетов № 157н, пункт 11 СГС</w:t>
      </w:r>
      <w:r w:rsidRPr="008F4D1D">
        <w:rPr>
          <w:rFonts w:cstheme="minorHAnsi"/>
          <w:color w:val="000000"/>
          <w:sz w:val="24"/>
          <w:szCs w:val="24"/>
        </w:rPr>
        <w:t> </w:t>
      </w:r>
      <w:r w:rsidRPr="008F4D1D">
        <w:rPr>
          <w:rFonts w:cstheme="minorHAnsi"/>
          <w:color w:val="000000"/>
          <w:sz w:val="24"/>
          <w:szCs w:val="24"/>
          <w:lang w:val="ru-RU"/>
        </w:rPr>
        <w:t>«Доходы».</w:t>
      </w:r>
    </w:p>
    <w:p w:rsidR="007D6063" w:rsidRPr="008F4D1D" w:rsidRDefault="007D6063" w:rsidP="00320672">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Pr="008F4D1D">
        <w:rPr>
          <w:rFonts w:cstheme="minorHAnsi"/>
          <w:color w:val="000000"/>
          <w:sz w:val="24"/>
          <w:szCs w:val="24"/>
        </w:rPr>
        <w:t> </w:t>
      </w:r>
      <w:r w:rsidRPr="008F4D1D">
        <w:rPr>
          <w:rFonts w:cstheme="minorHAnsi"/>
          <w:color w:val="000000"/>
          <w:sz w:val="24"/>
          <w:szCs w:val="24"/>
          <w:lang w:val="ru-RU"/>
        </w:rPr>
        <w:t>Одновременно списанная с балансового учета кредиторская задолженность отражается</w:t>
      </w:r>
      <w:r w:rsidRPr="008F4D1D">
        <w:rPr>
          <w:rFonts w:cstheme="minorHAnsi"/>
          <w:color w:val="000000"/>
          <w:sz w:val="24"/>
          <w:szCs w:val="24"/>
        </w:rPr>
        <w:t> </w:t>
      </w:r>
      <w:r w:rsidRPr="008F4D1D">
        <w:rPr>
          <w:rFonts w:cstheme="minorHAnsi"/>
          <w:color w:val="000000"/>
          <w:sz w:val="24"/>
          <w:szCs w:val="24"/>
          <w:lang w:val="ru-RU"/>
        </w:rPr>
        <w:t>на забалансовом счете 20 «Задолженность, не востребованная кредиторами».</w:t>
      </w:r>
    </w:p>
    <w:p w:rsidR="00712E4F" w:rsidRPr="008F4D1D" w:rsidRDefault="008F4D1D" w:rsidP="005C4534">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\\Приложение%2019%20к%20учетной%20политике.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 xml:space="preserve">приложение № </w:t>
      </w:r>
      <w:r w:rsidR="005B4D48" w:rsidRPr="006808A9">
        <w:rPr>
          <w:rStyle w:val="a4"/>
          <w:rFonts w:cstheme="minorHAnsi"/>
          <w:b/>
          <w:sz w:val="24"/>
          <w:szCs w:val="24"/>
          <w:lang w:val="ru-RU"/>
        </w:rPr>
        <w:t>19</w:t>
      </w:r>
      <w:r w:rsidRPr="006808A9">
        <w:rPr>
          <w:rStyle w:val="a4"/>
          <w:rFonts w:cstheme="minorHAnsi"/>
          <w:b/>
          <w:sz w:val="24"/>
          <w:szCs w:val="24"/>
          <w:lang w:val="ru-RU"/>
        </w:rPr>
        <w:t>.</w:t>
      </w:r>
      <w:r w:rsidR="00D95121">
        <w:fldChar w:fldCharType="end"/>
      </w:r>
    </w:p>
    <w:p w:rsidR="00712E4F" w:rsidRPr="008F4D1D" w:rsidRDefault="008F4D1D" w:rsidP="005C4534">
      <w:pPr>
        <w:spacing w:before="0" w:beforeAutospacing="0" w:after="0" w:afterAutospacing="0"/>
        <w:jc w:val="both"/>
        <w:rPr>
          <w:rFonts w:cstheme="minorHAnsi"/>
          <w:color w:val="000000"/>
          <w:sz w:val="24"/>
          <w:szCs w:val="24"/>
          <w:lang w:val="ru-RU"/>
        </w:rPr>
      </w:pPr>
      <w:r w:rsidRPr="005C4534">
        <w:rPr>
          <w:rFonts w:cstheme="minorHAnsi"/>
          <w:b/>
          <w:color w:val="000000"/>
          <w:sz w:val="24"/>
          <w:szCs w:val="24"/>
          <w:lang w:val="ru-RU"/>
        </w:rPr>
        <w:t>Основание</w:t>
      </w:r>
      <w:r w:rsidRPr="008F4D1D">
        <w:rPr>
          <w:rFonts w:cstheme="minorHAnsi"/>
          <w:color w:val="000000"/>
          <w:sz w:val="24"/>
          <w:szCs w:val="24"/>
          <w:lang w:val="ru-RU"/>
        </w:rPr>
        <w:t>: пункты 371, 372 Инструкции к Единому плану счетов № 157н.</w:t>
      </w:r>
    </w:p>
    <w:p w:rsidR="00712E4F" w:rsidRPr="008F4D1D" w:rsidRDefault="008F4D1D" w:rsidP="001D306E">
      <w:pPr>
        <w:jc w:val="center"/>
        <w:rPr>
          <w:rFonts w:cstheme="minorHAnsi"/>
          <w:color w:val="000000"/>
          <w:sz w:val="24"/>
          <w:szCs w:val="24"/>
          <w:lang w:val="ru-RU"/>
        </w:rPr>
      </w:pPr>
      <w:r w:rsidRPr="008F4D1D">
        <w:rPr>
          <w:rFonts w:cstheme="minorHAnsi"/>
          <w:b/>
          <w:bCs/>
          <w:color w:val="000000"/>
          <w:sz w:val="24"/>
          <w:szCs w:val="24"/>
          <w:lang w:val="ru-RU"/>
        </w:rPr>
        <w:t>12. Финансовый результат</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12.1. Учреждение все расходы производит в соответствии с утвержденной на отчетный</w:t>
      </w:r>
      <w:r w:rsidRPr="008F4D1D">
        <w:rPr>
          <w:rFonts w:cstheme="minorHAnsi"/>
          <w:color w:val="000000"/>
          <w:sz w:val="24"/>
          <w:szCs w:val="24"/>
        </w:rPr>
        <w:t> </w:t>
      </w:r>
      <w:r w:rsidRPr="008F4D1D">
        <w:rPr>
          <w:rFonts w:cstheme="minorHAnsi"/>
          <w:color w:val="000000"/>
          <w:sz w:val="24"/>
          <w:szCs w:val="24"/>
          <w:lang w:val="ru-RU"/>
        </w:rPr>
        <w:t>год бюджетной сметой и в пределах установленных норм:</w:t>
      </w:r>
    </w:p>
    <w:p w:rsidR="00712E4F" w:rsidRPr="008F4D1D" w:rsidRDefault="008F4D1D" w:rsidP="00F9127B">
      <w:pPr>
        <w:numPr>
          <w:ilvl w:val="0"/>
          <w:numId w:val="29"/>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на междугородние переговоры, услуги по доступу в Интернет – по фактическому расходу;</w:t>
      </w:r>
    </w:p>
    <w:p w:rsidR="00712E4F" w:rsidRPr="008F4D1D" w:rsidRDefault="008F4D1D" w:rsidP="00F9127B">
      <w:pPr>
        <w:numPr>
          <w:ilvl w:val="0"/>
          <w:numId w:val="29"/>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пользование услугами сотовой связи – по лимиту, утвержденному распоряжением</w:t>
      </w:r>
      <w:r w:rsidRPr="008F4D1D">
        <w:rPr>
          <w:rFonts w:cstheme="minorHAnsi"/>
          <w:color w:val="000000"/>
          <w:sz w:val="24"/>
          <w:szCs w:val="24"/>
        </w:rPr>
        <w:t> </w:t>
      </w:r>
      <w:r w:rsidRPr="008F4D1D">
        <w:rPr>
          <w:rFonts w:cstheme="minorHAnsi"/>
          <w:color w:val="000000"/>
          <w:sz w:val="24"/>
          <w:szCs w:val="24"/>
          <w:lang w:val="ru-RU"/>
        </w:rPr>
        <w:t>руководителя учреждения.</w:t>
      </w: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12.2. В составе расходов будущих периодов на счете КБК</w:t>
      </w:r>
      <w:r w:rsidRPr="008F4D1D">
        <w:rPr>
          <w:rFonts w:cstheme="minorHAnsi"/>
          <w:color w:val="000000"/>
          <w:sz w:val="24"/>
          <w:szCs w:val="24"/>
        </w:rPr>
        <w:t> </w:t>
      </w:r>
      <w:r w:rsidRPr="008F4D1D">
        <w:rPr>
          <w:rFonts w:cstheme="minorHAnsi"/>
          <w:color w:val="000000"/>
          <w:sz w:val="24"/>
          <w:szCs w:val="24"/>
          <w:lang w:val="ru-RU"/>
        </w:rPr>
        <w:t>1.401.50.000 «Расходы будущих периодов» отражаются:</w:t>
      </w:r>
    </w:p>
    <w:p w:rsidR="00712E4F" w:rsidRPr="008F4D1D" w:rsidRDefault="008F4D1D" w:rsidP="00F9127B">
      <w:pPr>
        <w:numPr>
          <w:ilvl w:val="0"/>
          <w:numId w:val="3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расходы на страхование имущества, гражданской ответственности;</w:t>
      </w:r>
    </w:p>
    <w:p w:rsidR="00712E4F" w:rsidRPr="008F4D1D" w:rsidRDefault="008F4D1D" w:rsidP="00F9127B">
      <w:pPr>
        <w:numPr>
          <w:ilvl w:val="0"/>
          <w:numId w:val="3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отпускные, если сотрудник не отработал период, за который предоставили отпуск;</w:t>
      </w:r>
    </w:p>
    <w:p w:rsidR="00712E4F" w:rsidRPr="008F4D1D" w:rsidRDefault="008F4D1D" w:rsidP="00F9127B">
      <w:pPr>
        <w:numPr>
          <w:ilvl w:val="0"/>
          <w:numId w:val="30"/>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взносы на капремонт многоквартирных домов;</w:t>
      </w:r>
    </w:p>
    <w:p w:rsidR="00712E4F" w:rsidRPr="008F4D1D" w:rsidRDefault="008F4D1D" w:rsidP="00F9127B">
      <w:pPr>
        <w:numPr>
          <w:ilvl w:val="0"/>
          <w:numId w:val="30"/>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плата за сертификат ключа ЭЦП;</w:t>
      </w:r>
    </w:p>
    <w:p w:rsidR="00712E4F" w:rsidRPr="008F4D1D" w:rsidRDefault="008F4D1D" w:rsidP="00F9127B">
      <w:pPr>
        <w:numPr>
          <w:ilvl w:val="0"/>
          <w:numId w:val="30"/>
        </w:numPr>
        <w:ind w:left="780" w:right="180"/>
        <w:contextualSpacing/>
        <w:jc w:val="both"/>
        <w:rPr>
          <w:rFonts w:cstheme="minorHAnsi"/>
          <w:color w:val="000000"/>
          <w:sz w:val="24"/>
          <w:szCs w:val="24"/>
          <w:lang w:val="ru-RU"/>
        </w:rPr>
      </w:pPr>
      <w:r w:rsidRPr="008F4D1D">
        <w:rPr>
          <w:rFonts w:cstheme="minorHAnsi"/>
          <w:color w:val="000000"/>
          <w:sz w:val="24"/>
          <w:szCs w:val="24"/>
          <w:lang w:val="ru-RU"/>
        </w:rPr>
        <w:lastRenderedPageBreak/>
        <w:t>упущенная выгода от сдачи объектов в аренду на льготных условиях;</w:t>
      </w:r>
    </w:p>
    <w:p w:rsidR="00712E4F" w:rsidRPr="008F4D1D" w:rsidRDefault="007D6063" w:rsidP="007D6063">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Р</w:t>
      </w:r>
      <w:r w:rsidR="008F4D1D" w:rsidRPr="008F4D1D">
        <w:rPr>
          <w:rFonts w:cstheme="minorHAnsi"/>
          <w:color w:val="000000"/>
          <w:sz w:val="24"/>
          <w:szCs w:val="24"/>
          <w:lang w:val="ru-RU"/>
        </w:rPr>
        <w:t>асходы будущих периодов списываются на финансовый результат текущего</w:t>
      </w:r>
      <w:r w:rsidR="008F4D1D" w:rsidRPr="008F4D1D">
        <w:rPr>
          <w:rFonts w:cstheme="minorHAnsi"/>
          <w:color w:val="000000"/>
          <w:sz w:val="24"/>
          <w:szCs w:val="24"/>
        </w:rPr>
        <w:t> </w:t>
      </w:r>
      <w:r w:rsidR="008F4D1D" w:rsidRPr="008F4D1D">
        <w:rPr>
          <w:rFonts w:cstheme="minorHAnsi"/>
          <w:color w:val="000000"/>
          <w:sz w:val="24"/>
          <w:szCs w:val="24"/>
          <w:lang w:val="ru-RU"/>
        </w:rPr>
        <w:t>финансового года равномерно по 1/12 за месяц в течение периода, к которому они</w:t>
      </w:r>
      <w:r w:rsidR="008F4D1D" w:rsidRPr="008F4D1D">
        <w:rPr>
          <w:rFonts w:cstheme="minorHAnsi"/>
          <w:color w:val="000000"/>
          <w:sz w:val="24"/>
          <w:szCs w:val="24"/>
        </w:rPr>
        <w:t> </w:t>
      </w:r>
      <w:r w:rsidR="008F4D1D" w:rsidRPr="008F4D1D">
        <w:rPr>
          <w:rFonts w:cstheme="minorHAnsi"/>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sidR="008F4D1D" w:rsidRPr="008F4D1D">
        <w:rPr>
          <w:rFonts w:cstheme="minorHAnsi"/>
          <w:color w:val="000000"/>
          <w:sz w:val="24"/>
          <w:szCs w:val="24"/>
        </w:rPr>
        <w:t> </w:t>
      </w:r>
      <w:r w:rsidR="008F4D1D" w:rsidRPr="008F4D1D">
        <w:rPr>
          <w:rFonts w:cstheme="minorHAnsi"/>
          <w:color w:val="000000"/>
          <w:sz w:val="24"/>
          <w:szCs w:val="24"/>
          <w:lang w:val="ru-RU"/>
        </w:rPr>
        <w:t>расходам, которые относятся к будущим периодам, длительность периода</w:t>
      </w:r>
      <w:r w:rsidR="008F4D1D" w:rsidRPr="008F4D1D">
        <w:rPr>
          <w:rFonts w:cstheme="minorHAnsi"/>
          <w:color w:val="000000"/>
          <w:sz w:val="24"/>
          <w:szCs w:val="24"/>
        </w:rPr>
        <w:t> </w:t>
      </w:r>
      <w:r w:rsidR="008F4D1D" w:rsidRPr="008F4D1D">
        <w:rPr>
          <w:rFonts w:cstheme="minorHAnsi"/>
          <w:color w:val="000000"/>
          <w:sz w:val="24"/>
          <w:szCs w:val="24"/>
          <w:lang w:val="ru-RU"/>
        </w:rPr>
        <w:t>устанавливается руководителем учреждения в приказе.</w:t>
      </w:r>
    </w:p>
    <w:p w:rsidR="00712E4F" w:rsidRPr="008F4D1D" w:rsidRDefault="008F4D1D" w:rsidP="007D6063">
      <w:pPr>
        <w:spacing w:before="0" w:beforeAutospacing="0" w:after="0" w:afterAutospacing="0"/>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xml:space="preserve"> пункты 302, 302.1 Инструкции к Единому плану счетов №</w:t>
      </w:r>
      <w:r w:rsidRPr="008F4D1D">
        <w:rPr>
          <w:rFonts w:cstheme="minorHAnsi"/>
          <w:color w:val="000000"/>
          <w:sz w:val="24"/>
          <w:szCs w:val="24"/>
        </w:rPr>
        <w:t> </w:t>
      </w:r>
      <w:r w:rsidRPr="008F4D1D">
        <w:rPr>
          <w:rFonts w:cstheme="minorHAnsi"/>
          <w:color w:val="000000"/>
          <w:sz w:val="24"/>
          <w:szCs w:val="24"/>
          <w:lang w:val="ru-RU"/>
        </w:rPr>
        <w:t>157н.</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12.3</w:t>
      </w:r>
      <w:r w:rsidR="00506A60">
        <w:rPr>
          <w:rFonts w:cstheme="minorHAnsi"/>
          <w:color w:val="000000"/>
          <w:sz w:val="24"/>
          <w:szCs w:val="24"/>
          <w:lang w:val="ru-RU"/>
        </w:rPr>
        <w:t xml:space="preserve">. </w:t>
      </w:r>
      <w:r w:rsidRPr="008F4D1D">
        <w:rPr>
          <w:rFonts w:cstheme="minorHAnsi"/>
          <w:color w:val="000000"/>
          <w:sz w:val="24"/>
          <w:szCs w:val="24"/>
        </w:rPr>
        <w:t> </w:t>
      </w:r>
      <w:r w:rsidRPr="008F4D1D">
        <w:rPr>
          <w:rFonts w:cstheme="minorHAnsi"/>
          <w:color w:val="000000"/>
          <w:sz w:val="24"/>
          <w:szCs w:val="24"/>
          <w:lang w:val="ru-RU"/>
        </w:rPr>
        <w:t>В учреждении создаются резервы по выплатам персоналу, по искам и претензионным требованиям</w:t>
      </w:r>
      <w:proofErr w:type="gramStart"/>
      <w:r w:rsidRPr="008F4D1D">
        <w:rPr>
          <w:rFonts w:cstheme="minorHAnsi"/>
          <w:color w:val="000000"/>
          <w:sz w:val="24"/>
          <w:szCs w:val="24"/>
          <w:lang w:val="ru-RU"/>
        </w:rPr>
        <w:t>,п</w:t>
      </w:r>
      <w:proofErr w:type="gramEnd"/>
      <w:r w:rsidRPr="008F4D1D">
        <w:rPr>
          <w:rFonts w:cstheme="minorHAnsi"/>
          <w:color w:val="000000"/>
          <w:sz w:val="24"/>
          <w:szCs w:val="24"/>
          <w:lang w:val="ru-RU"/>
        </w:rPr>
        <w:t>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712E4F" w:rsidRPr="007D6063" w:rsidRDefault="008F4D1D" w:rsidP="00506A60">
      <w:pPr>
        <w:ind w:firstLine="720"/>
        <w:jc w:val="both"/>
        <w:rPr>
          <w:rFonts w:cstheme="minorHAnsi"/>
          <w:b/>
          <w:color w:val="000000"/>
          <w:sz w:val="24"/>
          <w:szCs w:val="24"/>
          <w:lang w:val="ru-RU"/>
        </w:rPr>
      </w:pPr>
      <w:r w:rsidRPr="008F4D1D">
        <w:rPr>
          <w:rFonts w:cstheme="minorHAnsi"/>
          <w:color w:val="000000"/>
          <w:sz w:val="24"/>
          <w:szCs w:val="24"/>
          <w:lang w:val="ru-RU"/>
        </w:rPr>
        <w:t xml:space="preserve">12.3.1. Резерв расходов по выплатам персоналу. Порядок расчета резерва приведен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\\Приложение%2014%20к%20учетной%20политике%20по%20бухучету.</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 14.</w:t>
      </w:r>
      <w:r w:rsidR="00D95121">
        <w:fldChar w:fldCharType="end"/>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w:t>
      </w:r>
      <w:r w:rsidR="00506A60">
        <w:rPr>
          <w:rFonts w:cstheme="minorHAnsi"/>
          <w:color w:val="000000"/>
          <w:sz w:val="24"/>
          <w:szCs w:val="24"/>
          <w:lang w:val="ru-RU"/>
        </w:rPr>
        <w:t>2</w:t>
      </w:r>
      <w:r w:rsidRPr="008F4D1D">
        <w:rPr>
          <w:rFonts w:cstheme="minorHAnsi"/>
          <w:color w:val="000000"/>
          <w:sz w:val="24"/>
          <w:szCs w:val="24"/>
          <w:lang w:val="ru-RU"/>
        </w:rPr>
        <w:t xml:space="preserve">.3.2. Резерв по искам, претензионным требованиям – в </w:t>
      </w:r>
      <w:proofErr w:type="gramStart"/>
      <w:r w:rsidRPr="008F4D1D">
        <w:rPr>
          <w:rFonts w:cstheme="minorHAnsi"/>
          <w:color w:val="000000"/>
          <w:sz w:val="24"/>
          <w:szCs w:val="24"/>
          <w:lang w:val="ru-RU"/>
        </w:rPr>
        <w:t>случае</w:t>
      </w:r>
      <w:proofErr w:type="gramEnd"/>
      <w:r w:rsidRPr="008F4D1D">
        <w:rPr>
          <w:rFonts w:cstheme="minorHAnsi"/>
          <w:color w:val="000000"/>
          <w:sz w:val="24"/>
          <w:szCs w:val="24"/>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8F4D1D">
        <w:rPr>
          <w:rFonts w:cstheme="minorHAnsi"/>
          <w:color w:val="000000"/>
          <w:sz w:val="24"/>
          <w:szCs w:val="24"/>
          <w:lang w:val="ru-RU"/>
        </w:rPr>
        <w:t>красное</w:t>
      </w:r>
      <w:proofErr w:type="gramEnd"/>
      <w:r w:rsidRPr="008F4D1D">
        <w:rPr>
          <w:rFonts w:cstheme="minorHAnsi"/>
          <w:color w:val="000000"/>
          <w:sz w:val="24"/>
          <w:szCs w:val="24"/>
          <w:lang w:val="ru-RU"/>
        </w:rPr>
        <w:t xml:space="preserve"> сторно».</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12.3.3.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8F4D1D">
        <w:rPr>
          <w:rFonts w:cstheme="minorHAnsi"/>
          <w:color w:val="000000"/>
          <w:sz w:val="24"/>
          <w:szCs w:val="24"/>
          <w:lang w:val="ru-RU"/>
        </w:rPr>
        <w:t>реализации</w:t>
      </w:r>
      <w:proofErr w:type="gramEnd"/>
      <w:r w:rsidRPr="008F4D1D">
        <w:rPr>
          <w:rFonts w:cstheme="minorHAnsi"/>
          <w:color w:val="000000"/>
          <w:sz w:val="24"/>
          <w:szCs w:val="24"/>
          <w:lang w:val="ru-RU"/>
        </w:rPr>
        <w:t xml:space="preserve">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12.3.4.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12.3.6.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12.3.7.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Основание: пункты 302, 302.1 Инструкции к Единому плану счетов № 157н, пункты 7, 21 СГС «Резервы».</w:t>
      </w:r>
    </w:p>
    <w:p w:rsidR="00712E4F" w:rsidRPr="008F4D1D" w:rsidRDefault="008F4D1D" w:rsidP="007D6063">
      <w:pPr>
        <w:jc w:val="center"/>
        <w:rPr>
          <w:rFonts w:cstheme="minorHAnsi"/>
          <w:color w:val="000000"/>
          <w:sz w:val="24"/>
          <w:szCs w:val="24"/>
          <w:lang w:val="ru-RU"/>
        </w:rPr>
      </w:pPr>
      <w:r w:rsidRPr="008F4D1D">
        <w:rPr>
          <w:rFonts w:cstheme="minorHAnsi"/>
          <w:b/>
          <w:bCs/>
          <w:color w:val="000000"/>
          <w:sz w:val="24"/>
          <w:szCs w:val="24"/>
          <w:lang w:val="ru-RU"/>
        </w:rPr>
        <w:t>13. Санкционирование расходов</w:t>
      </w:r>
    </w:p>
    <w:p w:rsidR="00712E4F" w:rsidRPr="007D6063" w:rsidRDefault="008F4D1D" w:rsidP="008F4D1D">
      <w:pPr>
        <w:jc w:val="both"/>
        <w:rPr>
          <w:rFonts w:cstheme="minorHAnsi"/>
          <w:b/>
          <w:color w:val="000000"/>
          <w:sz w:val="24"/>
          <w:szCs w:val="24"/>
          <w:lang w:val="ru-RU"/>
        </w:rPr>
      </w:pPr>
      <w:r w:rsidRPr="008F4D1D">
        <w:rPr>
          <w:rFonts w:cstheme="minorHAnsi"/>
          <w:color w:val="000000"/>
          <w:sz w:val="24"/>
          <w:szCs w:val="24"/>
          <w:lang w:val="ru-RU"/>
        </w:rPr>
        <w:lastRenderedPageBreak/>
        <w:t xml:space="preserve">Принятие бюджетных (денежных) обязательств к учету осуществлять в пределах лимитов бюджетных обязательств в порядке, приведенном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\\Приложение%2015%20к%20учетной%20политике%20казенного%20учреждения.</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 15</w:t>
      </w:r>
      <w:r w:rsidR="00D95121">
        <w:fldChar w:fldCharType="end"/>
      </w:r>
      <w:r w:rsidRPr="007D6063">
        <w:rPr>
          <w:rFonts w:cstheme="minorHAnsi"/>
          <w:b/>
          <w:color w:val="000000"/>
          <w:sz w:val="24"/>
          <w:szCs w:val="24"/>
          <w:lang w:val="ru-RU"/>
        </w:rPr>
        <w:t>.</w:t>
      </w:r>
    </w:p>
    <w:p w:rsidR="00712E4F" w:rsidRPr="008F4D1D" w:rsidRDefault="008F4D1D" w:rsidP="007D6063">
      <w:pPr>
        <w:jc w:val="center"/>
        <w:rPr>
          <w:rFonts w:cstheme="minorHAnsi"/>
          <w:color w:val="000000"/>
          <w:sz w:val="24"/>
          <w:szCs w:val="24"/>
          <w:lang w:val="ru-RU"/>
        </w:rPr>
      </w:pPr>
      <w:r w:rsidRPr="008F4D1D">
        <w:rPr>
          <w:rFonts w:cstheme="minorHAnsi"/>
          <w:b/>
          <w:bCs/>
          <w:color w:val="000000"/>
          <w:sz w:val="24"/>
          <w:szCs w:val="24"/>
          <w:lang w:val="ru-RU"/>
        </w:rPr>
        <w:t>14. События после отчетной даты</w:t>
      </w:r>
    </w:p>
    <w:p w:rsidR="00712E4F" w:rsidRPr="007D6063" w:rsidRDefault="008F4D1D" w:rsidP="008F4D1D">
      <w:pPr>
        <w:jc w:val="both"/>
        <w:rPr>
          <w:rFonts w:cstheme="minorHAnsi"/>
          <w:b/>
          <w:color w:val="000000"/>
          <w:sz w:val="24"/>
          <w:szCs w:val="24"/>
          <w:lang w:val="ru-RU"/>
        </w:rPr>
      </w:pPr>
      <w:r w:rsidRPr="008F4D1D">
        <w:rPr>
          <w:rFonts w:cstheme="minorHAnsi"/>
          <w:color w:val="000000"/>
          <w:sz w:val="24"/>
          <w:szCs w:val="24"/>
          <w:lang w:val="ru-RU"/>
        </w:rPr>
        <w:t xml:space="preserve">Признание в учете и раскрытие в бюджетной отчетности событий после отчетной даты осуществляется в порядке, приведенном в </w:t>
      </w:r>
      <w:r w:rsidR="00D95121">
        <w:fldChar w:fldCharType="begin"/>
      </w:r>
      <w:r w:rsidR="00D95121">
        <w:instrText>HYPERLINK</w:instrText>
      </w:r>
      <w:r w:rsidR="00D95121" w:rsidRPr="00702DB5">
        <w:rPr>
          <w:lang w:val="ru-RU"/>
        </w:rPr>
        <w:instrText xml:space="preserve"> "</w:instrText>
      </w:r>
      <w:r w:rsidR="00D95121">
        <w:instrText>file</w:instrText>
      </w:r>
      <w:r w:rsidR="00D95121" w:rsidRPr="00702DB5">
        <w:rPr>
          <w:lang w:val="ru-RU"/>
        </w:rPr>
        <w:instrText>:///</w:instrText>
      </w:r>
      <w:r w:rsidR="00D95121">
        <w:instrText>C</w:instrText>
      </w:r>
      <w:r w:rsidR="00D95121" w:rsidRPr="00702DB5">
        <w:rPr>
          <w:lang w:val="ru-RU"/>
        </w:rPr>
        <w:instrText>:\\</w:instrText>
      </w:r>
      <w:r w:rsidR="00D95121">
        <w:instrText>Users</w:instrText>
      </w:r>
      <w:r w:rsidR="00D95121" w:rsidRPr="00702DB5">
        <w:rPr>
          <w:lang w:val="ru-RU"/>
        </w:rPr>
        <w:instrText>\\</w:instrText>
      </w:r>
      <w:r w:rsidR="00D95121">
        <w:instrText>fla</w:instrText>
      </w:r>
      <w:r w:rsidR="00D95121" w:rsidRPr="00702DB5">
        <w:rPr>
          <w:lang w:val="ru-RU"/>
        </w:rPr>
        <w:instrText>\\</w:instrText>
      </w:r>
      <w:r w:rsidR="00D95121">
        <w:instrText>Downloads</w:instrText>
      </w:r>
      <w:r w:rsidR="00D95121" w:rsidRPr="00702DB5">
        <w:rPr>
          <w:lang w:val="ru-RU"/>
        </w:rPr>
        <w:instrText>\\Приложение%2016%20к%20учетной%20политике.</w:instrText>
      </w:r>
      <w:r w:rsidR="00D95121">
        <w:instrText>docx</w:instrText>
      </w:r>
      <w:r w:rsidR="00D95121" w:rsidRPr="00702DB5">
        <w:rPr>
          <w:lang w:val="ru-RU"/>
        </w:rPr>
        <w:instrText>"</w:instrText>
      </w:r>
      <w:r w:rsidR="00D95121">
        <w:fldChar w:fldCharType="separate"/>
      </w:r>
      <w:r w:rsidRPr="006808A9">
        <w:rPr>
          <w:rStyle w:val="a4"/>
          <w:rFonts w:cstheme="minorHAnsi"/>
          <w:b/>
          <w:sz w:val="24"/>
          <w:szCs w:val="24"/>
          <w:lang w:val="ru-RU"/>
        </w:rPr>
        <w:t>приложении</w:t>
      </w:r>
      <w:r w:rsidRPr="006808A9">
        <w:rPr>
          <w:rStyle w:val="a4"/>
          <w:rFonts w:cstheme="minorHAnsi"/>
          <w:b/>
          <w:sz w:val="24"/>
          <w:szCs w:val="24"/>
        </w:rPr>
        <w:t> </w:t>
      </w:r>
      <w:r w:rsidRPr="006808A9">
        <w:rPr>
          <w:rStyle w:val="a4"/>
          <w:rFonts w:cstheme="minorHAnsi"/>
          <w:b/>
          <w:sz w:val="24"/>
          <w:szCs w:val="24"/>
          <w:lang w:val="ru-RU"/>
        </w:rPr>
        <w:t>16.</w:t>
      </w:r>
      <w:r w:rsidR="00D95121">
        <w:fldChar w:fldCharType="end"/>
      </w:r>
    </w:p>
    <w:p w:rsidR="00712E4F" w:rsidRPr="008F4D1D" w:rsidRDefault="008F4D1D" w:rsidP="001D306E">
      <w:pPr>
        <w:jc w:val="center"/>
        <w:rPr>
          <w:rFonts w:cstheme="minorHAnsi"/>
          <w:color w:val="000000"/>
          <w:sz w:val="24"/>
          <w:szCs w:val="24"/>
          <w:lang w:val="ru-RU"/>
        </w:rPr>
      </w:pPr>
      <w:r w:rsidRPr="008F4D1D">
        <w:rPr>
          <w:rFonts w:cstheme="minorHAnsi"/>
          <w:b/>
          <w:bCs/>
          <w:color w:val="000000"/>
          <w:sz w:val="24"/>
          <w:szCs w:val="24"/>
          <w:lang w:val="ru-RU"/>
        </w:rPr>
        <w:t>15. Представительские расходы</w:t>
      </w:r>
    </w:p>
    <w:p w:rsidR="00712E4F" w:rsidRPr="008F4D1D" w:rsidRDefault="008F4D1D" w:rsidP="00506A60">
      <w:pPr>
        <w:spacing w:before="0" w:beforeAutospacing="0" w:after="0" w:afterAutospacing="0"/>
        <w:ind w:firstLine="420"/>
        <w:jc w:val="both"/>
        <w:rPr>
          <w:rFonts w:cstheme="minorHAnsi"/>
          <w:color w:val="000000"/>
          <w:sz w:val="24"/>
          <w:szCs w:val="24"/>
        </w:rPr>
      </w:pPr>
      <w:r w:rsidRPr="008F4D1D">
        <w:rPr>
          <w:rFonts w:cstheme="minorHAnsi"/>
          <w:color w:val="000000"/>
          <w:sz w:val="24"/>
          <w:szCs w:val="24"/>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8F4D1D">
        <w:rPr>
          <w:rFonts w:cstheme="minorHAnsi"/>
          <w:color w:val="000000"/>
          <w:sz w:val="24"/>
          <w:szCs w:val="24"/>
        </w:rPr>
        <w:t>А именно расходы:</w:t>
      </w:r>
    </w:p>
    <w:p w:rsidR="00712E4F" w:rsidRPr="008F4D1D" w:rsidRDefault="008F4D1D" w:rsidP="00F9127B">
      <w:pPr>
        <w:numPr>
          <w:ilvl w:val="0"/>
          <w:numId w:val="31"/>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712E4F" w:rsidRPr="008F4D1D" w:rsidRDefault="008F4D1D" w:rsidP="00F9127B">
      <w:pPr>
        <w:numPr>
          <w:ilvl w:val="0"/>
          <w:numId w:val="31"/>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буфетное обслуживание во время мероприятия, в том числе обеспечение питьевой водой, напитками;</w:t>
      </w:r>
    </w:p>
    <w:p w:rsidR="00712E4F" w:rsidRPr="008F4D1D" w:rsidRDefault="008F4D1D" w:rsidP="00F9127B">
      <w:pPr>
        <w:numPr>
          <w:ilvl w:val="0"/>
          <w:numId w:val="31"/>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обеспечение участников канцелярскими принадлежностями;</w:t>
      </w:r>
    </w:p>
    <w:p w:rsidR="00712E4F" w:rsidRDefault="008F4D1D" w:rsidP="00F9127B">
      <w:pPr>
        <w:numPr>
          <w:ilvl w:val="0"/>
          <w:numId w:val="31"/>
        </w:numPr>
        <w:spacing w:before="0" w:beforeAutospacing="0" w:after="0" w:afterAutospacing="0"/>
        <w:ind w:left="780" w:right="180"/>
        <w:jc w:val="both"/>
        <w:rPr>
          <w:rFonts w:cstheme="minorHAnsi"/>
          <w:color w:val="000000"/>
          <w:sz w:val="24"/>
          <w:szCs w:val="24"/>
          <w:lang w:val="ru-RU"/>
        </w:rPr>
      </w:pPr>
      <w:r w:rsidRPr="008F4D1D">
        <w:rPr>
          <w:rFonts w:cstheme="minorHAnsi"/>
          <w:color w:val="000000"/>
          <w:sz w:val="24"/>
          <w:szCs w:val="24"/>
          <w:lang w:val="ru-RU"/>
        </w:rPr>
        <w:t>транспортное обеспечение доставки участников к месту мероприятия и обратно.</w:t>
      </w:r>
    </w:p>
    <w:p w:rsidR="007D6063" w:rsidRPr="008F4D1D" w:rsidRDefault="007D6063" w:rsidP="007D6063">
      <w:pPr>
        <w:spacing w:before="0" w:beforeAutospacing="0" w:after="0" w:afterAutospacing="0"/>
        <w:ind w:left="780" w:right="18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15.2. Документами, подтверждающими обоснованность представительских расходов, являются:</w:t>
      </w:r>
    </w:p>
    <w:p w:rsidR="00712E4F" w:rsidRPr="008F4D1D" w:rsidRDefault="007D6063" w:rsidP="00F9127B">
      <w:pPr>
        <w:numPr>
          <w:ilvl w:val="0"/>
          <w:numId w:val="32"/>
        </w:numPr>
        <w:spacing w:before="0" w:beforeAutospacing="0" w:after="0" w:afterAutospacing="0"/>
        <w:ind w:left="780" w:right="180"/>
        <w:contextualSpacing/>
        <w:jc w:val="both"/>
        <w:rPr>
          <w:rFonts w:cstheme="minorHAnsi"/>
          <w:color w:val="000000"/>
          <w:sz w:val="24"/>
          <w:szCs w:val="24"/>
          <w:lang w:val="ru-RU"/>
        </w:rPr>
      </w:pPr>
      <w:r>
        <w:rPr>
          <w:rFonts w:cstheme="minorHAnsi"/>
          <w:color w:val="000000"/>
          <w:sz w:val="24"/>
          <w:szCs w:val="24"/>
          <w:lang w:val="ru-RU"/>
        </w:rPr>
        <w:t>распоряжение</w:t>
      </w:r>
      <w:r w:rsidR="008F4D1D" w:rsidRPr="008F4D1D">
        <w:rPr>
          <w:rFonts w:cstheme="minorHAnsi"/>
          <w:color w:val="000000"/>
          <w:sz w:val="24"/>
          <w:szCs w:val="24"/>
          <w:lang w:val="ru-RU"/>
        </w:rPr>
        <w:t xml:space="preserve"> руководителя учреждения о проведении мероприятия и назначении ответственного за него;</w:t>
      </w:r>
    </w:p>
    <w:p w:rsidR="00712E4F" w:rsidRPr="008F4D1D" w:rsidRDefault="008F4D1D" w:rsidP="00F9127B">
      <w:pPr>
        <w:numPr>
          <w:ilvl w:val="0"/>
          <w:numId w:val="32"/>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смета предстоящих расходов на мероприятие;</w:t>
      </w:r>
    </w:p>
    <w:p w:rsidR="00712E4F" w:rsidRPr="008F4D1D" w:rsidRDefault="008F4D1D" w:rsidP="00F9127B">
      <w:pPr>
        <w:numPr>
          <w:ilvl w:val="0"/>
          <w:numId w:val="32"/>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отчет о представительских расходах, составленный сотрудником, ответственным за мероприятие;</w:t>
      </w:r>
    </w:p>
    <w:p w:rsidR="00712E4F" w:rsidRPr="008F4D1D" w:rsidRDefault="008F4D1D" w:rsidP="00F9127B">
      <w:pPr>
        <w:numPr>
          <w:ilvl w:val="0"/>
          <w:numId w:val="32"/>
        </w:numPr>
        <w:ind w:left="780" w:right="180"/>
        <w:jc w:val="both"/>
        <w:rPr>
          <w:rFonts w:cstheme="minorHAnsi"/>
          <w:color w:val="000000"/>
          <w:sz w:val="24"/>
          <w:szCs w:val="24"/>
          <w:lang w:val="ru-RU"/>
        </w:rPr>
      </w:pPr>
      <w:r w:rsidRPr="008F4D1D">
        <w:rPr>
          <w:rFonts w:cstheme="minorHAnsi"/>
          <w:color w:val="000000"/>
          <w:sz w:val="24"/>
          <w:szCs w:val="24"/>
          <w:lang w:val="ru-RU"/>
        </w:rPr>
        <w:t>первичные документы о произведенных расходах.</w:t>
      </w:r>
    </w:p>
    <w:p w:rsidR="00712E4F" w:rsidRPr="008F4D1D" w:rsidRDefault="008F4D1D" w:rsidP="007D6063">
      <w:pPr>
        <w:jc w:val="center"/>
        <w:rPr>
          <w:rFonts w:cstheme="minorHAnsi"/>
          <w:color w:val="000000"/>
          <w:sz w:val="24"/>
          <w:szCs w:val="24"/>
          <w:lang w:val="ru-RU"/>
        </w:rPr>
      </w:pPr>
      <w:r w:rsidRPr="008F4D1D">
        <w:rPr>
          <w:rFonts w:cstheme="minorHAnsi"/>
          <w:b/>
          <w:bCs/>
          <w:color w:val="000000"/>
          <w:sz w:val="24"/>
          <w:szCs w:val="24"/>
          <w:lang w:val="ru-RU"/>
        </w:rPr>
        <w:t>16. Денежные документы</w:t>
      </w:r>
    </w:p>
    <w:p w:rsidR="00712E4F" w:rsidRPr="008F4D1D" w:rsidRDefault="008F4D1D" w:rsidP="001D306E">
      <w:pPr>
        <w:spacing w:after="0" w:afterAutospacing="0"/>
        <w:ind w:firstLine="420"/>
        <w:jc w:val="both"/>
        <w:rPr>
          <w:rFonts w:cstheme="minorHAnsi"/>
          <w:color w:val="000000"/>
          <w:sz w:val="24"/>
          <w:szCs w:val="24"/>
          <w:lang w:val="ru-RU"/>
        </w:rPr>
      </w:pPr>
      <w:r w:rsidRPr="008F4D1D">
        <w:rPr>
          <w:rFonts w:cstheme="minorHAnsi"/>
          <w:color w:val="000000"/>
          <w:sz w:val="24"/>
          <w:szCs w:val="24"/>
          <w:lang w:val="ru-RU"/>
        </w:rPr>
        <w:t>16.1. В составе денежных документов учитываются:</w:t>
      </w:r>
    </w:p>
    <w:p w:rsidR="00712E4F" w:rsidRPr="008F4D1D" w:rsidRDefault="008F4D1D" w:rsidP="00F9127B">
      <w:pPr>
        <w:numPr>
          <w:ilvl w:val="0"/>
          <w:numId w:val="33"/>
        </w:numPr>
        <w:spacing w:after="0" w:afterAutospacing="0"/>
        <w:ind w:left="780" w:right="180"/>
        <w:contextualSpacing/>
        <w:jc w:val="both"/>
        <w:rPr>
          <w:rFonts w:cstheme="minorHAnsi"/>
          <w:color w:val="000000"/>
          <w:sz w:val="24"/>
          <w:szCs w:val="24"/>
        </w:rPr>
      </w:pPr>
      <w:r w:rsidRPr="008F4D1D">
        <w:rPr>
          <w:rFonts w:cstheme="minorHAnsi"/>
          <w:color w:val="000000"/>
          <w:sz w:val="24"/>
          <w:szCs w:val="24"/>
        </w:rPr>
        <w:t>почтовые марки;</w:t>
      </w:r>
    </w:p>
    <w:p w:rsidR="00712E4F" w:rsidRPr="008F4D1D" w:rsidRDefault="008F4D1D" w:rsidP="00F9127B">
      <w:pPr>
        <w:numPr>
          <w:ilvl w:val="0"/>
          <w:numId w:val="33"/>
        </w:numPr>
        <w:ind w:left="780" w:right="180"/>
        <w:contextualSpacing/>
        <w:jc w:val="both"/>
        <w:rPr>
          <w:rFonts w:cstheme="minorHAnsi"/>
          <w:color w:val="000000"/>
          <w:sz w:val="24"/>
          <w:szCs w:val="24"/>
        </w:rPr>
      </w:pPr>
      <w:r w:rsidRPr="008F4D1D">
        <w:rPr>
          <w:rFonts w:cstheme="minorHAnsi"/>
          <w:color w:val="000000"/>
          <w:sz w:val="24"/>
          <w:szCs w:val="24"/>
        </w:rPr>
        <w:t>конверты с марками;</w:t>
      </w:r>
    </w:p>
    <w:p w:rsidR="00712E4F" w:rsidRPr="008F4D1D" w:rsidRDefault="008F4D1D" w:rsidP="00F9127B">
      <w:pPr>
        <w:numPr>
          <w:ilvl w:val="0"/>
          <w:numId w:val="33"/>
        </w:numPr>
        <w:ind w:left="780" w:right="180"/>
        <w:contextualSpacing/>
        <w:jc w:val="both"/>
        <w:rPr>
          <w:rFonts w:cstheme="minorHAnsi"/>
          <w:color w:val="000000"/>
          <w:sz w:val="24"/>
          <w:szCs w:val="24"/>
          <w:lang w:val="ru-RU"/>
        </w:rPr>
      </w:pPr>
      <w:r w:rsidRPr="008F4D1D">
        <w:rPr>
          <w:rFonts w:cstheme="minorHAnsi"/>
          <w:color w:val="000000"/>
          <w:sz w:val="24"/>
          <w:szCs w:val="24"/>
          <w:lang w:val="ru-RU"/>
        </w:rPr>
        <w:t>талоны на ГСМ и масла;</w:t>
      </w:r>
    </w:p>
    <w:p w:rsidR="00712E4F" w:rsidRPr="008F4D1D" w:rsidRDefault="008F4D1D" w:rsidP="008F4D1D">
      <w:pPr>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пункт 169 Инструкции к Единому плану счетов № 157н.</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712E4F"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16.3. Выдача талонов фиксируется в Книге учета движения талонов. Форма книги утверждается учреждением самостоятельно.</w:t>
      </w:r>
    </w:p>
    <w:p w:rsidR="00C614E3" w:rsidRPr="008F4D1D" w:rsidRDefault="00C614E3" w:rsidP="00C614E3">
      <w:pPr>
        <w:spacing w:before="0" w:beforeAutospacing="0" w:after="0" w:afterAutospacing="0"/>
        <w:jc w:val="both"/>
        <w:rPr>
          <w:rFonts w:cstheme="minorHAnsi"/>
          <w:color w:val="000000"/>
          <w:sz w:val="24"/>
          <w:szCs w:val="24"/>
          <w:lang w:val="ru-RU"/>
        </w:rPr>
      </w:pPr>
    </w:p>
    <w:p w:rsidR="00712E4F" w:rsidRPr="008F4D1D" w:rsidRDefault="008F4D1D" w:rsidP="001D306E">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VI</w:t>
      </w:r>
      <w:r w:rsidRPr="008F4D1D">
        <w:rPr>
          <w:rFonts w:cstheme="minorHAnsi"/>
          <w:b/>
          <w:bCs/>
          <w:color w:val="252525"/>
          <w:spacing w:val="-2"/>
          <w:sz w:val="24"/>
          <w:szCs w:val="24"/>
          <w:lang w:val="ru-RU"/>
        </w:rPr>
        <w:t>. Инвентаризация имущества и обязательств</w:t>
      </w:r>
    </w:p>
    <w:p w:rsidR="00712E4F" w:rsidRPr="007D6063" w:rsidRDefault="008F4D1D" w:rsidP="001D306E">
      <w:pPr>
        <w:spacing w:after="0" w:afterAutospacing="0"/>
        <w:ind w:firstLine="720"/>
        <w:jc w:val="both"/>
        <w:rPr>
          <w:rFonts w:cstheme="minorHAnsi"/>
          <w:b/>
          <w:color w:val="000000"/>
          <w:sz w:val="24"/>
          <w:szCs w:val="24"/>
          <w:lang w:val="ru-RU"/>
        </w:rPr>
      </w:pPr>
      <w:r w:rsidRPr="008F4D1D">
        <w:rPr>
          <w:rFonts w:cstheme="minorHAnsi"/>
          <w:color w:val="000000"/>
          <w:sz w:val="24"/>
          <w:szCs w:val="24"/>
          <w:lang w:val="ru-RU"/>
        </w:rPr>
        <w:t>1. Инвентаризацию имущества и обязательств (в том</w:t>
      </w:r>
      <w:r w:rsidRPr="008F4D1D">
        <w:rPr>
          <w:rFonts w:cstheme="minorHAnsi"/>
          <w:color w:val="000000"/>
          <w:sz w:val="24"/>
          <w:szCs w:val="24"/>
        </w:rPr>
        <w:t> </w:t>
      </w:r>
      <w:r w:rsidRPr="008F4D1D">
        <w:rPr>
          <w:rFonts w:cstheme="minorHAnsi"/>
          <w:color w:val="000000"/>
          <w:sz w:val="24"/>
          <w:szCs w:val="24"/>
          <w:lang w:val="ru-RU"/>
        </w:rPr>
        <w:t>числе</w:t>
      </w:r>
      <w:r w:rsidRPr="008F4D1D">
        <w:rPr>
          <w:rFonts w:cstheme="minorHAnsi"/>
          <w:color w:val="000000"/>
          <w:sz w:val="24"/>
          <w:szCs w:val="24"/>
        </w:rPr>
        <w:t> </w:t>
      </w:r>
      <w:r w:rsidRPr="008F4D1D">
        <w:rPr>
          <w:rFonts w:cstheme="minorHAnsi"/>
          <w:color w:val="000000"/>
          <w:sz w:val="24"/>
          <w:szCs w:val="24"/>
          <w:lang w:val="ru-RU"/>
        </w:rPr>
        <w:t>числящихся на забалансовых счетах), а также финансовых результатов (в том</w:t>
      </w:r>
      <w:r w:rsidRPr="008F4D1D">
        <w:rPr>
          <w:rFonts w:cstheme="minorHAnsi"/>
          <w:color w:val="000000"/>
          <w:sz w:val="24"/>
          <w:szCs w:val="24"/>
        </w:rPr>
        <w:t> </w:t>
      </w:r>
      <w:r w:rsidRPr="008F4D1D">
        <w:rPr>
          <w:rFonts w:cstheme="minorHAnsi"/>
          <w:color w:val="000000"/>
          <w:sz w:val="24"/>
          <w:szCs w:val="24"/>
          <w:lang w:val="ru-RU"/>
        </w:rPr>
        <w:t>числе</w:t>
      </w:r>
      <w:r w:rsidRPr="008F4D1D">
        <w:rPr>
          <w:rFonts w:cstheme="minorHAnsi"/>
          <w:color w:val="000000"/>
          <w:sz w:val="24"/>
          <w:szCs w:val="24"/>
        </w:rPr>
        <w:t> </w:t>
      </w:r>
      <w:r w:rsidRPr="008F4D1D">
        <w:rPr>
          <w:rFonts w:cstheme="minorHAnsi"/>
          <w:color w:val="000000"/>
          <w:sz w:val="24"/>
          <w:szCs w:val="24"/>
          <w:lang w:val="ru-RU"/>
        </w:rPr>
        <w:t>расходов будущих периодов и резервов)</w:t>
      </w:r>
      <w:r w:rsidRPr="008F4D1D">
        <w:rPr>
          <w:rFonts w:cstheme="minorHAnsi"/>
          <w:color w:val="000000"/>
          <w:sz w:val="24"/>
          <w:szCs w:val="24"/>
        </w:rPr>
        <w:t> </w:t>
      </w:r>
      <w:r w:rsidRPr="008F4D1D">
        <w:rPr>
          <w:rFonts w:cstheme="minorHAnsi"/>
          <w:color w:val="000000"/>
          <w:sz w:val="24"/>
          <w:szCs w:val="24"/>
          <w:lang w:val="ru-RU"/>
        </w:rPr>
        <w:t>проводит постоянно действующая инвентаризационная комиссия. Порядок и график</w:t>
      </w:r>
      <w:r w:rsidRPr="008F4D1D">
        <w:rPr>
          <w:rFonts w:cstheme="minorHAnsi"/>
          <w:color w:val="000000"/>
          <w:sz w:val="24"/>
          <w:szCs w:val="24"/>
        </w:rPr>
        <w:t> </w:t>
      </w:r>
      <w:r w:rsidRPr="008F4D1D">
        <w:rPr>
          <w:rFonts w:cstheme="minorHAnsi"/>
          <w:color w:val="000000"/>
          <w:sz w:val="24"/>
          <w:szCs w:val="24"/>
          <w:lang w:val="ru-RU"/>
        </w:rPr>
        <w:t xml:space="preserve">проведения инвентаризации приведены в </w:t>
      </w:r>
      <w:hyperlink r:id="rId18" w:history="1">
        <w:r w:rsidRPr="006808A9">
          <w:rPr>
            <w:rStyle w:val="a4"/>
            <w:rFonts w:cstheme="minorHAnsi"/>
            <w:b/>
            <w:sz w:val="24"/>
            <w:szCs w:val="24"/>
            <w:lang w:val="ru-RU"/>
          </w:rPr>
          <w:t>приложении 17</w:t>
        </w:r>
      </w:hyperlink>
      <w:r w:rsidRPr="007D6063">
        <w:rPr>
          <w:rFonts w:cstheme="minorHAnsi"/>
          <w:b/>
          <w:color w:val="000000"/>
          <w:sz w:val="24"/>
          <w:szCs w:val="24"/>
          <w:lang w:val="ru-RU"/>
        </w:rPr>
        <w:t>.</w:t>
      </w:r>
    </w:p>
    <w:p w:rsidR="00712E4F" w:rsidRPr="008F4D1D" w:rsidRDefault="008F4D1D" w:rsidP="001D306E">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lastRenderedPageBreak/>
        <w:t>В отдельных случаях (при смене материально ответственных лиц, выявлении фактов хищения, стихийных бедствиях и т.</w:t>
      </w:r>
      <w:r w:rsidRPr="008F4D1D">
        <w:rPr>
          <w:rFonts w:cstheme="minorHAnsi"/>
          <w:color w:val="000000"/>
          <w:sz w:val="24"/>
          <w:szCs w:val="24"/>
        </w:rPr>
        <w:t> </w:t>
      </w:r>
      <w:r w:rsidRPr="008F4D1D">
        <w:rPr>
          <w:rFonts w:cstheme="minorHAnsi"/>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712E4F" w:rsidRPr="008F4D1D" w:rsidRDefault="008F4D1D" w:rsidP="007D6063">
      <w:pPr>
        <w:spacing w:before="0" w:beforeAutospacing="0" w:after="0" w:afterAutospacing="0"/>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xml:space="preserve"> статья 11 Закона от 06.12.2011 № 402-ФЗ, раздел </w:t>
      </w:r>
      <w:r w:rsidRPr="008F4D1D">
        <w:rPr>
          <w:rFonts w:cstheme="minorHAnsi"/>
          <w:color w:val="000000"/>
          <w:sz w:val="24"/>
          <w:szCs w:val="24"/>
        </w:rPr>
        <w:t>VIII</w:t>
      </w:r>
      <w:r w:rsidRPr="008F4D1D">
        <w:rPr>
          <w:rFonts w:cstheme="minorHAnsi"/>
          <w:color w:val="000000"/>
          <w:sz w:val="24"/>
          <w:szCs w:val="24"/>
          <w:lang w:val="ru-RU"/>
        </w:rPr>
        <w:t xml:space="preserve"> СГС «Концептуальные основы бухучета и отчетности».</w:t>
      </w:r>
    </w:p>
    <w:p w:rsidR="00712E4F" w:rsidRPr="00990ADA" w:rsidRDefault="008F4D1D" w:rsidP="00506A60">
      <w:pPr>
        <w:spacing w:before="0" w:beforeAutospacing="0" w:after="0" w:afterAutospacing="0"/>
        <w:ind w:firstLine="720"/>
        <w:jc w:val="both"/>
        <w:rPr>
          <w:rFonts w:cstheme="minorHAnsi"/>
          <w:b/>
          <w:color w:val="000000"/>
          <w:sz w:val="24"/>
          <w:szCs w:val="24"/>
          <w:lang w:val="ru-RU"/>
        </w:rPr>
      </w:pPr>
      <w:r w:rsidRPr="008F4D1D">
        <w:rPr>
          <w:rFonts w:cstheme="minorHAnsi"/>
          <w:color w:val="000000"/>
          <w:sz w:val="24"/>
          <w:szCs w:val="24"/>
          <w:lang w:val="ru-RU"/>
        </w:rPr>
        <w:t xml:space="preserve">2. Состав комиссии для проведения внезапной ревизии кассы приведен в </w:t>
      </w:r>
      <w:hyperlink r:id="rId19" w:history="1">
        <w:r w:rsidRPr="006808A9">
          <w:rPr>
            <w:rStyle w:val="a4"/>
            <w:rFonts w:cstheme="minorHAnsi"/>
            <w:b/>
            <w:sz w:val="24"/>
            <w:szCs w:val="24"/>
            <w:lang w:val="ru-RU"/>
          </w:rPr>
          <w:t>приложении</w:t>
        </w:r>
        <w:r w:rsidRPr="006808A9">
          <w:rPr>
            <w:rStyle w:val="a4"/>
            <w:rFonts w:cstheme="minorHAnsi"/>
            <w:b/>
            <w:sz w:val="24"/>
            <w:szCs w:val="24"/>
          </w:rPr>
          <w:t> </w:t>
        </w:r>
        <w:r w:rsidRPr="006808A9">
          <w:rPr>
            <w:rStyle w:val="a4"/>
            <w:rFonts w:cstheme="minorHAnsi"/>
            <w:b/>
            <w:sz w:val="24"/>
            <w:szCs w:val="24"/>
            <w:lang w:val="ru-RU"/>
          </w:rPr>
          <w:t>4.</w:t>
        </w:r>
      </w:hyperlink>
    </w:p>
    <w:p w:rsidR="00712E4F"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990ADA" w:rsidRPr="008F4D1D" w:rsidRDefault="00990ADA" w:rsidP="00990ADA">
      <w:pPr>
        <w:spacing w:before="0" w:beforeAutospacing="0" w:after="0" w:afterAutospacing="0"/>
        <w:jc w:val="both"/>
        <w:rPr>
          <w:rFonts w:cstheme="minorHAnsi"/>
          <w:color w:val="000000"/>
          <w:sz w:val="24"/>
          <w:szCs w:val="24"/>
          <w:lang w:val="ru-RU"/>
        </w:rPr>
      </w:pPr>
    </w:p>
    <w:p w:rsidR="00712E4F" w:rsidRPr="008F4D1D" w:rsidRDefault="008F4D1D" w:rsidP="00990ADA">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VII</w:t>
      </w:r>
      <w:r w:rsidRPr="008F4D1D">
        <w:rPr>
          <w:rFonts w:cstheme="minorHAnsi"/>
          <w:b/>
          <w:bCs/>
          <w:color w:val="252525"/>
          <w:spacing w:val="-2"/>
          <w:sz w:val="24"/>
          <w:szCs w:val="24"/>
          <w:lang w:val="ru-RU"/>
        </w:rPr>
        <w:t>. Порядок организации и обеспечения внутреннего финансового контроля</w:t>
      </w:r>
    </w:p>
    <w:p w:rsidR="00712E4F" w:rsidRPr="00917462" w:rsidRDefault="008F4D1D" w:rsidP="001D306E">
      <w:pPr>
        <w:spacing w:after="0" w:afterAutospacing="0"/>
        <w:ind w:firstLine="420"/>
        <w:jc w:val="both"/>
        <w:rPr>
          <w:rFonts w:cstheme="minorHAnsi"/>
          <w:color w:val="000000"/>
          <w:sz w:val="24"/>
          <w:szCs w:val="24"/>
          <w:lang w:val="ru-RU"/>
        </w:rPr>
      </w:pPr>
      <w:r w:rsidRPr="00917462">
        <w:rPr>
          <w:rFonts w:cstheme="minorHAnsi"/>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712E4F" w:rsidRPr="00917462" w:rsidRDefault="007D6063" w:rsidP="00F9127B">
      <w:pPr>
        <w:numPr>
          <w:ilvl w:val="0"/>
          <w:numId w:val="34"/>
        </w:numPr>
        <w:spacing w:after="0" w:afterAutospacing="0"/>
        <w:ind w:left="780" w:right="180"/>
        <w:contextualSpacing/>
        <w:jc w:val="both"/>
        <w:rPr>
          <w:rFonts w:cstheme="minorHAnsi"/>
          <w:color w:val="000000"/>
          <w:sz w:val="24"/>
          <w:szCs w:val="24"/>
        </w:rPr>
      </w:pPr>
      <w:r w:rsidRPr="00917462">
        <w:rPr>
          <w:rFonts w:cstheme="minorHAnsi"/>
          <w:color w:val="000000"/>
          <w:sz w:val="24"/>
          <w:szCs w:val="24"/>
        </w:rPr>
        <w:t>руководитель учреждения</w:t>
      </w:r>
      <w:r w:rsidRPr="00917462">
        <w:rPr>
          <w:rFonts w:cstheme="minorHAnsi"/>
          <w:color w:val="000000"/>
          <w:sz w:val="24"/>
          <w:szCs w:val="24"/>
          <w:lang w:val="ru-RU"/>
        </w:rPr>
        <w:t>;</w:t>
      </w:r>
    </w:p>
    <w:p w:rsidR="00712E4F" w:rsidRPr="00917462" w:rsidRDefault="007D6063" w:rsidP="00F9127B">
      <w:pPr>
        <w:numPr>
          <w:ilvl w:val="0"/>
          <w:numId w:val="34"/>
        </w:numPr>
        <w:ind w:left="780" w:right="180"/>
        <w:contextualSpacing/>
        <w:jc w:val="both"/>
        <w:rPr>
          <w:rFonts w:cstheme="minorHAnsi"/>
          <w:color w:val="000000"/>
          <w:sz w:val="24"/>
          <w:szCs w:val="24"/>
          <w:lang w:val="ru-RU"/>
        </w:rPr>
      </w:pPr>
      <w:r w:rsidRPr="00917462">
        <w:rPr>
          <w:rFonts w:cstheme="minorHAnsi"/>
          <w:color w:val="000000"/>
          <w:sz w:val="24"/>
          <w:szCs w:val="24"/>
        </w:rPr>
        <w:t>главный бухгалтер</w:t>
      </w:r>
      <w:r w:rsidRPr="00917462">
        <w:rPr>
          <w:rFonts w:cstheme="minorHAnsi"/>
          <w:color w:val="000000"/>
          <w:sz w:val="24"/>
          <w:szCs w:val="24"/>
          <w:lang w:val="ru-RU"/>
        </w:rPr>
        <w:t>;</w:t>
      </w:r>
    </w:p>
    <w:p w:rsidR="00712E4F" w:rsidRPr="00917462" w:rsidRDefault="008F4D1D" w:rsidP="00F9127B">
      <w:pPr>
        <w:numPr>
          <w:ilvl w:val="0"/>
          <w:numId w:val="34"/>
        </w:numPr>
        <w:ind w:left="780" w:right="180"/>
        <w:jc w:val="both"/>
        <w:rPr>
          <w:rFonts w:cstheme="minorHAnsi"/>
          <w:color w:val="000000"/>
          <w:sz w:val="24"/>
          <w:szCs w:val="24"/>
          <w:lang w:val="ru-RU"/>
        </w:rPr>
      </w:pPr>
      <w:r w:rsidRPr="00917462">
        <w:rPr>
          <w:rFonts w:cstheme="minorHAnsi"/>
          <w:color w:val="000000"/>
          <w:sz w:val="24"/>
          <w:szCs w:val="24"/>
          <w:lang w:val="ru-RU"/>
        </w:rPr>
        <w:t>иные должностные лица учреждения в соответствии со своими обязанностями.</w:t>
      </w:r>
    </w:p>
    <w:p w:rsidR="00712E4F" w:rsidRPr="00917462" w:rsidRDefault="008F4D1D" w:rsidP="00506A60">
      <w:pPr>
        <w:spacing w:before="0" w:beforeAutospacing="0" w:after="0" w:afterAutospacing="0"/>
        <w:ind w:firstLine="420"/>
        <w:jc w:val="both"/>
        <w:rPr>
          <w:rFonts w:cstheme="minorHAnsi"/>
          <w:b/>
          <w:color w:val="000000"/>
          <w:sz w:val="24"/>
          <w:szCs w:val="24"/>
          <w:lang w:val="ru-RU"/>
        </w:rPr>
      </w:pPr>
      <w:r w:rsidRPr="00917462">
        <w:rPr>
          <w:rFonts w:cstheme="minorHAnsi"/>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w:t>
      </w:r>
      <w:r w:rsidRPr="00917462">
        <w:rPr>
          <w:rFonts w:cstheme="minorHAnsi"/>
          <w:b/>
          <w:color w:val="000000"/>
          <w:sz w:val="24"/>
          <w:szCs w:val="24"/>
          <w:lang w:val="ru-RU"/>
        </w:rPr>
        <w:t xml:space="preserve">в </w:t>
      </w:r>
      <w:hyperlink r:id="rId20" w:history="1">
        <w:r w:rsidRPr="006808A9">
          <w:rPr>
            <w:rStyle w:val="a4"/>
            <w:rFonts w:cstheme="minorHAnsi"/>
            <w:b/>
            <w:sz w:val="24"/>
            <w:szCs w:val="24"/>
            <w:lang w:val="ru-RU"/>
          </w:rPr>
          <w:t>приложении 11.</w:t>
        </w:r>
      </w:hyperlink>
    </w:p>
    <w:p w:rsidR="00712E4F" w:rsidRDefault="008F4D1D" w:rsidP="00917462">
      <w:pPr>
        <w:spacing w:before="0" w:beforeAutospacing="0" w:after="0" w:afterAutospacing="0"/>
        <w:jc w:val="both"/>
        <w:rPr>
          <w:rFonts w:cstheme="minorHAnsi"/>
          <w:color w:val="000000"/>
          <w:sz w:val="24"/>
          <w:szCs w:val="24"/>
          <w:lang w:val="ru-RU"/>
        </w:rPr>
      </w:pPr>
      <w:r w:rsidRPr="00917462">
        <w:rPr>
          <w:rFonts w:cstheme="minorHAnsi"/>
          <w:b/>
          <w:color w:val="000000"/>
          <w:sz w:val="24"/>
          <w:szCs w:val="24"/>
          <w:lang w:val="ru-RU"/>
        </w:rPr>
        <w:t>Основание:</w:t>
      </w:r>
      <w:r w:rsidRPr="00917462">
        <w:rPr>
          <w:rFonts w:cstheme="minorHAnsi"/>
          <w:color w:val="000000"/>
          <w:sz w:val="24"/>
          <w:szCs w:val="24"/>
          <w:lang w:val="ru-RU"/>
        </w:rPr>
        <w:t xml:space="preserve"> пункт 6 Инструкции к Единому плану счетов №</w:t>
      </w:r>
      <w:r w:rsidRPr="00917462">
        <w:rPr>
          <w:rFonts w:cstheme="minorHAnsi"/>
          <w:color w:val="000000"/>
          <w:sz w:val="24"/>
          <w:szCs w:val="24"/>
        </w:rPr>
        <w:t> </w:t>
      </w:r>
      <w:r w:rsidRPr="00917462">
        <w:rPr>
          <w:rFonts w:cstheme="minorHAnsi"/>
          <w:color w:val="000000"/>
          <w:sz w:val="24"/>
          <w:szCs w:val="24"/>
          <w:lang w:val="ru-RU"/>
        </w:rPr>
        <w:t>157н.</w:t>
      </w:r>
    </w:p>
    <w:p w:rsidR="00917462" w:rsidRPr="00D964C5" w:rsidRDefault="00917462" w:rsidP="00917462">
      <w:pPr>
        <w:spacing w:before="0" w:beforeAutospacing="0" w:after="0" w:afterAutospacing="0"/>
        <w:jc w:val="both"/>
        <w:rPr>
          <w:rFonts w:cstheme="minorHAnsi"/>
          <w:color w:val="000000"/>
          <w:sz w:val="24"/>
          <w:szCs w:val="24"/>
          <w:lang w:val="ru-RU"/>
        </w:rPr>
      </w:pPr>
    </w:p>
    <w:p w:rsidR="00712E4F" w:rsidRPr="008F4D1D" w:rsidRDefault="008F4D1D" w:rsidP="00917462">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VIII</w:t>
      </w:r>
      <w:r w:rsidRPr="008F4D1D">
        <w:rPr>
          <w:rFonts w:cstheme="minorHAnsi"/>
          <w:b/>
          <w:bCs/>
          <w:color w:val="252525"/>
          <w:spacing w:val="-2"/>
          <w:sz w:val="24"/>
          <w:szCs w:val="24"/>
          <w:lang w:val="ru-RU"/>
        </w:rPr>
        <w:t>. Бухгалтерская (финансовая) отчетность</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8F4D1D">
        <w:rPr>
          <w:rFonts w:cstheme="minorHAnsi"/>
          <w:color w:val="000000"/>
          <w:sz w:val="24"/>
          <w:szCs w:val="24"/>
        </w:rPr>
        <w:t> </w:t>
      </w:r>
      <w:r w:rsidRPr="008F4D1D">
        <w:rPr>
          <w:rFonts w:cstheme="minorHAnsi"/>
          <w:color w:val="000000"/>
          <w:sz w:val="24"/>
          <w:szCs w:val="24"/>
          <w:lang w:val="ru-RU"/>
        </w:rPr>
        <w:t>№</w:t>
      </w:r>
      <w:r w:rsidRPr="008F4D1D">
        <w:rPr>
          <w:rFonts w:cstheme="minorHAnsi"/>
          <w:color w:val="000000"/>
          <w:sz w:val="24"/>
          <w:szCs w:val="24"/>
        </w:rPr>
        <w:t> </w:t>
      </w:r>
      <w:r w:rsidRPr="008F4D1D">
        <w:rPr>
          <w:rFonts w:cstheme="minorHAnsi"/>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712E4F" w:rsidRPr="008F4D1D" w:rsidRDefault="007D6063" w:rsidP="00506A6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 xml:space="preserve"> </w:t>
      </w:r>
      <w:r w:rsidR="008F4D1D" w:rsidRPr="008F4D1D">
        <w:rPr>
          <w:rFonts w:cstheme="minorHAnsi"/>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712E4F" w:rsidRDefault="008F4D1D" w:rsidP="007D6063">
      <w:pPr>
        <w:spacing w:before="0" w:beforeAutospacing="0" w:after="0" w:afterAutospacing="0"/>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xml:space="preserve"> пункт 19 СГС «Отчет о движении</w:t>
      </w:r>
      <w:r w:rsidRPr="008F4D1D">
        <w:rPr>
          <w:rFonts w:cstheme="minorHAnsi"/>
          <w:color w:val="000000"/>
          <w:sz w:val="24"/>
          <w:szCs w:val="24"/>
        </w:rPr>
        <w:t> </w:t>
      </w:r>
      <w:r w:rsidRPr="008F4D1D">
        <w:rPr>
          <w:rFonts w:cstheme="minorHAnsi"/>
          <w:color w:val="000000"/>
          <w:sz w:val="24"/>
          <w:szCs w:val="24"/>
          <w:lang w:val="ru-RU"/>
        </w:rPr>
        <w:t>денежных</w:t>
      </w:r>
      <w:r w:rsidRPr="008F4D1D">
        <w:rPr>
          <w:rFonts w:cstheme="minorHAnsi"/>
          <w:color w:val="000000"/>
          <w:sz w:val="24"/>
          <w:szCs w:val="24"/>
        </w:rPr>
        <w:t> </w:t>
      </w:r>
      <w:r w:rsidRPr="008F4D1D">
        <w:rPr>
          <w:rFonts w:cstheme="minorHAnsi"/>
          <w:color w:val="000000"/>
          <w:sz w:val="24"/>
          <w:szCs w:val="24"/>
          <w:lang w:val="ru-RU"/>
        </w:rPr>
        <w:t>средств».</w:t>
      </w:r>
    </w:p>
    <w:p w:rsidR="00990ADA" w:rsidRPr="008F4D1D" w:rsidRDefault="00990ADA" w:rsidP="007D6063">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720"/>
        <w:jc w:val="both"/>
        <w:rPr>
          <w:rFonts w:cstheme="minorHAnsi"/>
          <w:color w:val="000000"/>
          <w:sz w:val="24"/>
          <w:szCs w:val="24"/>
          <w:lang w:val="ru-RU"/>
        </w:rPr>
      </w:pPr>
      <w:r w:rsidRPr="008F4D1D">
        <w:rPr>
          <w:rFonts w:cstheme="minorHAnsi"/>
          <w:color w:val="000000"/>
          <w:sz w:val="24"/>
          <w:szCs w:val="24"/>
          <w:lang w:val="ru-RU"/>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712E4F" w:rsidRPr="008F4D1D" w:rsidRDefault="008F4D1D" w:rsidP="007D6063">
      <w:pPr>
        <w:spacing w:before="0" w:beforeAutospacing="0" w:after="0" w:afterAutospacing="0"/>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часть 7.1 статьи 13 Закона от 06.12.2011 №</w:t>
      </w:r>
      <w:r w:rsidRPr="008F4D1D">
        <w:rPr>
          <w:rFonts w:cstheme="minorHAnsi"/>
          <w:color w:val="000000"/>
          <w:sz w:val="24"/>
          <w:szCs w:val="24"/>
        </w:rPr>
        <w:t> </w:t>
      </w:r>
      <w:r w:rsidRPr="008F4D1D">
        <w:rPr>
          <w:rFonts w:cstheme="minorHAnsi"/>
          <w:color w:val="000000"/>
          <w:sz w:val="24"/>
          <w:szCs w:val="24"/>
          <w:lang w:val="ru-RU"/>
        </w:rPr>
        <w:t>402-ФЗ.</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 xml:space="preserve">4. </w:t>
      </w:r>
      <w:proofErr w:type="gramStart"/>
      <w:r w:rsidRPr="008F4D1D">
        <w:rPr>
          <w:rFonts w:cstheme="minorHAnsi"/>
          <w:color w:val="000000"/>
          <w:sz w:val="24"/>
          <w:szCs w:val="24"/>
          <w:lang w:val="ru-RU"/>
        </w:rPr>
        <w:t>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roofErr w:type="gramEnd"/>
    </w:p>
    <w:p w:rsidR="00712E4F" w:rsidRPr="008F4D1D" w:rsidRDefault="008F4D1D" w:rsidP="007D6063">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 xml:space="preserve">Срок представления информации – не позднее первого рабочего дня года, следующего за </w:t>
      </w:r>
      <w:proofErr w:type="gramStart"/>
      <w:r w:rsidRPr="008F4D1D">
        <w:rPr>
          <w:rFonts w:cstheme="minorHAnsi"/>
          <w:color w:val="000000"/>
          <w:sz w:val="24"/>
          <w:szCs w:val="24"/>
          <w:lang w:val="ru-RU"/>
        </w:rPr>
        <w:t>отчетным</w:t>
      </w:r>
      <w:proofErr w:type="gramEnd"/>
      <w:r w:rsidRPr="008F4D1D">
        <w:rPr>
          <w:rFonts w:cstheme="minorHAnsi"/>
          <w:color w:val="000000"/>
          <w:sz w:val="24"/>
          <w:szCs w:val="24"/>
          <w:lang w:val="ru-RU"/>
        </w:rPr>
        <w:t>.</w:t>
      </w:r>
    </w:p>
    <w:p w:rsidR="00712E4F" w:rsidRDefault="008F4D1D" w:rsidP="007D6063">
      <w:pPr>
        <w:spacing w:before="0" w:beforeAutospacing="0" w:after="0" w:afterAutospacing="0"/>
        <w:jc w:val="both"/>
        <w:rPr>
          <w:rFonts w:cstheme="minorHAnsi"/>
          <w:color w:val="000000"/>
          <w:sz w:val="24"/>
          <w:szCs w:val="24"/>
          <w:lang w:val="ru-RU"/>
        </w:rPr>
      </w:pPr>
      <w:r w:rsidRPr="007D6063">
        <w:rPr>
          <w:rFonts w:cstheme="minorHAnsi"/>
          <w:b/>
          <w:color w:val="000000"/>
          <w:sz w:val="24"/>
          <w:szCs w:val="24"/>
          <w:lang w:val="ru-RU"/>
        </w:rPr>
        <w:t>Основание:</w:t>
      </w:r>
      <w:r w:rsidRPr="008F4D1D">
        <w:rPr>
          <w:rFonts w:cstheme="minorHAnsi"/>
          <w:color w:val="000000"/>
          <w:sz w:val="24"/>
          <w:szCs w:val="24"/>
          <w:lang w:val="ru-RU"/>
        </w:rPr>
        <w:t xml:space="preserve"> пункты 7, 8 СГС «Информация о связанных сторонах».</w:t>
      </w:r>
    </w:p>
    <w:p w:rsidR="00990ADA" w:rsidRPr="008F4D1D" w:rsidRDefault="00990ADA" w:rsidP="007D6063">
      <w:pPr>
        <w:spacing w:before="0" w:beforeAutospacing="0" w:after="0" w:afterAutospacing="0"/>
        <w:jc w:val="both"/>
        <w:rPr>
          <w:rFonts w:cstheme="minorHAnsi"/>
          <w:color w:val="000000"/>
          <w:sz w:val="24"/>
          <w:szCs w:val="24"/>
          <w:lang w:val="ru-RU"/>
        </w:rPr>
      </w:pPr>
    </w:p>
    <w:p w:rsidR="00712E4F" w:rsidRPr="008F4D1D" w:rsidRDefault="008F4D1D" w:rsidP="007D6063">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712E4F" w:rsidRPr="008F4D1D" w:rsidRDefault="008F4D1D" w:rsidP="00F9127B">
      <w:pPr>
        <w:numPr>
          <w:ilvl w:val="0"/>
          <w:numId w:val="3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712E4F" w:rsidRPr="008F4D1D" w:rsidRDefault="008F4D1D" w:rsidP="00F9127B">
      <w:pPr>
        <w:numPr>
          <w:ilvl w:val="0"/>
          <w:numId w:val="35"/>
        </w:numPr>
        <w:spacing w:before="0" w:beforeAutospacing="0" w:after="0" w:afterAutospacing="0"/>
        <w:ind w:left="780" w:right="180"/>
        <w:contextualSpacing/>
        <w:jc w:val="both"/>
        <w:rPr>
          <w:rFonts w:cstheme="minorHAnsi"/>
          <w:color w:val="000000"/>
          <w:sz w:val="24"/>
          <w:szCs w:val="24"/>
        </w:rPr>
      </w:pPr>
      <w:r w:rsidRPr="008F4D1D">
        <w:rPr>
          <w:rFonts w:cstheme="minorHAnsi"/>
          <w:color w:val="000000"/>
          <w:sz w:val="24"/>
          <w:szCs w:val="24"/>
        </w:rPr>
        <w:t>ИНН связанной стороны;</w:t>
      </w:r>
    </w:p>
    <w:p w:rsidR="00712E4F" w:rsidRPr="008F4D1D" w:rsidRDefault="008F4D1D" w:rsidP="00F9127B">
      <w:pPr>
        <w:numPr>
          <w:ilvl w:val="0"/>
          <w:numId w:val="3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тип организации. Для физического лица указывается «физическое лицо»;</w:t>
      </w:r>
    </w:p>
    <w:p w:rsidR="00712E4F" w:rsidRPr="008F4D1D" w:rsidRDefault="008F4D1D" w:rsidP="00F9127B">
      <w:pPr>
        <w:numPr>
          <w:ilvl w:val="0"/>
          <w:numId w:val="35"/>
        </w:numPr>
        <w:spacing w:before="0" w:beforeAutospacing="0" w:after="0" w:afterAutospacing="0"/>
        <w:ind w:left="780" w:right="180"/>
        <w:contextualSpacing/>
        <w:jc w:val="both"/>
        <w:rPr>
          <w:rFonts w:cstheme="minorHAnsi"/>
          <w:color w:val="000000"/>
          <w:sz w:val="24"/>
          <w:szCs w:val="24"/>
          <w:lang w:val="ru-RU"/>
        </w:rPr>
      </w:pPr>
      <w:r w:rsidRPr="008F4D1D">
        <w:rPr>
          <w:rFonts w:cstheme="minorHAnsi"/>
          <w:color w:val="000000"/>
          <w:sz w:val="24"/>
          <w:szCs w:val="24"/>
          <w:lang w:val="ru-RU"/>
        </w:rPr>
        <w:t>основание, в силу которого лицо признается связанной стороной (исключается из состава связанных сторон);</w:t>
      </w:r>
    </w:p>
    <w:p w:rsidR="00712E4F" w:rsidRPr="008F4D1D" w:rsidRDefault="008F4D1D" w:rsidP="00F9127B">
      <w:pPr>
        <w:numPr>
          <w:ilvl w:val="0"/>
          <w:numId w:val="35"/>
        </w:numPr>
        <w:ind w:left="780" w:right="180"/>
        <w:jc w:val="both"/>
        <w:rPr>
          <w:rFonts w:cstheme="minorHAnsi"/>
          <w:color w:val="000000"/>
          <w:sz w:val="24"/>
          <w:szCs w:val="24"/>
          <w:lang w:val="ru-RU"/>
        </w:rPr>
      </w:pPr>
      <w:r w:rsidRPr="008F4D1D">
        <w:rPr>
          <w:rFonts w:cstheme="minorHAnsi"/>
          <w:color w:val="000000"/>
          <w:sz w:val="24"/>
          <w:szCs w:val="24"/>
          <w:lang w:val="ru-RU"/>
        </w:rPr>
        <w:t>дата включения (исключения) в перечень связанных сторон. Дата указывается в формате «ММ</w:t>
      </w:r>
      <w:proofErr w:type="gramStart"/>
      <w:r w:rsidRPr="008F4D1D">
        <w:rPr>
          <w:rFonts w:cstheme="minorHAnsi"/>
          <w:color w:val="000000"/>
          <w:sz w:val="24"/>
          <w:szCs w:val="24"/>
          <w:lang w:val="ru-RU"/>
        </w:rPr>
        <w:t>.Г</w:t>
      </w:r>
      <w:proofErr w:type="gramEnd"/>
      <w:r w:rsidRPr="008F4D1D">
        <w:rPr>
          <w:rFonts w:cstheme="minorHAnsi"/>
          <w:color w:val="000000"/>
          <w:sz w:val="24"/>
          <w:szCs w:val="24"/>
          <w:lang w:val="ru-RU"/>
        </w:rPr>
        <w:t>ГГГ».</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8F4D1D">
        <w:rPr>
          <w:rFonts w:cstheme="minorHAnsi"/>
          <w:color w:val="000000"/>
          <w:sz w:val="24"/>
          <w:szCs w:val="24"/>
          <w:lang w:val="ru-RU"/>
        </w:rPr>
        <w:t>отчетным</w:t>
      </w:r>
      <w:proofErr w:type="gramEnd"/>
      <w:r w:rsidRPr="008F4D1D">
        <w:rPr>
          <w:rFonts w:cstheme="minorHAnsi"/>
          <w:color w:val="000000"/>
          <w:sz w:val="24"/>
          <w:szCs w:val="24"/>
          <w:lang w:val="ru-RU"/>
        </w:rPr>
        <w:t>.</w:t>
      </w:r>
    </w:p>
    <w:p w:rsidR="00712E4F" w:rsidRPr="008F4D1D" w:rsidRDefault="008F4D1D" w:rsidP="007D6063">
      <w:pPr>
        <w:spacing w:before="0" w:beforeAutospacing="0" w:after="0" w:afterAutospacing="0"/>
        <w:jc w:val="center"/>
        <w:rPr>
          <w:rFonts w:cstheme="minorHAnsi"/>
          <w:b/>
          <w:bCs/>
          <w:color w:val="252525"/>
          <w:spacing w:val="-2"/>
          <w:sz w:val="24"/>
          <w:szCs w:val="24"/>
          <w:lang w:val="ru-RU"/>
        </w:rPr>
      </w:pPr>
      <w:r w:rsidRPr="008F4D1D">
        <w:rPr>
          <w:rFonts w:cstheme="minorHAnsi"/>
          <w:b/>
          <w:bCs/>
          <w:color w:val="252525"/>
          <w:spacing w:val="-2"/>
          <w:sz w:val="24"/>
          <w:szCs w:val="24"/>
        </w:rPr>
        <w:t>IX</w:t>
      </w:r>
      <w:r w:rsidRPr="008F4D1D">
        <w:rPr>
          <w:rFonts w:cstheme="minorHAnsi"/>
          <w:b/>
          <w:bCs/>
          <w:color w:val="252525"/>
          <w:spacing w:val="-2"/>
          <w:sz w:val="24"/>
          <w:szCs w:val="24"/>
          <w:lang w:val="ru-RU"/>
        </w:rPr>
        <w:t>. Порядок передачи документов бухгалтерского учета</w:t>
      </w:r>
      <w:r w:rsidRPr="008F4D1D">
        <w:rPr>
          <w:rFonts w:cstheme="minorHAnsi"/>
          <w:b/>
          <w:bCs/>
          <w:color w:val="252525"/>
          <w:spacing w:val="-2"/>
          <w:sz w:val="24"/>
          <w:szCs w:val="24"/>
        </w:rPr>
        <w:t> </w:t>
      </w:r>
      <w:r w:rsidRPr="008F4D1D">
        <w:rPr>
          <w:rFonts w:cstheme="minorHAnsi"/>
          <w:b/>
          <w:bCs/>
          <w:color w:val="252525"/>
          <w:spacing w:val="-2"/>
          <w:sz w:val="24"/>
          <w:szCs w:val="24"/>
          <w:lang w:val="ru-RU"/>
        </w:rPr>
        <w:t>при смене руководителя и главного бухгалтера</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712E4F" w:rsidRPr="008F4D1D" w:rsidRDefault="008F4D1D" w:rsidP="00506A60">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8F4D1D">
        <w:rPr>
          <w:rFonts w:cstheme="minorHAnsi"/>
          <w:color w:val="000000"/>
          <w:sz w:val="24"/>
          <w:szCs w:val="24"/>
        </w:rPr>
        <w:t> </w:t>
      </w:r>
      <w:r w:rsidRPr="008F4D1D">
        <w:rPr>
          <w:rFonts w:cstheme="minorHAnsi"/>
          <w:color w:val="000000"/>
          <w:sz w:val="24"/>
          <w:szCs w:val="24"/>
          <w:lang w:val="ru-RU"/>
        </w:rPr>
        <w:t>с указанием их количества</w:t>
      </w:r>
      <w:r w:rsidRPr="008F4D1D">
        <w:rPr>
          <w:rFonts w:cstheme="minorHAnsi"/>
          <w:color w:val="000000"/>
          <w:sz w:val="24"/>
          <w:szCs w:val="24"/>
        </w:rPr>
        <w:t> </w:t>
      </w:r>
      <w:r w:rsidRPr="008F4D1D">
        <w:rPr>
          <w:rFonts w:cstheme="minorHAnsi"/>
          <w:color w:val="000000"/>
          <w:sz w:val="24"/>
          <w:szCs w:val="24"/>
          <w:lang w:val="ru-RU"/>
        </w:rPr>
        <w:t>и типа.</w:t>
      </w:r>
    </w:p>
    <w:p w:rsidR="00712E4F" w:rsidRPr="008F4D1D" w:rsidRDefault="008F4D1D" w:rsidP="00506A60">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712E4F" w:rsidRPr="008F4D1D" w:rsidRDefault="008F4D1D" w:rsidP="00506A60">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Акт приема-передачи подписывается уполномоченным лицом, принимающим дела, и членами комиссии.</w:t>
      </w:r>
    </w:p>
    <w:p w:rsidR="00712E4F" w:rsidRPr="008F4D1D" w:rsidRDefault="008F4D1D" w:rsidP="00506A60">
      <w:pPr>
        <w:spacing w:before="0" w:beforeAutospacing="0" w:after="0" w:afterAutospacing="0"/>
        <w:jc w:val="both"/>
        <w:rPr>
          <w:rFonts w:cstheme="minorHAnsi"/>
          <w:color w:val="000000"/>
          <w:sz w:val="24"/>
          <w:szCs w:val="24"/>
          <w:lang w:val="ru-RU"/>
        </w:rPr>
      </w:pPr>
      <w:r w:rsidRPr="008F4D1D">
        <w:rPr>
          <w:rFonts w:cstheme="minorHAnsi"/>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712E4F" w:rsidRDefault="008F4D1D" w:rsidP="00506A60">
      <w:pPr>
        <w:spacing w:before="0" w:beforeAutospacing="0" w:after="0" w:afterAutospacing="0"/>
        <w:ind w:firstLine="420"/>
        <w:jc w:val="both"/>
        <w:rPr>
          <w:rFonts w:cstheme="minorHAnsi"/>
          <w:color w:val="000000"/>
          <w:sz w:val="24"/>
          <w:szCs w:val="24"/>
          <w:lang w:val="ru-RU"/>
        </w:rPr>
      </w:pPr>
      <w:r w:rsidRPr="008F4D1D">
        <w:rPr>
          <w:rFonts w:cstheme="minorHAnsi"/>
          <w:color w:val="000000"/>
          <w:sz w:val="24"/>
          <w:szCs w:val="24"/>
          <w:lang w:val="ru-RU"/>
        </w:rPr>
        <w:t>4. В</w:t>
      </w:r>
      <w:r w:rsidRPr="008F4D1D">
        <w:rPr>
          <w:rFonts w:cstheme="minorHAnsi"/>
          <w:color w:val="000000"/>
          <w:sz w:val="24"/>
          <w:szCs w:val="24"/>
        </w:rPr>
        <w:t> </w:t>
      </w:r>
      <w:r w:rsidRPr="008F4D1D">
        <w:rPr>
          <w:rFonts w:cstheme="minorHAnsi"/>
          <w:color w:val="000000"/>
          <w:sz w:val="24"/>
          <w:szCs w:val="24"/>
          <w:lang w:val="ru-RU"/>
        </w:rPr>
        <w:t>комиссию, указанную в пункте 3 настоящего Порядка, включаются</w:t>
      </w:r>
      <w:r w:rsidRPr="008F4D1D">
        <w:rPr>
          <w:rFonts w:cstheme="minorHAnsi"/>
          <w:color w:val="000000"/>
          <w:sz w:val="24"/>
          <w:szCs w:val="24"/>
        </w:rPr>
        <w:t> </w:t>
      </w:r>
      <w:r w:rsidRPr="008F4D1D">
        <w:rPr>
          <w:rFonts w:cstheme="minorHAnsi"/>
          <w:color w:val="000000"/>
          <w:sz w:val="24"/>
          <w:szCs w:val="24"/>
          <w:lang w:val="ru-RU"/>
        </w:rPr>
        <w:t>сотрудники учреждения</w:t>
      </w:r>
      <w:r w:rsidRPr="008F4D1D">
        <w:rPr>
          <w:rFonts w:cstheme="minorHAnsi"/>
          <w:color w:val="000000"/>
          <w:sz w:val="24"/>
          <w:szCs w:val="24"/>
        </w:rPr>
        <w:t> </w:t>
      </w:r>
      <w:r w:rsidRPr="008F4D1D">
        <w:rPr>
          <w:rFonts w:cstheme="minorHAnsi"/>
          <w:color w:val="000000"/>
          <w:sz w:val="24"/>
          <w:szCs w:val="24"/>
          <w:lang w:val="ru-RU"/>
        </w:rPr>
        <w:t>и (или) учредителя в соответствии с приказом на передачу бухгалтерских документов.</w:t>
      </w:r>
    </w:p>
    <w:p w:rsidR="007D6063" w:rsidRPr="008F4D1D" w:rsidRDefault="007D6063" w:rsidP="007D6063">
      <w:pPr>
        <w:spacing w:before="0" w:beforeAutospacing="0" w:after="0" w:afterAutospacing="0"/>
        <w:jc w:val="both"/>
        <w:rPr>
          <w:rFonts w:cstheme="minorHAnsi"/>
          <w:color w:val="000000"/>
          <w:sz w:val="24"/>
          <w:szCs w:val="24"/>
          <w:lang w:val="ru-RU"/>
        </w:rPr>
      </w:pPr>
    </w:p>
    <w:p w:rsidR="00712E4F" w:rsidRPr="008F4D1D" w:rsidRDefault="008F4D1D" w:rsidP="00506A60">
      <w:pPr>
        <w:spacing w:before="0" w:beforeAutospacing="0" w:after="0" w:afterAutospacing="0"/>
        <w:ind w:firstLine="420"/>
        <w:jc w:val="both"/>
        <w:rPr>
          <w:rFonts w:cstheme="minorHAnsi"/>
          <w:color w:val="000000"/>
          <w:sz w:val="24"/>
          <w:szCs w:val="24"/>
        </w:rPr>
      </w:pPr>
      <w:r w:rsidRPr="008F4D1D">
        <w:rPr>
          <w:rFonts w:cstheme="minorHAnsi"/>
          <w:color w:val="000000"/>
          <w:sz w:val="24"/>
          <w:szCs w:val="24"/>
        </w:rPr>
        <w:t>5. Передаются следующие документы:</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учетная политика со всеми приложениями;</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квартальные и годовые бухгалтерские отчеты и балансы, налоговые декларации;</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по планированию, в том числе бюджетная смета учреждения, план-график закупок, обоснования к планам;</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lastRenderedPageBreak/>
        <w:t>бухгалтерские регистры синтетического и аналитического учета: книги, оборотные ведомости, карточки, журналы операций;</w:t>
      </w:r>
    </w:p>
    <w:p w:rsidR="00712E4F" w:rsidRPr="008F4D1D" w:rsidRDefault="008F4D1D" w:rsidP="00F9127B">
      <w:pPr>
        <w:numPr>
          <w:ilvl w:val="0"/>
          <w:numId w:val="36"/>
        </w:numPr>
        <w:ind w:left="780" w:right="180"/>
        <w:contextualSpacing/>
        <w:jc w:val="both"/>
        <w:rPr>
          <w:rFonts w:cstheme="minorHAnsi"/>
          <w:color w:val="000000"/>
          <w:sz w:val="24"/>
          <w:szCs w:val="24"/>
        </w:rPr>
      </w:pPr>
      <w:r w:rsidRPr="008F4D1D">
        <w:rPr>
          <w:rFonts w:cstheme="minorHAnsi"/>
          <w:color w:val="000000"/>
          <w:sz w:val="24"/>
          <w:szCs w:val="24"/>
        </w:rPr>
        <w:t>налоговые регистры;</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 задолженности учреждения, в том числе по уплате налогов;</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 состоянии лицевых счетов учреждения;</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по учету зарплаты и по персонифицированному учету;</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по кассе: кассовые книги, журналы, расходные и приходные кассовые ордера,</w:t>
      </w:r>
      <w:r w:rsidRPr="008F4D1D">
        <w:rPr>
          <w:rFonts w:cstheme="minorHAnsi"/>
          <w:sz w:val="24"/>
          <w:szCs w:val="24"/>
          <w:lang w:val="ru-RU"/>
        </w:rPr>
        <w:br/>
      </w:r>
      <w:r w:rsidRPr="008F4D1D">
        <w:rPr>
          <w:rFonts w:cstheme="minorHAnsi"/>
          <w:color w:val="000000"/>
          <w:sz w:val="24"/>
          <w:szCs w:val="24"/>
          <w:lang w:val="ru-RU"/>
        </w:rPr>
        <w:t>денежные документы и т. д.;</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об условиях хранения и учета наличных денежных средств;</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договоры с поставщиками и подрядчиками, контрагентами, аренды и т. д.;</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договоры с покупателями услуг и работ, подрядчиками и поставщиками;</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учредительные документы и свидетельства: постановка на учет, присвоение</w:t>
      </w:r>
      <w:r w:rsidRPr="008F4D1D">
        <w:rPr>
          <w:rFonts w:cstheme="minorHAnsi"/>
          <w:color w:val="000000"/>
          <w:sz w:val="24"/>
          <w:szCs w:val="24"/>
        </w:rPr>
        <w:t> </w:t>
      </w:r>
      <w:r w:rsidRPr="008F4D1D">
        <w:rPr>
          <w:rFonts w:cstheme="minorHAnsi"/>
          <w:color w:val="000000"/>
          <w:sz w:val="24"/>
          <w:szCs w:val="24"/>
          <w:lang w:val="ru-RU"/>
        </w:rPr>
        <w:t>номеров, внесение записей в единый реестр, коды и т. п.;</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об основных средствах, нематериальных активах и товарно-материальных</w:t>
      </w:r>
      <w:r w:rsidRPr="008F4D1D">
        <w:rPr>
          <w:rFonts w:cstheme="minorHAnsi"/>
          <w:color w:val="000000"/>
          <w:sz w:val="24"/>
          <w:szCs w:val="24"/>
        </w:rPr>
        <w:t> </w:t>
      </w:r>
      <w:r w:rsidRPr="008F4D1D">
        <w:rPr>
          <w:rFonts w:cstheme="minorHAnsi"/>
          <w:color w:val="000000"/>
          <w:sz w:val="24"/>
          <w:szCs w:val="24"/>
          <w:lang w:val="ru-RU"/>
        </w:rPr>
        <w:t>ценностях;</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акты о результатах полной инвентаризации имущества и финансовых</w:t>
      </w:r>
      <w:r w:rsidRPr="008F4D1D">
        <w:rPr>
          <w:rFonts w:cstheme="minorHAnsi"/>
          <w:color w:val="000000"/>
          <w:sz w:val="24"/>
          <w:szCs w:val="24"/>
        </w:rPr>
        <w:t> </w:t>
      </w:r>
      <w:r w:rsidRPr="008F4D1D">
        <w:rPr>
          <w:rFonts w:cstheme="minorHAnsi"/>
          <w:color w:val="000000"/>
          <w:sz w:val="24"/>
          <w:szCs w:val="24"/>
          <w:lang w:val="ru-RU"/>
        </w:rPr>
        <w:t>обязательств учреждения с приложением инвентаризационных описей, акта</w:t>
      </w:r>
      <w:r w:rsidRPr="008F4D1D">
        <w:rPr>
          <w:rFonts w:cstheme="minorHAnsi"/>
          <w:color w:val="000000"/>
          <w:sz w:val="24"/>
          <w:szCs w:val="24"/>
        </w:rPr>
        <w:t> </w:t>
      </w:r>
      <w:r w:rsidRPr="008F4D1D">
        <w:rPr>
          <w:rFonts w:cstheme="minorHAnsi"/>
          <w:color w:val="000000"/>
          <w:sz w:val="24"/>
          <w:szCs w:val="24"/>
          <w:lang w:val="ru-RU"/>
        </w:rPr>
        <w:t>проверки кассы учреждения;</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8F4D1D">
        <w:rPr>
          <w:rFonts w:cstheme="minorHAnsi"/>
          <w:color w:val="000000"/>
          <w:sz w:val="24"/>
          <w:szCs w:val="24"/>
        </w:rPr>
        <w:t> </w:t>
      </w:r>
      <w:r w:rsidRPr="008F4D1D">
        <w:rPr>
          <w:rFonts w:cstheme="minorHAnsi"/>
          <w:color w:val="000000"/>
          <w:sz w:val="24"/>
          <w:szCs w:val="24"/>
          <w:lang w:val="ru-RU"/>
        </w:rPr>
        <w:t>задолженности с исчерпывающей характеристикой по каждой сумме;</w:t>
      </w:r>
    </w:p>
    <w:p w:rsidR="00712E4F" w:rsidRPr="008F4D1D" w:rsidRDefault="008F4D1D" w:rsidP="00F9127B">
      <w:pPr>
        <w:numPr>
          <w:ilvl w:val="0"/>
          <w:numId w:val="36"/>
        </w:numPr>
        <w:ind w:left="780" w:right="180"/>
        <w:contextualSpacing/>
        <w:jc w:val="both"/>
        <w:rPr>
          <w:rFonts w:cstheme="minorHAnsi"/>
          <w:color w:val="000000"/>
          <w:sz w:val="24"/>
          <w:szCs w:val="24"/>
        </w:rPr>
      </w:pPr>
      <w:r w:rsidRPr="008F4D1D">
        <w:rPr>
          <w:rFonts w:cstheme="minorHAnsi"/>
          <w:color w:val="000000"/>
          <w:sz w:val="24"/>
          <w:szCs w:val="24"/>
        </w:rPr>
        <w:t>акты ревизий и проверок;</w:t>
      </w:r>
    </w:p>
    <w:p w:rsidR="00712E4F" w:rsidRPr="008F4D1D" w:rsidRDefault="008F4D1D" w:rsidP="00F9127B">
      <w:pPr>
        <w:numPr>
          <w:ilvl w:val="0"/>
          <w:numId w:val="36"/>
        </w:numPr>
        <w:ind w:left="780" w:right="180"/>
        <w:contextualSpacing/>
        <w:jc w:val="both"/>
        <w:rPr>
          <w:rFonts w:cstheme="minorHAnsi"/>
          <w:color w:val="000000"/>
          <w:sz w:val="24"/>
          <w:szCs w:val="24"/>
          <w:lang w:val="ru-RU"/>
        </w:rPr>
      </w:pPr>
      <w:r w:rsidRPr="008F4D1D">
        <w:rPr>
          <w:rFonts w:cstheme="minorHAnsi"/>
          <w:color w:val="000000"/>
          <w:sz w:val="24"/>
          <w:szCs w:val="24"/>
          <w:lang w:val="ru-RU"/>
        </w:rPr>
        <w:t>материалы о недостачах и хищениях, переданных и не переданных в правоохранительные органы;</w:t>
      </w:r>
    </w:p>
    <w:p w:rsidR="00712E4F" w:rsidRPr="008F4D1D" w:rsidRDefault="008F4D1D" w:rsidP="00F9127B">
      <w:pPr>
        <w:numPr>
          <w:ilvl w:val="0"/>
          <w:numId w:val="36"/>
        </w:numPr>
        <w:ind w:left="780" w:right="180"/>
        <w:contextualSpacing/>
        <w:jc w:val="both"/>
        <w:rPr>
          <w:rFonts w:cstheme="minorHAnsi"/>
          <w:color w:val="000000"/>
          <w:sz w:val="24"/>
          <w:szCs w:val="24"/>
        </w:rPr>
      </w:pPr>
      <w:r w:rsidRPr="008F4D1D">
        <w:rPr>
          <w:rFonts w:cstheme="minorHAnsi"/>
          <w:color w:val="000000"/>
          <w:sz w:val="24"/>
          <w:szCs w:val="24"/>
        </w:rPr>
        <w:t>бланки строгой отчетности;</w:t>
      </w:r>
    </w:p>
    <w:p w:rsidR="00712E4F" w:rsidRPr="008F4D1D" w:rsidRDefault="008F4D1D" w:rsidP="00F9127B">
      <w:pPr>
        <w:numPr>
          <w:ilvl w:val="0"/>
          <w:numId w:val="36"/>
        </w:numPr>
        <w:ind w:left="780" w:right="180"/>
        <w:jc w:val="both"/>
        <w:rPr>
          <w:rFonts w:cstheme="minorHAnsi"/>
          <w:color w:val="000000"/>
          <w:sz w:val="24"/>
          <w:szCs w:val="24"/>
          <w:lang w:val="ru-RU"/>
        </w:rPr>
      </w:pPr>
      <w:r w:rsidRPr="008F4D1D">
        <w:rPr>
          <w:rFonts w:cstheme="minorHAnsi"/>
          <w:color w:val="000000"/>
          <w:sz w:val="24"/>
          <w:szCs w:val="24"/>
          <w:lang w:val="ru-RU"/>
        </w:rPr>
        <w:t>иная бухгалтерская документация, свидетельствующая о деятельности</w:t>
      </w:r>
      <w:r w:rsidRPr="008F4D1D">
        <w:rPr>
          <w:rFonts w:cstheme="minorHAnsi"/>
          <w:color w:val="000000"/>
          <w:sz w:val="24"/>
          <w:szCs w:val="24"/>
        </w:rPr>
        <w:t> </w:t>
      </w:r>
      <w:r w:rsidRPr="008F4D1D">
        <w:rPr>
          <w:rFonts w:cstheme="minorHAnsi"/>
          <w:color w:val="000000"/>
          <w:sz w:val="24"/>
          <w:szCs w:val="24"/>
          <w:lang w:val="ru-RU"/>
        </w:rPr>
        <w:t>учреждения.</w:t>
      </w:r>
    </w:p>
    <w:p w:rsidR="00712E4F" w:rsidRPr="008F4D1D" w:rsidRDefault="008F4D1D" w:rsidP="00506A60">
      <w:pPr>
        <w:ind w:firstLine="420"/>
        <w:jc w:val="both"/>
        <w:rPr>
          <w:rFonts w:cstheme="minorHAnsi"/>
          <w:color w:val="000000"/>
          <w:sz w:val="24"/>
          <w:szCs w:val="24"/>
          <w:lang w:val="ru-RU"/>
        </w:rPr>
      </w:pPr>
      <w:r w:rsidRPr="008F4D1D">
        <w:rPr>
          <w:rFonts w:cstheme="minorHAnsi"/>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8F4D1D">
        <w:rPr>
          <w:rFonts w:cstheme="minorHAnsi"/>
          <w:color w:val="000000"/>
          <w:sz w:val="24"/>
          <w:szCs w:val="24"/>
        </w:rPr>
        <w:t> </w:t>
      </w:r>
      <w:r w:rsidRPr="008F4D1D">
        <w:rPr>
          <w:rFonts w:cstheme="minorHAnsi"/>
          <w:color w:val="000000"/>
          <w:sz w:val="24"/>
          <w:szCs w:val="24"/>
          <w:lang w:val="ru-RU"/>
        </w:rPr>
        <w:t>присутствии комиссии.</w:t>
      </w:r>
    </w:p>
    <w:p w:rsidR="00712E4F" w:rsidRPr="008F4D1D" w:rsidRDefault="008F4D1D" w:rsidP="008F4D1D">
      <w:pPr>
        <w:jc w:val="both"/>
        <w:rPr>
          <w:rFonts w:cstheme="minorHAnsi"/>
          <w:color w:val="000000"/>
          <w:sz w:val="24"/>
          <w:szCs w:val="24"/>
          <w:lang w:val="ru-RU"/>
        </w:rPr>
      </w:pPr>
      <w:r w:rsidRPr="008F4D1D">
        <w:rPr>
          <w:rFonts w:cstheme="minorHAnsi"/>
          <w:color w:val="000000"/>
          <w:sz w:val="24"/>
          <w:szCs w:val="24"/>
          <w:lang w:val="ru-RU"/>
        </w:rPr>
        <w:t>Члены комиссии, имеющие замечания по содержанию акта, подписывают его с отметкой</w:t>
      </w:r>
      <w:r w:rsidRPr="008F4D1D">
        <w:rPr>
          <w:rFonts w:cstheme="minorHAnsi"/>
          <w:color w:val="000000"/>
          <w:sz w:val="24"/>
          <w:szCs w:val="24"/>
        </w:rPr>
        <w:t> </w:t>
      </w:r>
      <w:r w:rsidRPr="008F4D1D">
        <w:rPr>
          <w:rFonts w:cstheme="minorHAnsi"/>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712E4F" w:rsidRPr="008F4D1D"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7. Акт приема-передачи оформляется в последний рабочий день увольняемого лица в учреждении.</w:t>
      </w:r>
    </w:p>
    <w:p w:rsidR="00712E4F" w:rsidRDefault="008F4D1D" w:rsidP="00506A60">
      <w:pPr>
        <w:ind w:firstLine="720"/>
        <w:jc w:val="both"/>
        <w:rPr>
          <w:rFonts w:cstheme="minorHAnsi"/>
          <w:color w:val="000000"/>
          <w:sz w:val="24"/>
          <w:szCs w:val="24"/>
          <w:lang w:val="ru-RU"/>
        </w:rPr>
      </w:pPr>
      <w:r w:rsidRPr="008F4D1D">
        <w:rPr>
          <w:rFonts w:cstheme="minorHAnsi"/>
          <w:color w:val="000000"/>
          <w:sz w:val="24"/>
          <w:szCs w:val="24"/>
          <w:lang w:val="ru-RU"/>
        </w:rPr>
        <w:t>8. Акт приема-передачи дел составляется в трех экземплярах: 1-й экземпляр –</w:t>
      </w:r>
      <w:r w:rsidRPr="008F4D1D">
        <w:rPr>
          <w:rFonts w:cstheme="minorHAnsi"/>
          <w:color w:val="000000"/>
          <w:sz w:val="24"/>
          <w:szCs w:val="24"/>
        </w:rPr>
        <w:t> </w:t>
      </w:r>
      <w:r w:rsidR="00486B63">
        <w:rPr>
          <w:rFonts w:cstheme="minorHAnsi"/>
          <w:color w:val="000000"/>
          <w:sz w:val="24"/>
          <w:szCs w:val="24"/>
          <w:lang w:val="ru-RU"/>
        </w:rPr>
        <w:t xml:space="preserve"> </w:t>
      </w:r>
      <w:r w:rsidRPr="008F4D1D">
        <w:rPr>
          <w:rFonts w:cstheme="minorHAnsi"/>
          <w:color w:val="000000"/>
          <w:sz w:val="24"/>
          <w:szCs w:val="24"/>
          <w:lang w:val="ru-RU"/>
        </w:rPr>
        <w:t xml:space="preserve"> (руководителю учреждения, если увольняется главный бухгалтер), 2-й</w:t>
      </w:r>
      <w:r w:rsidRPr="008F4D1D">
        <w:rPr>
          <w:rFonts w:cstheme="minorHAnsi"/>
          <w:color w:val="000000"/>
          <w:sz w:val="24"/>
          <w:szCs w:val="24"/>
        </w:rPr>
        <w:t> </w:t>
      </w:r>
      <w:r w:rsidRPr="008F4D1D">
        <w:rPr>
          <w:rFonts w:cstheme="minorHAnsi"/>
          <w:color w:val="000000"/>
          <w:sz w:val="24"/>
          <w:szCs w:val="24"/>
          <w:lang w:val="ru-RU"/>
        </w:rPr>
        <w:t>экземпляр – увольняемому лицу, 3-й экземпляр – уполномоченному лицу, которое</w:t>
      </w:r>
      <w:r w:rsidRPr="008F4D1D">
        <w:rPr>
          <w:rFonts w:cstheme="minorHAnsi"/>
          <w:color w:val="000000"/>
          <w:sz w:val="24"/>
          <w:szCs w:val="24"/>
        </w:rPr>
        <w:t> </w:t>
      </w:r>
      <w:r w:rsidRPr="008F4D1D">
        <w:rPr>
          <w:rFonts w:cstheme="minorHAnsi"/>
          <w:color w:val="000000"/>
          <w:sz w:val="24"/>
          <w:szCs w:val="24"/>
          <w:lang w:val="ru-RU"/>
        </w:rPr>
        <w:t>принимало дела.</w:t>
      </w:r>
    </w:p>
    <w:p w:rsidR="007D6063" w:rsidRPr="008F4D1D" w:rsidRDefault="007D6063" w:rsidP="008F4D1D">
      <w:pPr>
        <w:jc w:val="both"/>
        <w:rPr>
          <w:rFonts w:cstheme="minorHAnsi"/>
          <w:color w:val="000000"/>
          <w:sz w:val="24"/>
          <w:szCs w:val="24"/>
          <w:lang w:val="ru-RU"/>
        </w:rPr>
      </w:pPr>
    </w:p>
    <w:p w:rsidR="008F4D1D" w:rsidRDefault="008F4D1D" w:rsidP="008F4D1D">
      <w:pPr>
        <w:jc w:val="both"/>
        <w:rPr>
          <w:rFonts w:cstheme="minorHAnsi"/>
          <w:sz w:val="24"/>
          <w:szCs w:val="24"/>
          <w:lang w:val="ru-RU"/>
        </w:rPr>
      </w:pPr>
    </w:p>
    <w:p w:rsidR="00DE0914" w:rsidRPr="00D475F3" w:rsidRDefault="00DE0914" w:rsidP="00DE0914">
      <w:pPr>
        <w:jc w:val="right"/>
        <w:rPr>
          <w:rFonts w:hAnsi="Times New Roman" w:cs="Times New Roman"/>
          <w:color w:val="000000"/>
          <w:sz w:val="24"/>
          <w:szCs w:val="24"/>
          <w:lang w:val="ru-RU"/>
        </w:rPr>
      </w:pPr>
      <w:r w:rsidRPr="00D475F3">
        <w:rPr>
          <w:rFonts w:hAnsi="Times New Roman" w:cs="Times New Roman"/>
          <w:color w:val="000000"/>
          <w:sz w:val="24"/>
          <w:szCs w:val="24"/>
          <w:lang w:val="ru-RU"/>
        </w:rPr>
        <w:lastRenderedPageBreak/>
        <w:t>Приложение 1</w:t>
      </w:r>
      <w:r w:rsidRPr="00D475F3">
        <w:rPr>
          <w:lang w:val="ru-RU"/>
        </w:rPr>
        <w:br/>
      </w:r>
      <w:r w:rsidRPr="00D475F3">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D475F3">
        <w:rPr>
          <w:rFonts w:hAnsi="Times New Roman" w:cs="Times New Roman"/>
          <w:color w:val="000000"/>
          <w:sz w:val="24"/>
          <w:szCs w:val="24"/>
          <w:lang w:val="ru-RU"/>
        </w:rPr>
        <w:t xml:space="preserve"> </w:t>
      </w:r>
      <w:r w:rsidRPr="00DE0914">
        <w:rPr>
          <w:rFonts w:hAnsi="Times New Roman" w:cs="Times New Roman"/>
          <w:color w:val="000000"/>
          <w:sz w:val="24"/>
          <w:szCs w:val="24"/>
          <w:lang w:val="ru-RU"/>
        </w:rPr>
        <w:t>от 17.04.2023</w:t>
      </w:r>
      <w:r w:rsidRPr="00DE0914">
        <w:rPr>
          <w:rFonts w:hAnsi="Times New Roman" w:cs="Times New Roman"/>
          <w:color w:val="000000"/>
          <w:sz w:val="24"/>
          <w:szCs w:val="24"/>
        </w:rPr>
        <w:t> </w:t>
      </w:r>
      <w:r w:rsidRPr="00DE0914">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sidRPr="00DE0914">
        <w:rPr>
          <w:rFonts w:hAnsi="Times New Roman" w:cs="Times New Roman"/>
          <w:color w:val="000000"/>
          <w:sz w:val="24"/>
          <w:szCs w:val="24"/>
          <w:lang w:val="ru-RU"/>
        </w:rPr>
        <w:t>А</w:t>
      </w:r>
    </w:p>
    <w:p w:rsidR="00DE0914" w:rsidRPr="00D475F3" w:rsidRDefault="00DE0914" w:rsidP="00DE0914">
      <w:pPr>
        <w:jc w:val="center"/>
        <w:rPr>
          <w:rFonts w:hAnsi="Times New Roman" w:cs="Times New Roman"/>
          <w:color w:val="000000"/>
          <w:sz w:val="24"/>
          <w:szCs w:val="24"/>
          <w:lang w:val="ru-RU"/>
        </w:rPr>
      </w:pPr>
    </w:p>
    <w:p w:rsidR="00DE0914" w:rsidRPr="00D475F3" w:rsidRDefault="00DE0914" w:rsidP="00DE0914">
      <w:pPr>
        <w:jc w:val="center"/>
        <w:rPr>
          <w:rFonts w:hAnsi="Times New Roman" w:cs="Times New Roman"/>
          <w:color w:val="000000"/>
          <w:sz w:val="24"/>
          <w:szCs w:val="24"/>
          <w:lang w:val="ru-RU"/>
        </w:rPr>
      </w:pPr>
      <w:r w:rsidRPr="00D475F3">
        <w:rPr>
          <w:rFonts w:hAnsi="Times New Roman" w:cs="Times New Roman"/>
          <w:color w:val="000000"/>
          <w:sz w:val="24"/>
          <w:szCs w:val="24"/>
          <w:lang w:val="ru-RU"/>
        </w:rPr>
        <w:t>Состав</w:t>
      </w:r>
      <w:r>
        <w:rPr>
          <w:rFonts w:hAnsi="Times New Roman" w:cs="Times New Roman"/>
          <w:color w:val="000000"/>
          <w:sz w:val="24"/>
          <w:szCs w:val="24"/>
        </w:rPr>
        <w:t> </w:t>
      </w:r>
      <w:r w:rsidRPr="00D475F3">
        <w:rPr>
          <w:rFonts w:hAnsi="Times New Roman" w:cs="Times New Roman"/>
          <w:color w:val="000000"/>
          <w:sz w:val="24"/>
          <w:szCs w:val="24"/>
          <w:lang w:val="ru-RU"/>
        </w:rPr>
        <w:t>постоянно действующей комиссии</w:t>
      </w:r>
      <w:r w:rsidRPr="00D475F3">
        <w:rPr>
          <w:lang w:val="ru-RU"/>
        </w:rPr>
        <w:br/>
      </w:r>
      <w:r w:rsidRPr="00D475F3">
        <w:rPr>
          <w:rFonts w:hAnsi="Times New Roman" w:cs="Times New Roman"/>
          <w:color w:val="000000"/>
          <w:sz w:val="24"/>
          <w:szCs w:val="24"/>
          <w:lang w:val="ru-RU"/>
        </w:rPr>
        <w:t>по поступлению и выбытию активов</w:t>
      </w:r>
    </w:p>
    <w:p w:rsidR="00DE0914" w:rsidRPr="00D475F3" w:rsidRDefault="00DE0914" w:rsidP="00DE0914">
      <w:pPr>
        <w:rPr>
          <w:rFonts w:hAnsi="Times New Roman" w:cs="Times New Roman"/>
          <w:color w:val="000000"/>
          <w:sz w:val="24"/>
          <w:szCs w:val="24"/>
          <w:lang w:val="ru-RU"/>
        </w:rPr>
      </w:pPr>
      <w:r w:rsidRPr="00D475F3">
        <w:rPr>
          <w:rFonts w:hAnsi="Times New Roman" w:cs="Times New Roman"/>
          <w:color w:val="000000"/>
          <w:sz w:val="24"/>
          <w:szCs w:val="24"/>
          <w:lang w:val="ru-RU"/>
        </w:rPr>
        <w:t>1. В состав</w:t>
      </w:r>
      <w:r>
        <w:rPr>
          <w:rFonts w:hAnsi="Times New Roman" w:cs="Times New Roman"/>
          <w:color w:val="000000"/>
          <w:sz w:val="24"/>
          <w:szCs w:val="24"/>
        </w:rPr>
        <w:t> </w:t>
      </w:r>
      <w:r w:rsidRPr="00D475F3">
        <w:rPr>
          <w:rFonts w:hAnsi="Times New Roman" w:cs="Times New Roman"/>
          <w:color w:val="000000"/>
          <w:sz w:val="24"/>
          <w:szCs w:val="24"/>
          <w:lang w:val="ru-RU"/>
        </w:rPr>
        <w:t>постоянно</w:t>
      </w:r>
      <w:r>
        <w:rPr>
          <w:rFonts w:hAnsi="Times New Roman" w:cs="Times New Roman"/>
          <w:color w:val="000000"/>
          <w:sz w:val="24"/>
          <w:szCs w:val="24"/>
        </w:rPr>
        <w:t> </w:t>
      </w:r>
      <w:r w:rsidRPr="00D475F3">
        <w:rPr>
          <w:rFonts w:hAnsi="Times New Roman" w:cs="Times New Roman"/>
          <w:color w:val="000000"/>
          <w:sz w:val="24"/>
          <w:szCs w:val="24"/>
          <w:lang w:val="ru-RU"/>
        </w:rPr>
        <w:t>действующей</w:t>
      </w:r>
      <w:r>
        <w:rPr>
          <w:rFonts w:hAnsi="Times New Roman" w:cs="Times New Roman"/>
          <w:color w:val="000000"/>
          <w:sz w:val="24"/>
          <w:szCs w:val="24"/>
        </w:rPr>
        <w:t> </w:t>
      </w:r>
      <w:r w:rsidRPr="00D475F3">
        <w:rPr>
          <w:rFonts w:hAnsi="Times New Roman" w:cs="Times New Roman"/>
          <w:color w:val="000000"/>
          <w:sz w:val="24"/>
          <w:szCs w:val="24"/>
          <w:lang w:val="ru-RU"/>
        </w:rPr>
        <w:t>комиссии по поступлению и выбытию активов</w:t>
      </w:r>
      <w:r>
        <w:rPr>
          <w:rFonts w:hAnsi="Times New Roman" w:cs="Times New Roman"/>
          <w:color w:val="000000"/>
          <w:sz w:val="24"/>
          <w:szCs w:val="24"/>
        </w:rPr>
        <w:t> </w:t>
      </w:r>
      <w:r w:rsidRPr="00D475F3">
        <w:rPr>
          <w:rFonts w:hAnsi="Times New Roman" w:cs="Times New Roman"/>
          <w:color w:val="000000"/>
          <w:sz w:val="24"/>
          <w:szCs w:val="24"/>
          <w:lang w:val="ru-RU"/>
        </w:rPr>
        <w:t>входят:</w:t>
      </w:r>
    </w:p>
    <w:p w:rsidR="00DE0914" w:rsidRPr="00D475F3" w:rsidRDefault="00DE0914" w:rsidP="00DE0914">
      <w:pPr>
        <w:rPr>
          <w:rFonts w:hAnsi="Times New Roman" w:cs="Times New Roman"/>
          <w:color w:val="000000"/>
          <w:sz w:val="24"/>
          <w:szCs w:val="24"/>
          <w:lang w:val="ru-RU"/>
        </w:rPr>
      </w:pPr>
      <w:r w:rsidRPr="00D475F3">
        <w:rPr>
          <w:rFonts w:hAnsi="Times New Roman" w:cs="Times New Roman"/>
          <w:color w:val="000000"/>
          <w:sz w:val="24"/>
          <w:szCs w:val="24"/>
          <w:lang w:val="ru-RU"/>
        </w:rPr>
        <w:t xml:space="preserve">– </w:t>
      </w:r>
      <w:r>
        <w:rPr>
          <w:rFonts w:hAnsi="Times New Roman" w:cs="Times New Roman"/>
          <w:color w:val="000000"/>
          <w:sz w:val="24"/>
          <w:szCs w:val="24"/>
          <w:lang w:val="ru-RU"/>
        </w:rPr>
        <w:t>Глава муниципального образования</w:t>
      </w:r>
      <w:r w:rsidRPr="00D475F3">
        <w:rPr>
          <w:rFonts w:hAnsi="Times New Roman" w:cs="Times New Roman"/>
          <w:color w:val="000000"/>
          <w:sz w:val="24"/>
          <w:szCs w:val="24"/>
          <w:lang w:val="ru-RU"/>
        </w:rPr>
        <w:t xml:space="preserve"> –</w:t>
      </w:r>
      <w:r>
        <w:rPr>
          <w:rFonts w:hAnsi="Times New Roman" w:cs="Times New Roman"/>
          <w:color w:val="000000"/>
          <w:sz w:val="24"/>
          <w:szCs w:val="24"/>
        </w:rPr>
        <w:t> </w:t>
      </w:r>
      <w:r w:rsidRPr="00D475F3">
        <w:rPr>
          <w:rFonts w:hAnsi="Times New Roman" w:cs="Times New Roman"/>
          <w:color w:val="000000"/>
          <w:sz w:val="24"/>
          <w:szCs w:val="24"/>
          <w:lang w:val="ru-RU"/>
        </w:rPr>
        <w:t>председатель комиссии;</w:t>
      </w:r>
      <w:r w:rsidRPr="00D475F3">
        <w:rPr>
          <w:lang w:val="ru-RU"/>
        </w:rPr>
        <w:br/>
      </w:r>
      <w:r w:rsidRPr="00D475F3">
        <w:rPr>
          <w:rFonts w:hAnsi="Times New Roman" w:cs="Times New Roman"/>
          <w:color w:val="000000"/>
          <w:sz w:val="24"/>
          <w:szCs w:val="24"/>
          <w:lang w:val="ru-RU"/>
        </w:rPr>
        <w:t xml:space="preserve">– главный </w:t>
      </w:r>
      <w:r>
        <w:rPr>
          <w:rFonts w:hAnsi="Times New Roman" w:cs="Times New Roman"/>
          <w:color w:val="000000"/>
          <w:sz w:val="24"/>
          <w:szCs w:val="24"/>
          <w:lang w:val="ru-RU"/>
        </w:rPr>
        <w:t>специалист (главный бухгалтер)</w:t>
      </w:r>
      <w:r w:rsidRPr="00D475F3">
        <w:rPr>
          <w:rFonts w:hAnsi="Times New Roman" w:cs="Times New Roman"/>
          <w:color w:val="000000"/>
          <w:sz w:val="24"/>
          <w:szCs w:val="24"/>
          <w:lang w:val="ru-RU"/>
        </w:rPr>
        <w:t>;</w:t>
      </w:r>
      <w:r w:rsidRPr="00D475F3">
        <w:rPr>
          <w:lang w:val="ru-RU"/>
        </w:rPr>
        <w:br/>
      </w:r>
      <w:r w:rsidRPr="00D475F3">
        <w:rPr>
          <w:rFonts w:hAnsi="Times New Roman" w:cs="Times New Roman"/>
          <w:color w:val="000000"/>
          <w:sz w:val="24"/>
          <w:szCs w:val="24"/>
          <w:lang w:val="ru-RU"/>
        </w:rPr>
        <w:t xml:space="preserve">– </w:t>
      </w:r>
      <w:r>
        <w:rPr>
          <w:rFonts w:hAnsi="Times New Roman" w:cs="Times New Roman"/>
          <w:color w:val="000000"/>
          <w:sz w:val="24"/>
          <w:szCs w:val="24"/>
          <w:lang w:val="ru-RU"/>
        </w:rPr>
        <w:t>ведущий специалист</w:t>
      </w:r>
      <w:r w:rsidRPr="00D475F3">
        <w:rPr>
          <w:rFonts w:hAnsi="Times New Roman" w:cs="Times New Roman"/>
          <w:color w:val="000000"/>
          <w:sz w:val="24"/>
          <w:szCs w:val="24"/>
          <w:lang w:val="ru-RU"/>
        </w:rPr>
        <w:t>;</w:t>
      </w:r>
      <w:r w:rsidRPr="00D475F3">
        <w:rPr>
          <w:lang w:val="ru-RU"/>
        </w:rPr>
        <w:br/>
      </w:r>
      <w:r w:rsidRPr="00D475F3">
        <w:rPr>
          <w:rFonts w:hAnsi="Times New Roman" w:cs="Times New Roman"/>
          <w:color w:val="000000"/>
          <w:sz w:val="24"/>
          <w:szCs w:val="24"/>
          <w:lang w:val="ru-RU"/>
        </w:rPr>
        <w:t xml:space="preserve">– </w:t>
      </w:r>
      <w:r>
        <w:rPr>
          <w:rFonts w:hAnsi="Times New Roman" w:cs="Times New Roman"/>
          <w:color w:val="000000"/>
          <w:sz w:val="24"/>
          <w:szCs w:val="24"/>
          <w:lang w:val="ru-RU"/>
        </w:rPr>
        <w:t>старший менеджер</w:t>
      </w:r>
      <w:r w:rsidRPr="00D475F3">
        <w:rPr>
          <w:rFonts w:hAnsi="Times New Roman" w:cs="Times New Roman"/>
          <w:color w:val="000000"/>
          <w:sz w:val="24"/>
          <w:szCs w:val="24"/>
          <w:lang w:val="ru-RU"/>
        </w:rPr>
        <w:t>;</w:t>
      </w:r>
      <w:r w:rsidRPr="00D475F3">
        <w:rPr>
          <w:lang w:val="ru-RU"/>
        </w:rPr>
        <w:br/>
      </w:r>
      <w:r w:rsidRPr="00D475F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менеджер</w:t>
      </w:r>
      <w:r w:rsidRPr="00D475F3">
        <w:rPr>
          <w:rFonts w:hAnsi="Times New Roman" w:cs="Times New Roman"/>
          <w:color w:val="000000"/>
          <w:sz w:val="24"/>
          <w:szCs w:val="24"/>
          <w:lang w:val="ru-RU"/>
        </w:rPr>
        <w:t>.</w:t>
      </w:r>
    </w:p>
    <w:p w:rsidR="00DE0914" w:rsidRPr="00D475F3" w:rsidRDefault="00DE0914" w:rsidP="00DE0914">
      <w:pPr>
        <w:rPr>
          <w:rFonts w:hAnsi="Times New Roman" w:cs="Times New Roman"/>
          <w:color w:val="000000"/>
          <w:sz w:val="24"/>
          <w:szCs w:val="24"/>
          <w:lang w:val="ru-RU"/>
        </w:rPr>
      </w:pPr>
      <w:r w:rsidRPr="00D475F3">
        <w:rPr>
          <w:rFonts w:hAnsi="Times New Roman" w:cs="Times New Roman"/>
          <w:color w:val="000000"/>
          <w:sz w:val="24"/>
          <w:szCs w:val="24"/>
          <w:lang w:val="ru-RU"/>
        </w:rPr>
        <w:t>2. Комиссия выполняет свои функции в</w:t>
      </w:r>
      <w:r>
        <w:rPr>
          <w:rFonts w:hAnsi="Times New Roman" w:cs="Times New Roman"/>
          <w:color w:val="000000"/>
          <w:sz w:val="24"/>
          <w:szCs w:val="24"/>
        </w:rPr>
        <w:t> </w:t>
      </w:r>
      <w:r w:rsidRPr="00D475F3">
        <w:rPr>
          <w:rFonts w:hAnsi="Times New Roman" w:cs="Times New Roman"/>
          <w:color w:val="000000"/>
          <w:sz w:val="24"/>
          <w:szCs w:val="24"/>
          <w:lang w:val="ru-RU"/>
        </w:rPr>
        <w:t xml:space="preserve">соответствии с положением, </w:t>
      </w:r>
      <w:r>
        <w:rPr>
          <w:rFonts w:hAnsi="Times New Roman" w:cs="Times New Roman"/>
          <w:color w:val="000000"/>
          <w:sz w:val="24"/>
          <w:szCs w:val="24"/>
          <w:lang w:val="ru-RU"/>
        </w:rPr>
        <w:t xml:space="preserve"> утверждаемым Главой муниципального образования.</w:t>
      </w: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Default="00DE0914" w:rsidP="008F4D1D">
      <w:pPr>
        <w:jc w:val="both"/>
        <w:rPr>
          <w:rFonts w:cstheme="minorHAnsi"/>
          <w:sz w:val="24"/>
          <w:szCs w:val="24"/>
          <w:lang w:val="ru-RU"/>
        </w:rPr>
      </w:pPr>
    </w:p>
    <w:p w:rsidR="00DE0914" w:rsidRPr="008C31C9" w:rsidRDefault="00DE0914" w:rsidP="00DE0914">
      <w:pPr>
        <w:jc w:val="right"/>
        <w:rPr>
          <w:rFonts w:hAnsi="Times New Roman" w:cs="Times New Roman"/>
          <w:color w:val="000000"/>
          <w:sz w:val="24"/>
          <w:szCs w:val="24"/>
          <w:lang w:val="ru-RU"/>
        </w:rPr>
      </w:pPr>
      <w:r w:rsidRPr="008C31C9">
        <w:rPr>
          <w:rFonts w:hAnsi="Times New Roman" w:cs="Times New Roman"/>
          <w:color w:val="000000"/>
          <w:sz w:val="24"/>
          <w:szCs w:val="24"/>
          <w:lang w:val="ru-RU"/>
        </w:rPr>
        <w:lastRenderedPageBreak/>
        <w:t>Приложение 2</w:t>
      </w:r>
      <w:r w:rsidRPr="008C31C9">
        <w:rPr>
          <w:lang w:val="ru-RU"/>
        </w:rPr>
        <w:br/>
      </w:r>
      <w:r w:rsidRPr="008C31C9">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8C31C9">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8C31C9">
        <w:rPr>
          <w:rFonts w:hAnsi="Times New Roman" w:cs="Times New Roman"/>
          <w:color w:val="000000"/>
          <w:sz w:val="24"/>
          <w:szCs w:val="24"/>
          <w:lang w:val="ru-RU"/>
        </w:rPr>
        <w:t>.</w:t>
      </w:r>
      <w:r>
        <w:rPr>
          <w:rFonts w:hAnsi="Times New Roman" w:cs="Times New Roman"/>
          <w:color w:val="000000"/>
          <w:sz w:val="24"/>
          <w:szCs w:val="24"/>
          <w:lang w:val="ru-RU"/>
        </w:rPr>
        <w:t>04</w:t>
      </w:r>
      <w:r w:rsidRPr="008C31C9">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8C31C9">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DE0914" w:rsidRPr="008C31C9" w:rsidRDefault="00DE0914" w:rsidP="00DE0914">
      <w:pPr>
        <w:jc w:val="center"/>
        <w:rPr>
          <w:rFonts w:hAnsi="Times New Roman" w:cs="Times New Roman"/>
          <w:color w:val="000000"/>
          <w:sz w:val="24"/>
          <w:szCs w:val="24"/>
          <w:lang w:val="ru-RU"/>
        </w:rPr>
      </w:pPr>
      <w:r w:rsidRPr="008C31C9">
        <w:rPr>
          <w:rFonts w:hAnsi="Times New Roman" w:cs="Times New Roman"/>
          <w:color w:val="000000"/>
          <w:sz w:val="24"/>
          <w:szCs w:val="24"/>
          <w:lang w:val="ru-RU"/>
        </w:rPr>
        <w:t>Состав инвентаризационной комиссии</w:t>
      </w:r>
    </w:p>
    <w:p w:rsidR="00DE0914" w:rsidRPr="008C31C9" w:rsidRDefault="00DE0914" w:rsidP="00DE0914">
      <w:pPr>
        <w:rPr>
          <w:rFonts w:hAnsi="Times New Roman" w:cs="Times New Roman"/>
          <w:color w:val="000000"/>
          <w:sz w:val="24"/>
          <w:szCs w:val="24"/>
          <w:lang w:val="ru-RU"/>
        </w:rPr>
      </w:pPr>
      <w:r w:rsidRPr="008C31C9">
        <w:rPr>
          <w:rFonts w:hAnsi="Times New Roman" w:cs="Times New Roman"/>
          <w:color w:val="000000"/>
          <w:sz w:val="24"/>
          <w:szCs w:val="24"/>
          <w:lang w:val="ru-RU"/>
        </w:rPr>
        <w:t>В состав постоянно действующей</w:t>
      </w:r>
      <w:r>
        <w:rPr>
          <w:rFonts w:hAnsi="Times New Roman" w:cs="Times New Roman"/>
          <w:color w:val="000000"/>
          <w:sz w:val="24"/>
          <w:szCs w:val="24"/>
        </w:rPr>
        <w:t> </w:t>
      </w:r>
      <w:r w:rsidRPr="008C31C9">
        <w:rPr>
          <w:rFonts w:hAnsi="Times New Roman" w:cs="Times New Roman"/>
          <w:color w:val="000000"/>
          <w:sz w:val="24"/>
          <w:szCs w:val="24"/>
          <w:lang w:val="ru-RU"/>
        </w:rPr>
        <w:t>инвентаризационной</w:t>
      </w:r>
      <w:r>
        <w:rPr>
          <w:rFonts w:hAnsi="Times New Roman" w:cs="Times New Roman"/>
          <w:color w:val="000000"/>
          <w:sz w:val="24"/>
          <w:szCs w:val="24"/>
        </w:rPr>
        <w:t> </w:t>
      </w:r>
      <w:r w:rsidRPr="008C31C9">
        <w:rPr>
          <w:rFonts w:hAnsi="Times New Roman" w:cs="Times New Roman"/>
          <w:color w:val="000000"/>
          <w:sz w:val="24"/>
          <w:szCs w:val="24"/>
          <w:lang w:val="ru-RU"/>
        </w:rPr>
        <w:t>комиссии входят:</w:t>
      </w:r>
    </w:p>
    <w:p w:rsidR="00DE0914" w:rsidRPr="00901D83" w:rsidRDefault="00DE0914" w:rsidP="00DE0914">
      <w:pPr>
        <w:rPr>
          <w:rFonts w:hAnsi="Times New Roman" w:cs="Times New Roman"/>
          <w:color w:val="000000"/>
          <w:sz w:val="24"/>
          <w:szCs w:val="24"/>
          <w:lang w:val="ru-RU"/>
        </w:rPr>
      </w:pPr>
      <w:r w:rsidRPr="00901D83">
        <w:rPr>
          <w:rFonts w:hAnsi="Times New Roman" w:cs="Times New Roman"/>
          <w:color w:val="000000"/>
          <w:sz w:val="24"/>
          <w:szCs w:val="24"/>
          <w:lang w:val="ru-RU"/>
        </w:rPr>
        <w:t>– председатель комиссии –</w:t>
      </w:r>
      <w:r w:rsidRPr="00901D83">
        <w:rPr>
          <w:rFonts w:hAnsi="Times New Roman" w:cs="Times New Roman"/>
          <w:color w:val="000000"/>
          <w:sz w:val="24"/>
          <w:szCs w:val="24"/>
        </w:rPr>
        <w:t> </w:t>
      </w:r>
      <w:r w:rsidRPr="00901D83">
        <w:rPr>
          <w:rFonts w:hAnsi="Times New Roman" w:cs="Times New Roman"/>
          <w:color w:val="000000"/>
          <w:sz w:val="24"/>
          <w:szCs w:val="24"/>
          <w:lang w:val="ru-RU"/>
        </w:rPr>
        <w:t xml:space="preserve"> Глава муниципального образования;</w:t>
      </w:r>
    </w:p>
    <w:p w:rsidR="00DE0914" w:rsidRPr="00901D83" w:rsidRDefault="00DE0914" w:rsidP="00DE0914">
      <w:pPr>
        <w:rPr>
          <w:rFonts w:hAnsi="Times New Roman" w:cs="Times New Roman"/>
          <w:color w:val="000000"/>
          <w:sz w:val="24"/>
          <w:szCs w:val="24"/>
        </w:rPr>
      </w:pPr>
      <w:r w:rsidRPr="00901D83">
        <w:rPr>
          <w:rFonts w:hAnsi="Times New Roman" w:cs="Times New Roman"/>
          <w:color w:val="000000"/>
          <w:sz w:val="24"/>
          <w:szCs w:val="24"/>
        </w:rPr>
        <w:t xml:space="preserve">– </w:t>
      </w:r>
      <w:proofErr w:type="gramStart"/>
      <w:r w:rsidRPr="00901D83">
        <w:rPr>
          <w:rFonts w:hAnsi="Times New Roman" w:cs="Times New Roman"/>
          <w:color w:val="000000"/>
          <w:sz w:val="24"/>
          <w:szCs w:val="24"/>
        </w:rPr>
        <w:t>члены</w:t>
      </w:r>
      <w:proofErr w:type="gramEnd"/>
      <w:r w:rsidRPr="00901D83">
        <w:rPr>
          <w:rFonts w:hAnsi="Times New Roman" w:cs="Times New Roman"/>
          <w:color w:val="000000"/>
          <w:sz w:val="24"/>
          <w:szCs w:val="24"/>
        </w:rPr>
        <w:t xml:space="preserve"> комиссии:</w:t>
      </w:r>
    </w:p>
    <w:p w:rsidR="00DE0914" w:rsidRPr="00901D83" w:rsidRDefault="00DE0914"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главный специалист</w:t>
      </w:r>
      <w:r w:rsidRPr="00901D83">
        <w:rPr>
          <w:rFonts w:hAnsi="Times New Roman" w:cs="Times New Roman"/>
          <w:color w:val="000000"/>
          <w:sz w:val="24"/>
          <w:szCs w:val="24"/>
        </w:rPr>
        <w:t>;</w:t>
      </w:r>
    </w:p>
    <w:p w:rsidR="00DE0914" w:rsidRPr="00901D83" w:rsidRDefault="00DE0914"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 xml:space="preserve">ведущий </w:t>
      </w:r>
      <w:r w:rsidR="00901D83" w:rsidRPr="00901D83">
        <w:rPr>
          <w:rFonts w:hAnsi="Times New Roman" w:cs="Times New Roman"/>
          <w:color w:val="000000"/>
          <w:sz w:val="24"/>
          <w:szCs w:val="24"/>
          <w:lang w:val="ru-RU"/>
        </w:rPr>
        <w:t>специалист</w:t>
      </w:r>
      <w:r w:rsidRPr="00901D83">
        <w:rPr>
          <w:rFonts w:hAnsi="Times New Roman" w:cs="Times New Roman"/>
          <w:color w:val="000000"/>
          <w:sz w:val="24"/>
          <w:szCs w:val="24"/>
        </w:rPr>
        <w:t>;</w:t>
      </w:r>
    </w:p>
    <w:p w:rsidR="00DE0914" w:rsidRPr="00901D83" w:rsidRDefault="00901D83"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старший менеджер</w:t>
      </w:r>
      <w:r w:rsidR="00DE0914" w:rsidRPr="00901D83">
        <w:rPr>
          <w:rFonts w:hAnsi="Times New Roman" w:cs="Times New Roman"/>
          <w:color w:val="000000"/>
          <w:sz w:val="24"/>
          <w:szCs w:val="24"/>
        </w:rPr>
        <w:t>;</w:t>
      </w:r>
    </w:p>
    <w:p w:rsidR="00DE0914" w:rsidRPr="00901D83" w:rsidRDefault="00901D83" w:rsidP="00F9127B">
      <w:pPr>
        <w:numPr>
          <w:ilvl w:val="0"/>
          <w:numId w:val="39"/>
        </w:numPr>
        <w:ind w:left="780" w:right="180"/>
        <w:rPr>
          <w:rFonts w:hAnsi="Times New Roman" w:cs="Times New Roman"/>
          <w:color w:val="000000"/>
          <w:sz w:val="24"/>
          <w:szCs w:val="24"/>
        </w:rPr>
      </w:pPr>
      <w:r w:rsidRPr="00901D83">
        <w:rPr>
          <w:rFonts w:hAnsi="Times New Roman" w:cs="Times New Roman"/>
          <w:color w:val="000000"/>
          <w:sz w:val="24"/>
          <w:szCs w:val="24"/>
          <w:lang w:val="ru-RU"/>
        </w:rPr>
        <w:t>менеджер</w:t>
      </w:r>
      <w:r w:rsidR="00DE0914" w:rsidRPr="00901D83">
        <w:rPr>
          <w:rFonts w:hAnsi="Times New Roman" w:cs="Times New Roman"/>
          <w:color w:val="000000"/>
          <w:sz w:val="24"/>
          <w:szCs w:val="24"/>
        </w:rPr>
        <w:t>.</w:t>
      </w:r>
    </w:p>
    <w:p w:rsidR="00DE0914" w:rsidRPr="008C31C9" w:rsidRDefault="00DE0914" w:rsidP="00DE0914">
      <w:pPr>
        <w:rPr>
          <w:rFonts w:hAnsi="Times New Roman" w:cs="Times New Roman"/>
          <w:color w:val="000000"/>
          <w:sz w:val="24"/>
          <w:szCs w:val="24"/>
          <w:lang w:val="ru-RU"/>
        </w:rPr>
      </w:pPr>
      <w:r w:rsidRPr="008C31C9">
        <w:rPr>
          <w:rFonts w:hAnsi="Times New Roman" w:cs="Times New Roman"/>
          <w:color w:val="000000"/>
          <w:sz w:val="24"/>
          <w:szCs w:val="24"/>
          <w:lang w:val="ru-RU"/>
        </w:rPr>
        <w:t>Свои функции комиссия выполняет в соответствии с положением, утверждаемым руководителем учреждения.</w:t>
      </w:r>
      <w:r w:rsidRPr="008C31C9">
        <w:rPr>
          <w:lang w:val="ru-RU"/>
        </w:rPr>
        <w:br/>
      </w:r>
    </w:p>
    <w:p w:rsidR="00DE0914" w:rsidRDefault="00DE0914"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Pr="00901D83" w:rsidRDefault="00901D83" w:rsidP="00901D83">
      <w:pPr>
        <w:jc w:val="right"/>
        <w:rPr>
          <w:rFonts w:hAnsi="Times New Roman" w:cs="Times New Roman"/>
          <w:color w:val="000000"/>
          <w:sz w:val="24"/>
          <w:szCs w:val="24"/>
          <w:lang w:val="ru-RU"/>
        </w:rPr>
      </w:pPr>
      <w:r w:rsidRPr="00620960">
        <w:rPr>
          <w:rFonts w:hAnsi="Times New Roman" w:cs="Times New Roman"/>
          <w:color w:val="000000"/>
          <w:sz w:val="24"/>
          <w:szCs w:val="24"/>
          <w:lang w:val="ru-RU"/>
        </w:rPr>
        <w:lastRenderedPageBreak/>
        <w:t>Приложение 3</w:t>
      </w:r>
      <w:r w:rsidRPr="00620960">
        <w:rPr>
          <w:lang w:val="ru-RU"/>
        </w:rPr>
        <w:br/>
      </w:r>
      <w:r w:rsidRPr="00620960">
        <w:rPr>
          <w:rFonts w:hAnsi="Times New Roman" w:cs="Times New Roman"/>
          <w:color w:val="000000"/>
          <w:sz w:val="24"/>
          <w:szCs w:val="24"/>
          <w:lang w:val="ru-RU"/>
        </w:rPr>
        <w:t>к</w:t>
      </w:r>
      <w:r>
        <w:rPr>
          <w:rFonts w:hAnsi="Times New Roman" w:cs="Times New Roman"/>
          <w:color w:val="000000"/>
          <w:sz w:val="24"/>
          <w:szCs w:val="24"/>
        </w:rPr>
        <w:t> </w:t>
      </w:r>
      <w:r>
        <w:rPr>
          <w:rFonts w:hAnsi="Times New Roman" w:cs="Times New Roman"/>
          <w:color w:val="000000"/>
          <w:sz w:val="24"/>
          <w:szCs w:val="24"/>
          <w:lang w:val="ru-RU"/>
        </w:rPr>
        <w:t>постановлению</w:t>
      </w:r>
      <w:r w:rsidRPr="00620960">
        <w:rPr>
          <w:rFonts w:hAnsi="Times New Roman" w:cs="Times New Roman"/>
          <w:color w:val="000000"/>
          <w:sz w:val="24"/>
          <w:szCs w:val="24"/>
          <w:lang w:val="ru-RU"/>
        </w:rPr>
        <w:t xml:space="preserve"> от</w:t>
      </w:r>
      <w:r>
        <w:rPr>
          <w:rFonts w:hAnsi="Times New Roman" w:cs="Times New Roman"/>
          <w:color w:val="000000"/>
          <w:sz w:val="24"/>
          <w:szCs w:val="24"/>
        </w:rPr>
        <w:t> </w:t>
      </w:r>
      <w:r>
        <w:rPr>
          <w:rFonts w:hAnsi="Times New Roman" w:cs="Times New Roman"/>
          <w:color w:val="000000"/>
          <w:sz w:val="24"/>
          <w:szCs w:val="24"/>
          <w:lang w:val="ru-RU"/>
        </w:rPr>
        <w:t>17</w:t>
      </w:r>
      <w:r w:rsidRPr="00620960">
        <w:rPr>
          <w:rFonts w:hAnsi="Times New Roman" w:cs="Times New Roman"/>
          <w:color w:val="000000"/>
          <w:sz w:val="24"/>
          <w:szCs w:val="24"/>
          <w:lang w:val="ru-RU"/>
        </w:rPr>
        <w:t>.</w:t>
      </w:r>
      <w:r>
        <w:rPr>
          <w:rFonts w:hAnsi="Times New Roman" w:cs="Times New Roman"/>
          <w:color w:val="000000"/>
          <w:sz w:val="24"/>
          <w:szCs w:val="24"/>
          <w:lang w:val="ru-RU"/>
        </w:rPr>
        <w:t>04</w:t>
      </w:r>
      <w:r w:rsidRPr="00620960">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620960">
        <w:rPr>
          <w:rFonts w:hAnsi="Times New Roman" w:cs="Times New Roman"/>
          <w:color w:val="000000"/>
          <w:sz w:val="24"/>
          <w:szCs w:val="24"/>
          <w:lang w:val="ru-RU"/>
        </w:rPr>
        <w:t>№</w:t>
      </w:r>
      <w:r>
        <w:rPr>
          <w:rFonts w:hAnsi="Times New Roman" w:cs="Times New Roman"/>
          <w:color w:val="000000"/>
          <w:sz w:val="24"/>
          <w:szCs w:val="24"/>
        </w:rPr>
        <w:t>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901D83" w:rsidRPr="00620960" w:rsidRDefault="00901D83" w:rsidP="00901D83">
      <w:pPr>
        <w:jc w:val="center"/>
        <w:rPr>
          <w:rFonts w:hAnsi="Times New Roman" w:cs="Times New Roman"/>
          <w:color w:val="000000"/>
          <w:sz w:val="24"/>
          <w:szCs w:val="24"/>
          <w:lang w:val="ru-RU"/>
        </w:rPr>
      </w:pPr>
      <w:r w:rsidRPr="00620960">
        <w:rPr>
          <w:rFonts w:hAnsi="Times New Roman" w:cs="Times New Roman"/>
          <w:color w:val="000000"/>
          <w:sz w:val="24"/>
          <w:szCs w:val="24"/>
          <w:lang w:val="ru-RU"/>
        </w:rPr>
        <w:t>Состав комиссии по</w:t>
      </w:r>
      <w:r>
        <w:rPr>
          <w:rFonts w:hAnsi="Times New Roman" w:cs="Times New Roman"/>
          <w:color w:val="000000"/>
          <w:sz w:val="24"/>
          <w:szCs w:val="24"/>
        </w:rPr>
        <w:t> </w:t>
      </w:r>
      <w:r w:rsidRPr="00620960">
        <w:rPr>
          <w:rFonts w:hAnsi="Times New Roman" w:cs="Times New Roman"/>
          <w:color w:val="000000"/>
          <w:sz w:val="24"/>
          <w:szCs w:val="24"/>
          <w:lang w:val="ru-RU"/>
        </w:rPr>
        <w:t>проверке показаний одометров автотранспорта</w:t>
      </w:r>
    </w:p>
    <w:p w:rsidR="00901D83" w:rsidRPr="00620960" w:rsidRDefault="00901D83" w:rsidP="00901D83">
      <w:pPr>
        <w:rPr>
          <w:rFonts w:hAnsi="Times New Roman" w:cs="Times New Roman"/>
          <w:color w:val="000000"/>
          <w:sz w:val="24"/>
          <w:szCs w:val="24"/>
          <w:lang w:val="ru-RU"/>
        </w:rPr>
      </w:pPr>
      <w:r w:rsidRPr="00620960">
        <w:rPr>
          <w:rFonts w:hAnsi="Times New Roman" w:cs="Times New Roman"/>
          <w:color w:val="000000"/>
          <w:sz w:val="24"/>
          <w:szCs w:val="24"/>
          <w:lang w:val="ru-RU"/>
        </w:rPr>
        <w:t>1. В</w:t>
      </w:r>
      <w:r>
        <w:rPr>
          <w:rFonts w:hAnsi="Times New Roman" w:cs="Times New Roman"/>
          <w:color w:val="000000"/>
          <w:sz w:val="24"/>
          <w:szCs w:val="24"/>
        </w:rPr>
        <w:t> </w:t>
      </w:r>
      <w:r w:rsidRPr="00620960">
        <w:rPr>
          <w:rFonts w:hAnsi="Times New Roman" w:cs="Times New Roman"/>
          <w:color w:val="000000"/>
          <w:sz w:val="24"/>
          <w:szCs w:val="24"/>
          <w:lang w:val="ru-RU"/>
        </w:rPr>
        <w:t>состав постоянно действующей комиссии по</w:t>
      </w:r>
      <w:r>
        <w:rPr>
          <w:rFonts w:hAnsi="Times New Roman" w:cs="Times New Roman"/>
          <w:color w:val="000000"/>
          <w:sz w:val="24"/>
          <w:szCs w:val="24"/>
        </w:rPr>
        <w:t> </w:t>
      </w:r>
      <w:r w:rsidRPr="00620960">
        <w:rPr>
          <w:rFonts w:hAnsi="Times New Roman" w:cs="Times New Roman"/>
          <w:color w:val="000000"/>
          <w:sz w:val="24"/>
          <w:szCs w:val="24"/>
          <w:lang w:val="ru-RU"/>
        </w:rPr>
        <w:t>проверке показаний одометров входят:</w:t>
      </w:r>
    </w:p>
    <w:p w:rsidR="00901D83" w:rsidRPr="00620960" w:rsidRDefault="00901D83" w:rsidP="00901D83">
      <w:pPr>
        <w:rPr>
          <w:rFonts w:hAnsi="Times New Roman" w:cs="Times New Roman"/>
          <w:color w:val="000000"/>
          <w:sz w:val="24"/>
          <w:szCs w:val="24"/>
          <w:lang w:val="ru-RU"/>
        </w:rPr>
      </w:pPr>
      <w:r w:rsidRPr="00620960">
        <w:rPr>
          <w:rFonts w:hAnsi="Times New Roman" w:cs="Times New Roman"/>
          <w:color w:val="000000"/>
          <w:sz w:val="24"/>
          <w:szCs w:val="24"/>
          <w:lang w:val="ru-RU"/>
        </w:rPr>
        <w:t>—</w:t>
      </w:r>
      <w:r>
        <w:rPr>
          <w:rFonts w:hAnsi="Times New Roman" w:cs="Times New Roman"/>
          <w:color w:val="000000"/>
          <w:sz w:val="24"/>
          <w:szCs w:val="24"/>
        </w:rPr>
        <w:t> </w:t>
      </w:r>
      <w:r w:rsidRPr="00620960">
        <w:rPr>
          <w:rFonts w:hAnsi="Times New Roman" w:cs="Times New Roman"/>
          <w:color w:val="000000"/>
          <w:sz w:val="24"/>
          <w:szCs w:val="24"/>
          <w:lang w:val="ru-RU"/>
        </w:rPr>
        <w:t>председатель комиссии</w:t>
      </w:r>
      <w:r>
        <w:rPr>
          <w:rFonts w:hAnsi="Times New Roman" w:cs="Times New Roman"/>
          <w:color w:val="000000"/>
          <w:sz w:val="24"/>
          <w:szCs w:val="24"/>
        </w:rPr>
        <w:t> </w:t>
      </w:r>
      <w:r w:rsidRPr="00620960">
        <w:rPr>
          <w:rFonts w:hAnsi="Times New Roman" w:cs="Times New Roman"/>
          <w:color w:val="000000"/>
          <w:sz w:val="24"/>
          <w:szCs w:val="24"/>
          <w:lang w:val="ru-RU"/>
        </w:rPr>
        <w:t xml:space="preserve">— </w:t>
      </w:r>
      <w:r>
        <w:rPr>
          <w:rFonts w:hAnsi="Times New Roman" w:cs="Times New Roman"/>
          <w:color w:val="000000"/>
          <w:sz w:val="24"/>
          <w:szCs w:val="24"/>
          <w:lang w:val="ru-RU"/>
        </w:rPr>
        <w:t>Глава муниципального образования</w:t>
      </w:r>
      <w:r w:rsidRPr="00620960">
        <w:rPr>
          <w:rFonts w:hAnsi="Times New Roman" w:cs="Times New Roman"/>
          <w:color w:val="000000"/>
          <w:sz w:val="24"/>
          <w:szCs w:val="24"/>
          <w:lang w:val="ru-RU"/>
        </w:rPr>
        <w:t>;</w:t>
      </w:r>
    </w:p>
    <w:p w:rsidR="00901D83" w:rsidRDefault="00901D83" w:rsidP="00901D83">
      <w:pPr>
        <w:rPr>
          <w:rFonts w:hAnsi="Times New Roman" w:cs="Times New Roman"/>
          <w:color w:val="000000"/>
          <w:sz w:val="24"/>
          <w:szCs w:val="24"/>
        </w:rPr>
      </w:pPr>
      <w:r>
        <w:rPr>
          <w:rFonts w:hAnsi="Times New Roman" w:cs="Times New Roman"/>
          <w:color w:val="000000"/>
          <w:sz w:val="24"/>
          <w:szCs w:val="24"/>
        </w:rPr>
        <w:t>— </w:t>
      </w:r>
      <w:proofErr w:type="gramStart"/>
      <w:r>
        <w:rPr>
          <w:rFonts w:hAnsi="Times New Roman" w:cs="Times New Roman"/>
          <w:color w:val="000000"/>
          <w:sz w:val="24"/>
          <w:szCs w:val="24"/>
        </w:rPr>
        <w:t>члены</w:t>
      </w:r>
      <w:proofErr w:type="gramEnd"/>
      <w:r>
        <w:rPr>
          <w:rFonts w:hAnsi="Times New Roman" w:cs="Times New Roman"/>
          <w:color w:val="000000"/>
          <w:sz w:val="24"/>
          <w:szCs w:val="24"/>
        </w:rPr>
        <w:t xml:space="preserve"> комиссии:</w:t>
      </w:r>
    </w:p>
    <w:p w:rsidR="00901D83" w:rsidRPr="00620960" w:rsidRDefault="00901D83" w:rsidP="00F9127B">
      <w:pPr>
        <w:numPr>
          <w:ilvl w:val="0"/>
          <w:numId w:val="4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ведущий специалист</w:t>
      </w:r>
      <w:r w:rsidRPr="00620960">
        <w:rPr>
          <w:rFonts w:hAnsi="Times New Roman" w:cs="Times New Roman"/>
          <w:color w:val="000000"/>
          <w:sz w:val="24"/>
          <w:szCs w:val="24"/>
          <w:lang w:val="ru-RU"/>
        </w:rPr>
        <w:t>;</w:t>
      </w:r>
    </w:p>
    <w:p w:rsidR="00901D83" w:rsidRDefault="00901D83" w:rsidP="00F9127B">
      <w:pPr>
        <w:numPr>
          <w:ilvl w:val="0"/>
          <w:numId w:val="40"/>
        </w:numPr>
        <w:ind w:left="780" w:right="180"/>
        <w:rPr>
          <w:rFonts w:hAnsi="Times New Roman" w:cs="Times New Roman"/>
          <w:color w:val="000000"/>
          <w:sz w:val="24"/>
          <w:szCs w:val="24"/>
        </w:rPr>
      </w:pPr>
      <w:r>
        <w:rPr>
          <w:rFonts w:hAnsi="Times New Roman" w:cs="Times New Roman"/>
          <w:color w:val="000000"/>
          <w:sz w:val="24"/>
          <w:szCs w:val="24"/>
          <w:lang w:val="ru-RU"/>
        </w:rPr>
        <w:t>водитель</w:t>
      </w:r>
      <w:r>
        <w:rPr>
          <w:rFonts w:hAnsi="Times New Roman" w:cs="Times New Roman"/>
          <w:color w:val="000000"/>
          <w:sz w:val="24"/>
          <w:szCs w:val="24"/>
        </w:rPr>
        <w:t>.</w:t>
      </w:r>
    </w:p>
    <w:p w:rsidR="00901D83" w:rsidRPr="00620960" w:rsidRDefault="00901D83" w:rsidP="00901D83">
      <w:pPr>
        <w:rPr>
          <w:rFonts w:hAnsi="Times New Roman" w:cs="Times New Roman"/>
          <w:color w:val="000000"/>
          <w:sz w:val="24"/>
          <w:szCs w:val="24"/>
          <w:lang w:val="ru-RU"/>
        </w:rPr>
      </w:pPr>
      <w:r w:rsidRPr="00620960">
        <w:rPr>
          <w:rFonts w:hAnsi="Times New Roman" w:cs="Times New Roman"/>
          <w:color w:val="000000"/>
          <w:sz w:val="24"/>
          <w:szCs w:val="24"/>
          <w:lang w:val="ru-RU"/>
        </w:rPr>
        <w:t>2. На</w:t>
      </w:r>
      <w:r>
        <w:rPr>
          <w:rFonts w:hAnsi="Times New Roman" w:cs="Times New Roman"/>
          <w:color w:val="000000"/>
          <w:sz w:val="24"/>
          <w:szCs w:val="24"/>
        </w:rPr>
        <w:t> </w:t>
      </w:r>
      <w:r w:rsidRPr="00620960">
        <w:rPr>
          <w:rFonts w:hAnsi="Times New Roman" w:cs="Times New Roman"/>
          <w:color w:val="000000"/>
          <w:sz w:val="24"/>
          <w:szCs w:val="24"/>
          <w:lang w:val="ru-RU"/>
        </w:rPr>
        <w:t>комиссию возлагаются следующие обязанности:</w:t>
      </w:r>
    </w:p>
    <w:p w:rsidR="00901D83" w:rsidRPr="00620960" w:rsidRDefault="00901D83" w:rsidP="00F9127B">
      <w:pPr>
        <w:numPr>
          <w:ilvl w:val="0"/>
          <w:numId w:val="41"/>
        </w:numPr>
        <w:ind w:left="780" w:right="180"/>
        <w:contextualSpacing/>
        <w:rPr>
          <w:rFonts w:hAnsi="Times New Roman" w:cs="Times New Roman"/>
          <w:color w:val="000000"/>
          <w:sz w:val="24"/>
          <w:szCs w:val="24"/>
          <w:lang w:val="ru-RU"/>
        </w:rPr>
      </w:pPr>
      <w:r w:rsidRPr="00620960">
        <w:rPr>
          <w:rFonts w:hAnsi="Times New Roman" w:cs="Times New Roman"/>
          <w:color w:val="000000"/>
          <w:sz w:val="24"/>
          <w:szCs w:val="24"/>
          <w:lang w:val="ru-RU"/>
        </w:rPr>
        <w:t>проверка наличия пломб и</w:t>
      </w:r>
      <w:r>
        <w:rPr>
          <w:rFonts w:hAnsi="Times New Roman" w:cs="Times New Roman"/>
          <w:color w:val="000000"/>
          <w:sz w:val="24"/>
          <w:szCs w:val="24"/>
        </w:rPr>
        <w:t> </w:t>
      </w:r>
      <w:r w:rsidRPr="00620960">
        <w:rPr>
          <w:rFonts w:hAnsi="Times New Roman" w:cs="Times New Roman"/>
          <w:color w:val="000000"/>
          <w:sz w:val="24"/>
          <w:szCs w:val="24"/>
          <w:lang w:val="ru-RU"/>
        </w:rPr>
        <w:t>правильности пломбирования спидометра;</w:t>
      </w:r>
    </w:p>
    <w:p w:rsidR="00901D83" w:rsidRDefault="00901D83" w:rsidP="00F9127B">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проверка показаний одометра;</w:t>
      </w:r>
    </w:p>
    <w:p w:rsidR="00901D83" w:rsidRPr="00620960" w:rsidRDefault="00901D83" w:rsidP="00F9127B">
      <w:pPr>
        <w:numPr>
          <w:ilvl w:val="0"/>
          <w:numId w:val="41"/>
        </w:numPr>
        <w:ind w:left="780" w:right="180"/>
        <w:rPr>
          <w:rFonts w:hAnsi="Times New Roman" w:cs="Times New Roman"/>
          <w:color w:val="000000"/>
          <w:sz w:val="24"/>
          <w:szCs w:val="24"/>
          <w:lang w:val="ru-RU"/>
        </w:rPr>
      </w:pPr>
      <w:r w:rsidRPr="00620960">
        <w:rPr>
          <w:rFonts w:hAnsi="Times New Roman" w:cs="Times New Roman"/>
          <w:color w:val="000000"/>
          <w:sz w:val="24"/>
          <w:szCs w:val="24"/>
          <w:lang w:val="ru-RU"/>
        </w:rPr>
        <w:t>проверка правильности оформления первичных документов бухучета, полноты и</w:t>
      </w:r>
      <w:r>
        <w:rPr>
          <w:rFonts w:hAnsi="Times New Roman" w:cs="Times New Roman"/>
          <w:color w:val="000000"/>
          <w:sz w:val="24"/>
          <w:szCs w:val="24"/>
        </w:rPr>
        <w:t> </w:t>
      </w:r>
      <w:r w:rsidRPr="00620960">
        <w:rPr>
          <w:rFonts w:hAnsi="Times New Roman" w:cs="Times New Roman"/>
          <w:color w:val="000000"/>
          <w:sz w:val="24"/>
          <w:szCs w:val="24"/>
          <w:lang w:val="ru-RU"/>
        </w:rPr>
        <w:t>качества ведения документооборота по</w:t>
      </w:r>
      <w:r>
        <w:rPr>
          <w:rFonts w:hAnsi="Times New Roman" w:cs="Times New Roman"/>
          <w:color w:val="000000"/>
          <w:sz w:val="24"/>
          <w:szCs w:val="24"/>
        </w:rPr>
        <w:t> </w:t>
      </w:r>
      <w:r w:rsidRPr="00620960">
        <w:rPr>
          <w:rFonts w:hAnsi="Times New Roman" w:cs="Times New Roman"/>
          <w:color w:val="000000"/>
          <w:sz w:val="24"/>
          <w:szCs w:val="24"/>
          <w:lang w:val="ru-RU"/>
        </w:rPr>
        <w:t>автомобилю (заполнение всех реквизитов путевых листов, проставление необходимых подписей, наличие неоговоренных исправлений, наличие и</w:t>
      </w:r>
      <w:r>
        <w:rPr>
          <w:rFonts w:hAnsi="Times New Roman" w:cs="Times New Roman"/>
          <w:color w:val="000000"/>
          <w:sz w:val="24"/>
          <w:szCs w:val="24"/>
        </w:rPr>
        <w:t> </w:t>
      </w:r>
      <w:r w:rsidRPr="00620960">
        <w:rPr>
          <w:rFonts w:hAnsi="Times New Roman" w:cs="Times New Roman"/>
          <w:color w:val="000000"/>
          <w:sz w:val="24"/>
          <w:szCs w:val="24"/>
          <w:lang w:val="ru-RU"/>
        </w:rPr>
        <w:t>заполнение журнала выхода и</w:t>
      </w:r>
      <w:r>
        <w:rPr>
          <w:rFonts w:hAnsi="Times New Roman" w:cs="Times New Roman"/>
          <w:color w:val="000000"/>
          <w:sz w:val="24"/>
          <w:szCs w:val="24"/>
        </w:rPr>
        <w:t> </w:t>
      </w:r>
      <w:r w:rsidRPr="00620960">
        <w:rPr>
          <w:rFonts w:hAnsi="Times New Roman" w:cs="Times New Roman"/>
          <w:color w:val="000000"/>
          <w:sz w:val="24"/>
          <w:szCs w:val="24"/>
          <w:lang w:val="ru-RU"/>
        </w:rPr>
        <w:t>возвращения автотранспорта, журнала выдачи путевых листов).</w:t>
      </w: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Pr="000D0406" w:rsidRDefault="00901D83" w:rsidP="00901D83">
      <w:pPr>
        <w:jc w:val="right"/>
        <w:rPr>
          <w:rFonts w:hAnsi="Times New Roman" w:cs="Times New Roman"/>
          <w:color w:val="000000"/>
          <w:sz w:val="24"/>
          <w:szCs w:val="24"/>
          <w:lang w:val="ru-RU"/>
        </w:rPr>
      </w:pPr>
      <w:r w:rsidRPr="000D0406">
        <w:rPr>
          <w:rFonts w:hAnsi="Times New Roman" w:cs="Times New Roman"/>
          <w:color w:val="000000"/>
          <w:sz w:val="24"/>
          <w:szCs w:val="24"/>
          <w:lang w:val="ru-RU"/>
        </w:rPr>
        <w:lastRenderedPageBreak/>
        <w:t>Приложение 4</w:t>
      </w:r>
      <w:r w:rsidRPr="000D0406">
        <w:rPr>
          <w:lang w:val="ru-RU"/>
        </w:rPr>
        <w:br/>
      </w:r>
      <w:r w:rsidRPr="000D0406">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постановлению </w:t>
      </w:r>
      <w:r w:rsidRPr="000D0406">
        <w:rPr>
          <w:rFonts w:hAnsi="Times New Roman" w:cs="Times New Roman"/>
          <w:color w:val="000000"/>
          <w:sz w:val="24"/>
          <w:szCs w:val="24"/>
          <w:lang w:val="ru-RU"/>
        </w:rPr>
        <w:t xml:space="preserve"> от</w:t>
      </w:r>
      <w:r>
        <w:rPr>
          <w:rFonts w:hAnsi="Times New Roman" w:cs="Times New Roman"/>
          <w:color w:val="000000"/>
          <w:sz w:val="24"/>
          <w:szCs w:val="24"/>
        </w:rPr>
        <w:t> </w:t>
      </w:r>
      <w:r>
        <w:rPr>
          <w:rFonts w:hAnsi="Times New Roman" w:cs="Times New Roman"/>
          <w:color w:val="000000"/>
          <w:sz w:val="24"/>
          <w:szCs w:val="24"/>
          <w:lang w:val="ru-RU"/>
        </w:rPr>
        <w:t>17</w:t>
      </w:r>
      <w:r w:rsidRPr="000D0406">
        <w:rPr>
          <w:rFonts w:hAnsi="Times New Roman" w:cs="Times New Roman"/>
          <w:color w:val="000000"/>
          <w:sz w:val="24"/>
          <w:szCs w:val="24"/>
          <w:lang w:val="ru-RU"/>
        </w:rPr>
        <w:t>.</w:t>
      </w:r>
      <w:r>
        <w:rPr>
          <w:rFonts w:hAnsi="Times New Roman" w:cs="Times New Roman"/>
          <w:color w:val="000000"/>
          <w:sz w:val="24"/>
          <w:szCs w:val="24"/>
          <w:lang w:val="ru-RU"/>
        </w:rPr>
        <w:t>04</w:t>
      </w:r>
      <w:r w:rsidRPr="000D0406">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0D0406">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901D83" w:rsidRPr="000D0406" w:rsidRDefault="00901D83" w:rsidP="00901D83">
      <w:pPr>
        <w:jc w:val="center"/>
        <w:rPr>
          <w:rFonts w:hAnsi="Times New Roman" w:cs="Times New Roman"/>
          <w:color w:val="000000"/>
          <w:sz w:val="24"/>
          <w:szCs w:val="24"/>
          <w:lang w:val="ru-RU"/>
        </w:rPr>
      </w:pPr>
      <w:r w:rsidRPr="000D0406">
        <w:rPr>
          <w:rFonts w:hAnsi="Times New Roman" w:cs="Times New Roman"/>
          <w:color w:val="000000"/>
          <w:sz w:val="24"/>
          <w:szCs w:val="24"/>
          <w:lang w:val="ru-RU"/>
        </w:rPr>
        <w:t>Состав комиссии для проведения внезапной ревизии кассы</w:t>
      </w:r>
    </w:p>
    <w:p w:rsidR="00901D83" w:rsidRPr="000D0406" w:rsidRDefault="00901D83" w:rsidP="00901D83">
      <w:pPr>
        <w:rPr>
          <w:rFonts w:hAnsi="Times New Roman" w:cs="Times New Roman"/>
          <w:color w:val="000000"/>
          <w:sz w:val="24"/>
          <w:szCs w:val="24"/>
          <w:lang w:val="ru-RU"/>
        </w:rPr>
      </w:pPr>
      <w:r w:rsidRPr="000D0406">
        <w:rPr>
          <w:rFonts w:hAnsi="Times New Roman" w:cs="Times New Roman"/>
          <w:color w:val="000000"/>
          <w:sz w:val="24"/>
          <w:szCs w:val="24"/>
          <w:lang w:val="ru-RU"/>
        </w:rPr>
        <w:t>В состав постоянно действующей инвентаризационной комиссии входят:</w:t>
      </w:r>
    </w:p>
    <w:p w:rsidR="00901D83" w:rsidRPr="000D0406" w:rsidRDefault="00901D83" w:rsidP="00901D83">
      <w:pPr>
        <w:rPr>
          <w:rFonts w:hAnsi="Times New Roman" w:cs="Times New Roman"/>
          <w:color w:val="000000"/>
          <w:sz w:val="24"/>
          <w:szCs w:val="24"/>
          <w:lang w:val="ru-RU"/>
        </w:rPr>
      </w:pPr>
      <w:r w:rsidRPr="000D0406">
        <w:rPr>
          <w:rFonts w:hAnsi="Times New Roman" w:cs="Times New Roman"/>
          <w:color w:val="000000"/>
          <w:sz w:val="24"/>
          <w:szCs w:val="24"/>
          <w:lang w:val="ru-RU"/>
        </w:rPr>
        <w:t xml:space="preserve">– председатель комиссии – </w:t>
      </w:r>
      <w:r>
        <w:rPr>
          <w:rFonts w:hAnsi="Times New Roman" w:cs="Times New Roman"/>
          <w:color w:val="000000"/>
          <w:sz w:val="24"/>
          <w:szCs w:val="24"/>
          <w:lang w:val="ru-RU"/>
        </w:rPr>
        <w:t>Глава муниципального образовани</w:t>
      </w:r>
      <w:r w:rsidRPr="00901D83">
        <w:rPr>
          <w:rFonts w:hAnsi="Times New Roman" w:cs="Times New Roman"/>
          <w:color w:val="000000"/>
          <w:sz w:val="24"/>
          <w:szCs w:val="24"/>
          <w:lang w:val="ru-RU"/>
        </w:rPr>
        <w:t>я;</w:t>
      </w:r>
    </w:p>
    <w:p w:rsidR="00901D83" w:rsidRDefault="00901D83" w:rsidP="00901D83">
      <w:pPr>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члены</w:t>
      </w:r>
      <w:proofErr w:type="gramEnd"/>
      <w:r>
        <w:rPr>
          <w:rFonts w:hAnsi="Times New Roman" w:cs="Times New Roman"/>
          <w:color w:val="000000"/>
          <w:sz w:val="24"/>
          <w:szCs w:val="24"/>
        </w:rPr>
        <w:t xml:space="preserve"> комиссии:</w:t>
      </w:r>
    </w:p>
    <w:p w:rsidR="00901D83" w:rsidRPr="00901D83" w:rsidRDefault="00901D83"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главный специалист</w:t>
      </w:r>
      <w:r w:rsidRPr="00901D83">
        <w:rPr>
          <w:rFonts w:hAnsi="Times New Roman" w:cs="Times New Roman"/>
          <w:color w:val="000000"/>
          <w:sz w:val="24"/>
          <w:szCs w:val="24"/>
        </w:rPr>
        <w:t>;</w:t>
      </w:r>
    </w:p>
    <w:p w:rsidR="00901D83" w:rsidRPr="00901D83" w:rsidRDefault="00901D83"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ведущий специалист</w:t>
      </w:r>
      <w:r w:rsidRPr="00901D83">
        <w:rPr>
          <w:rFonts w:hAnsi="Times New Roman" w:cs="Times New Roman"/>
          <w:color w:val="000000"/>
          <w:sz w:val="24"/>
          <w:szCs w:val="24"/>
        </w:rPr>
        <w:t>;</w:t>
      </w:r>
    </w:p>
    <w:p w:rsidR="00901D83" w:rsidRPr="00901D83" w:rsidRDefault="00901D83" w:rsidP="00F9127B">
      <w:pPr>
        <w:numPr>
          <w:ilvl w:val="0"/>
          <w:numId w:val="39"/>
        </w:numPr>
        <w:ind w:left="780" w:right="180"/>
        <w:contextualSpacing/>
        <w:rPr>
          <w:rFonts w:hAnsi="Times New Roman" w:cs="Times New Roman"/>
          <w:color w:val="000000"/>
          <w:sz w:val="24"/>
          <w:szCs w:val="24"/>
        </w:rPr>
      </w:pPr>
      <w:r w:rsidRPr="00901D83">
        <w:rPr>
          <w:rFonts w:hAnsi="Times New Roman" w:cs="Times New Roman"/>
          <w:color w:val="000000"/>
          <w:sz w:val="24"/>
          <w:szCs w:val="24"/>
          <w:lang w:val="ru-RU"/>
        </w:rPr>
        <w:t>старший менеджер</w:t>
      </w:r>
      <w:r w:rsidRPr="00901D83">
        <w:rPr>
          <w:rFonts w:hAnsi="Times New Roman" w:cs="Times New Roman"/>
          <w:color w:val="000000"/>
          <w:sz w:val="24"/>
          <w:szCs w:val="24"/>
        </w:rPr>
        <w:t>;</w:t>
      </w:r>
    </w:p>
    <w:p w:rsidR="00901D83" w:rsidRPr="00901D83" w:rsidRDefault="00901D83" w:rsidP="00F9127B">
      <w:pPr>
        <w:numPr>
          <w:ilvl w:val="0"/>
          <w:numId w:val="39"/>
        </w:numPr>
        <w:ind w:left="780" w:right="180"/>
        <w:rPr>
          <w:rFonts w:hAnsi="Times New Roman" w:cs="Times New Roman"/>
          <w:color w:val="000000"/>
          <w:sz w:val="24"/>
          <w:szCs w:val="24"/>
        </w:rPr>
      </w:pPr>
      <w:r w:rsidRPr="00901D83">
        <w:rPr>
          <w:rFonts w:hAnsi="Times New Roman" w:cs="Times New Roman"/>
          <w:color w:val="000000"/>
          <w:sz w:val="24"/>
          <w:szCs w:val="24"/>
          <w:lang w:val="ru-RU"/>
        </w:rPr>
        <w:t>менеджер</w:t>
      </w:r>
      <w:r w:rsidRPr="00901D83">
        <w:rPr>
          <w:rFonts w:hAnsi="Times New Roman" w:cs="Times New Roman"/>
          <w:color w:val="000000"/>
          <w:sz w:val="24"/>
          <w:szCs w:val="24"/>
        </w:rPr>
        <w:t>.</w:t>
      </w:r>
    </w:p>
    <w:p w:rsidR="00901D83" w:rsidRPr="000D0406" w:rsidRDefault="00901D83" w:rsidP="00901D83">
      <w:pPr>
        <w:rPr>
          <w:rFonts w:hAnsi="Times New Roman" w:cs="Times New Roman"/>
          <w:color w:val="000000"/>
          <w:sz w:val="24"/>
          <w:szCs w:val="24"/>
          <w:lang w:val="ru-RU"/>
        </w:rPr>
      </w:pPr>
      <w:r w:rsidRPr="000D0406">
        <w:rPr>
          <w:rFonts w:hAnsi="Times New Roman" w:cs="Times New Roman"/>
          <w:color w:val="000000"/>
          <w:sz w:val="24"/>
          <w:szCs w:val="24"/>
          <w:lang w:val="ru-RU"/>
        </w:rPr>
        <w:t>Свои функции комиссия выполняет в соответствии с положением, утверждаемым руководителем учреждения.</w:t>
      </w:r>
    </w:p>
    <w:p w:rsidR="00901D83" w:rsidRPr="000D0406" w:rsidRDefault="00901D83" w:rsidP="00901D83">
      <w:pPr>
        <w:rPr>
          <w:rFonts w:hAnsi="Times New Roman" w:cs="Times New Roman"/>
          <w:color w:val="000000"/>
          <w:sz w:val="24"/>
          <w:szCs w:val="24"/>
          <w:lang w:val="ru-RU"/>
        </w:rPr>
      </w:pPr>
      <w:r w:rsidRPr="000D0406">
        <w:rPr>
          <w:rFonts w:hAnsi="Times New Roman" w:cs="Times New Roman"/>
          <w:color w:val="000000"/>
          <w:sz w:val="24"/>
          <w:szCs w:val="24"/>
          <w:lang w:val="ru-RU"/>
        </w:rPr>
        <w:t>2. Возложить на комиссию следующие обязанности:</w:t>
      </w:r>
    </w:p>
    <w:p w:rsidR="00901D83" w:rsidRPr="000D0406" w:rsidRDefault="00901D83" w:rsidP="00F9127B">
      <w:pPr>
        <w:numPr>
          <w:ilvl w:val="0"/>
          <w:numId w:val="42"/>
        </w:numPr>
        <w:ind w:left="780" w:right="180"/>
        <w:contextualSpacing/>
        <w:rPr>
          <w:rFonts w:hAnsi="Times New Roman" w:cs="Times New Roman"/>
          <w:color w:val="000000"/>
          <w:sz w:val="24"/>
          <w:szCs w:val="24"/>
          <w:lang w:val="ru-RU"/>
        </w:rPr>
      </w:pPr>
      <w:r w:rsidRPr="000D0406">
        <w:rPr>
          <w:rFonts w:hAnsi="Times New Roman" w:cs="Times New Roman"/>
          <w:color w:val="000000"/>
          <w:sz w:val="24"/>
          <w:szCs w:val="24"/>
          <w:lang w:val="ru-RU"/>
        </w:rPr>
        <w:t xml:space="preserve">проверка условий, обеспечивающих сохранность </w:t>
      </w:r>
      <w:r>
        <w:rPr>
          <w:rFonts w:hAnsi="Times New Roman" w:cs="Times New Roman"/>
          <w:color w:val="000000"/>
          <w:sz w:val="24"/>
          <w:szCs w:val="24"/>
          <w:lang w:val="ru-RU"/>
        </w:rPr>
        <w:t xml:space="preserve"> </w:t>
      </w:r>
      <w:r w:rsidRPr="000D0406">
        <w:rPr>
          <w:rFonts w:hAnsi="Times New Roman" w:cs="Times New Roman"/>
          <w:color w:val="000000"/>
          <w:sz w:val="24"/>
          <w:szCs w:val="24"/>
          <w:lang w:val="ru-RU"/>
        </w:rPr>
        <w:t xml:space="preserve"> денежных</w:t>
      </w:r>
      <w:r>
        <w:rPr>
          <w:rFonts w:hAnsi="Times New Roman" w:cs="Times New Roman"/>
          <w:color w:val="000000"/>
          <w:sz w:val="24"/>
          <w:szCs w:val="24"/>
        </w:rPr>
        <w:t> </w:t>
      </w:r>
      <w:r w:rsidRPr="000D0406">
        <w:rPr>
          <w:rFonts w:hAnsi="Times New Roman" w:cs="Times New Roman"/>
          <w:color w:val="000000"/>
          <w:sz w:val="24"/>
          <w:szCs w:val="24"/>
          <w:lang w:val="ru-RU"/>
        </w:rPr>
        <w:t>документов;</w:t>
      </w:r>
    </w:p>
    <w:p w:rsidR="00901D83" w:rsidRPr="000D0406" w:rsidRDefault="00901D83" w:rsidP="00F9127B">
      <w:pPr>
        <w:numPr>
          <w:ilvl w:val="0"/>
          <w:numId w:val="42"/>
        </w:numPr>
        <w:ind w:left="780" w:right="180"/>
        <w:contextualSpacing/>
        <w:rPr>
          <w:rFonts w:hAnsi="Times New Roman" w:cs="Times New Roman"/>
          <w:color w:val="000000"/>
          <w:sz w:val="24"/>
          <w:szCs w:val="24"/>
          <w:lang w:val="ru-RU"/>
        </w:rPr>
      </w:pPr>
      <w:r w:rsidRPr="000D0406">
        <w:rPr>
          <w:rFonts w:hAnsi="Times New Roman" w:cs="Times New Roman"/>
          <w:color w:val="000000"/>
          <w:sz w:val="24"/>
          <w:szCs w:val="24"/>
          <w:lang w:val="ru-RU"/>
        </w:rPr>
        <w:t xml:space="preserve">проверка полноты и своевременности отражения в учете поступления </w:t>
      </w:r>
      <w:r>
        <w:rPr>
          <w:rFonts w:hAnsi="Times New Roman" w:cs="Times New Roman"/>
          <w:color w:val="000000"/>
          <w:sz w:val="24"/>
          <w:szCs w:val="24"/>
          <w:lang w:val="ru-RU"/>
        </w:rPr>
        <w:t>денежных документов</w:t>
      </w:r>
      <w:r w:rsidRPr="000D0406">
        <w:rPr>
          <w:rFonts w:hAnsi="Times New Roman" w:cs="Times New Roman"/>
          <w:color w:val="000000"/>
          <w:sz w:val="24"/>
          <w:szCs w:val="24"/>
          <w:lang w:val="ru-RU"/>
        </w:rPr>
        <w:t>;</w:t>
      </w:r>
    </w:p>
    <w:p w:rsidR="00901D83" w:rsidRPr="000D0406" w:rsidRDefault="00901D83" w:rsidP="00F9127B">
      <w:pPr>
        <w:numPr>
          <w:ilvl w:val="0"/>
          <w:numId w:val="42"/>
        </w:numPr>
        <w:ind w:left="780" w:right="180"/>
        <w:contextualSpacing/>
        <w:rPr>
          <w:rFonts w:hAnsi="Times New Roman" w:cs="Times New Roman"/>
          <w:color w:val="000000"/>
          <w:sz w:val="24"/>
          <w:szCs w:val="24"/>
          <w:lang w:val="ru-RU"/>
        </w:rPr>
      </w:pPr>
      <w:r w:rsidRPr="000D0406">
        <w:rPr>
          <w:rFonts w:hAnsi="Times New Roman" w:cs="Times New Roman"/>
          <w:color w:val="000000"/>
          <w:sz w:val="24"/>
          <w:szCs w:val="24"/>
          <w:lang w:val="ru-RU"/>
        </w:rPr>
        <w:t>проверка правильности учета бланков строгой отчетности;</w:t>
      </w:r>
    </w:p>
    <w:p w:rsidR="00901D83" w:rsidRPr="000D0406" w:rsidRDefault="00901D83" w:rsidP="00901D83">
      <w:pPr>
        <w:ind w:left="780" w:right="180"/>
        <w:rPr>
          <w:rFonts w:hAnsi="Times New Roman" w:cs="Times New Roman"/>
          <w:color w:val="000000"/>
          <w:sz w:val="24"/>
          <w:szCs w:val="24"/>
          <w:lang w:val="ru-RU"/>
        </w:rPr>
      </w:pPr>
    </w:p>
    <w:p w:rsidR="00901D83" w:rsidRPr="000D0406" w:rsidRDefault="00901D83" w:rsidP="00901D83">
      <w:pPr>
        <w:rPr>
          <w:rFonts w:hAnsi="Times New Roman" w:cs="Times New Roman"/>
          <w:color w:val="000000"/>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Default="00901D83" w:rsidP="008F4D1D">
      <w:pPr>
        <w:jc w:val="both"/>
        <w:rPr>
          <w:rFonts w:cstheme="minorHAnsi"/>
          <w:sz w:val="24"/>
          <w:szCs w:val="24"/>
          <w:lang w:val="ru-RU"/>
        </w:rPr>
      </w:pPr>
    </w:p>
    <w:p w:rsidR="00901D83" w:rsidRPr="00FE1A6B" w:rsidRDefault="00901D83" w:rsidP="00901D83">
      <w:pPr>
        <w:jc w:val="right"/>
        <w:rPr>
          <w:rFonts w:hAnsi="Times New Roman" w:cs="Times New Roman"/>
          <w:color w:val="000000"/>
          <w:sz w:val="24"/>
          <w:szCs w:val="24"/>
          <w:lang w:val="ru-RU"/>
        </w:rPr>
      </w:pPr>
      <w:r w:rsidRPr="00FE1A6B">
        <w:rPr>
          <w:rFonts w:hAnsi="Times New Roman" w:cs="Times New Roman"/>
          <w:color w:val="000000"/>
          <w:sz w:val="24"/>
          <w:szCs w:val="24"/>
          <w:lang w:val="ru-RU"/>
        </w:rPr>
        <w:lastRenderedPageBreak/>
        <w:t>Приложение 5</w:t>
      </w:r>
      <w:r w:rsidRPr="00FE1A6B">
        <w:rPr>
          <w:lang w:val="ru-RU"/>
        </w:rPr>
        <w:br/>
      </w:r>
      <w:r w:rsidRPr="00FE1A6B">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FE1A6B">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FE1A6B">
        <w:rPr>
          <w:rFonts w:hAnsi="Times New Roman" w:cs="Times New Roman"/>
          <w:color w:val="000000"/>
          <w:sz w:val="24"/>
          <w:szCs w:val="24"/>
          <w:lang w:val="ru-RU"/>
        </w:rPr>
        <w:t>.</w:t>
      </w:r>
      <w:r>
        <w:rPr>
          <w:rFonts w:hAnsi="Times New Roman" w:cs="Times New Roman"/>
          <w:color w:val="000000"/>
          <w:sz w:val="24"/>
          <w:szCs w:val="24"/>
          <w:lang w:val="ru-RU"/>
        </w:rPr>
        <w:t>04</w:t>
      </w:r>
      <w:r w:rsidRPr="00FE1A6B">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FE1A6B">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901D83" w:rsidRPr="00FE1A6B" w:rsidRDefault="00901D83" w:rsidP="00901D83">
      <w:pPr>
        <w:jc w:val="center"/>
        <w:rPr>
          <w:rFonts w:hAnsi="Times New Roman" w:cs="Times New Roman"/>
          <w:color w:val="000000"/>
          <w:sz w:val="24"/>
          <w:szCs w:val="24"/>
          <w:lang w:val="ru-RU"/>
        </w:rPr>
      </w:pPr>
      <w:r w:rsidRPr="00FE1A6B">
        <w:rPr>
          <w:rFonts w:hAnsi="Times New Roman" w:cs="Times New Roman"/>
          <w:color w:val="000000"/>
          <w:sz w:val="24"/>
          <w:szCs w:val="24"/>
          <w:lang w:val="ru-RU"/>
        </w:rPr>
        <w:t>Перечень неунифицированных форм первичных документов</w:t>
      </w:r>
    </w:p>
    <w:p w:rsidR="00901D83" w:rsidRPr="00FE1A6B" w:rsidRDefault="00901D83" w:rsidP="00901D83">
      <w:pPr>
        <w:rPr>
          <w:rFonts w:hAnsi="Times New Roman" w:cs="Times New Roman"/>
          <w:color w:val="000000"/>
          <w:sz w:val="24"/>
          <w:szCs w:val="24"/>
          <w:lang w:val="ru-RU"/>
        </w:rPr>
      </w:pPr>
      <w:r w:rsidRPr="00FE1A6B">
        <w:rPr>
          <w:rFonts w:hAnsi="Times New Roman" w:cs="Times New Roman"/>
          <w:color w:val="000000"/>
          <w:sz w:val="24"/>
          <w:szCs w:val="24"/>
          <w:lang w:val="ru-RU"/>
        </w:rPr>
        <w:t>1. Универсальные передаточный и корректировочный документы (УПД и УКД) по формам,</w:t>
      </w:r>
      <w:r>
        <w:rPr>
          <w:rFonts w:hAnsi="Times New Roman" w:cs="Times New Roman"/>
          <w:color w:val="000000"/>
          <w:sz w:val="24"/>
          <w:szCs w:val="24"/>
        </w:rPr>
        <w:t> </w:t>
      </w:r>
      <w:r w:rsidRPr="00FE1A6B">
        <w:rPr>
          <w:rFonts w:hAnsi="Times New Roman" w:cs="Times New Roman"/>
          <w:color w:val="000000"/>
          <w:sz w:val="24"/>
          <w:szCs w:val="24"/>
          <w:lang w:val="ru-RU"/>
        </w:rPr>
        <w:t>которые рекомендованы ФНС.</w:t>
      </w:r>
    </w:p>
    <w:p w:rsidR="00901D83" w:rsidRDefault="00901D83" w:rsidP="00901D83">
      <w:pPr>
        <w:rPr>
          <w:rFonts w:hAnsi="Times New Roman" w:cs="Times New Roman"/>
          <w:color w:val="000000"/>
          <w:sz w:val="24"/>
          <w:szCs w:val="24"/>
        </w:rPr>
      </w:pPr>
      <w:r>
        <w:rPr>
          <w:rFonts w:hAnsi="Times New Roman" w:cs="Times New Roman"/>
          <w:color w:val="000000"/>
          <w:sz w:val="24"/>
          <w:szCs w:val="24"/>
        </w:rPr>
        <w:t>2. Самостоятельно разработанные формы:</w:t>
      </w:r>
    </w:p>
    <w:p w:rsidR="00901D83" w:rsidRPr="00FE1A6B" w:rsidRDefault="00901D83" w:rsidP="00F9127B">
      <w:pPr>
        <w:numPr>
          <w:ilvl w:val="0"/>
          <w:numId w:val="43"/>
        </w:numPr>
        <w:ind w:left="780" w:right="180"/>
        <w:contextualSpacing/>
        <w:rPr>
          <w:rFonts w:hAnsi="Times New Roman" w:cs="Times New Roman"/>
          <w:color w:val="000000"/>
          <w:sz w:val="24"/>
          <w:szCs w:val="24"/>
          <w:lang w:val="ru-RU"/>
        </w:rPr>
      </w:pPr>
      <w:r w:rsidRPr="00FE1A6B">
        <w:rPr>
          <w:rFonts w:hAnsi="Times New Roman" w:cs="Times New Roman"/>
          <w:color w:val="000000"/>
          <w:sz w:val="24"/>
          <w:szCs w:val="24"/>
          <w:lang w:val="ru-RU"/>
        </w:rPr>
        <w:t>Акт о замене запчастей в основном средстве;</w:t>
      </w:r>
    </w:p>
    <w:p w:rsidR="00901D83" w:rsidRPr="00FE1A6B" w:rsidRDefault="00901D83" w:rsidP="00F9127B">
      <w:pPr>
        <w:numPr>
          <w:ilvl w:val="0"/>
          <w:numId w:val="43"/>
        </w:numPr>
        <w:ind w:left="780" w:right="180"/>
        <w:contextualSpacing/>
        <w:rPr>
          <w:rFonts w:hAnsi="Times New Roman" w:cs="Times New Roman"/>
          <w:color w:val="000000"/>
          <w:sz w:val="24"/>
          <w:szCs w:val="24"/>
          <w:lang w:val="ru-RU"/>
        </w:rPr>
      </w:pPr>
      <w:r w:rsidRPr="00FE1A6B">
        <w:rPr>
          <w:rFonts w:hAnsi="Times New Roman" w:cs="Times New Roman"/>
          <w:color w:val="000000"/>
          <w:sz w:val="24"/>
          <w:szCs w:val="24"/>
          <w:lang w:val="ru-RU"/>
        </w:rPr>
        <w:t xml:space="preserve">Карточка учета работы летней </w:t>
      </w:r>
      <w:r>
        <w:rPr>
          <w:rFonts w:hAnsi="Times New Roman" w:cs="Times New Roman"/>
          <w:color w:val="000000"/>
          <w:sz w:val="24"/>
          <w:szCs w:val="24"/>
          <w:lang w:val="ru-RU"/>
        </w:rPr>
        <w:t xml:space="preserve">(зимней) </w:t>
      </w:r>
      <w:r w:rsidRPr="00FE1A6B">
        <w:rPr>
          <w:rFonts w:hAnsi="Times New Roman" w:cs="Times New Roman"/>
          <w:color w:val="000000"/>
          <w:sz w:val="24"/>
          <w:szCs w:val="24"/>
          <w:lang w:val="ru-RU"/>
        </w:rPr>
        <w:t>автомобильной шины;</w:t>
      </w:r>
    </w:p>
    <w:p w:rsidR="00901D83" w:rsidRDefault="00901D83" w:rsidP="00F9127B">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Расчетный листок;</w:t>
      </w:r>
    </w:p>
    <w:p w:rsidR="00901D83" w:rsidRDefault="00901D83" w:rsidP="00901D83">
      <w:pPr>
        <w:jc w:val="center"/>
        <w:rPr>
          <w:rFonts w:hAnsi="Times New Roman" w:cs="Times New Roman"/>
          <w:color w:val="000000"/>
          <w:sz w:val="24"/>
          <w:szCs w:val="24"/>
          <w:lang w:val="ru-RU"/>
        </w:rPr>
      </w:pPr>
    </w:p>
    <w:p w:rsidR="00901D83" w:rsidRPr="00FE1A6B" w:rsidRDefault="00901D83" w:rsidP="00901D83">
      <w:pPr>
        <w:jc w:val="center"/>
        <w:rPr>
          <w:rFonts w:hAnsi="Times New Roman" w:cs="Times New Roman"/>
          <w:color w:val="000000"/>
          <w:sz w:val="24"/>
          <w:szCs w:val="24"/>
          <w:lang w:val="ru-RU"/>
        </w:rPr>
      </w:pPr>
      <w:r w:rsidRPr="00FE1A6B">
        <w:rPr>
          <w:rFonts w:hAnsi="Times New Roman" w:cs="Times New Roman"/>
          <w:color w:val="000000"/>
          <w:sz w:val="24"/>
          <w:szCs w:val="24"/>
          <w:lang w:val="ru-RU"/>
        </w:rPr>
        <w:t>Образцы неунифицированных форм первичных документов</w:t>
      </w:r>
    </w:p>
    <w:p w:rsidR="00901D83" w:rsidRPr="00FE1A6B" w:rsidRDefault="00901D83" w:rsidP="00901D83">
      <w:pPr>
        <w:rPr>
          <w:rFonts w:hAnsi="Times New Roman" w:cs="Times New Roman"/>
          <w:color w:val="000000"/>
          <w:sz w:val="24"/>
          <w:szCs w:val="24"/>
          <w:lang w:val="ru-RU"/>
        </w:rPr>
      </w:pPr>
      <w:r w:rsidRPr="00FE1A6B">
        <w:rPr>
          <w:rFonts w:hAnsi="Times New Roman" w:cs="Times New Roman"/>
          <w:b/>
          <w:bCs/>
          <w:color w:val="000000"/>
          <w:sz w:val="24"/>
          <w:szCs w:val="24"/>
          <w:lang w:val="ru-RU"/>
        </w:rPr>
        <w:t>1. Акт о замене запчастей в основном средстве</w:t>
      </w:r>
    </w:p>
    <w:tbl>
      <w:tblPr>
        <w:tblW w:w="0" w:type="auto"/>
        <w:tblCellMar>
          <w:top w:w="15" w:type="dxa"/>
          <w:left w:w="15" w:type="dxa"/>
          <w:bottom w:w="15" w:type="dxa"/>
          <w:right w:w="15" w:type="dxa"/>
        </w:tblCellMar>
        <w:tblLook w:val="0600"/>
      </w:tblPr>
      <w:tblGrid>
        <w:gridCol w:w="3676"/>
      </w:tblGrid>
      <w:tr w:rsidR="00901D83" w:rsidRPr="00BF3060" w:rsidTr="00CA14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r>
      <w:tr w:rsidR="00901D83" w:rsidTr="00CA144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полное наименование учреждения</w:t>
            </w:r>
          </w:p>
        </w:tc>
      </w:tr>
    </w:tbl>
    <w:p w:rsidR="00901D83" w:rsidRPr="00FE1A6B" w:rsidRDefault="00901D83" w:rsidP="00901D83">
      <w:pPr>
        <w:jc w:val="center"/>
        <w:rPr>
          <w:rFonts w:hAnsi="Times New Roman" w:cs="Times New Roman"/>
          <w:color w:val="000000"/>
          <w:sz w:val="24"/>
          <w:szCs w:val="24"/>
          <w:lang w:val="ru-RU"/>
        </w:rPr>
      </w:pPr>
      <w:r>
        <w:rPr>
          <w:rFonts w:hAnsi="Times New Roman" w:cs="Times New Roman"/>
          <w:color w:val="000000"/>
          <w:sz w:val="24"/>
          <w:szCs w:val="24"/>
          <w:lang w:val="ru-RU"/>
        </w:rPr>
        <w:t>А</w:t>
      </w:r>
      <w:r w:rsidRPr="00FE1A6B">
        <w:rPr>
          <w:rFonts w:hAnsi="Times New Roman" w:cs="Times New Roman"/>
          <w:color w:val="000000"/>
          <w:sz w:val="24"/>
          <w:szCs w:val="24"/>
          <w:lang w:val="ru-RU"/>
        </w:rPr>
        <w:t>КТ № ___</w:t>
      </w:r>
      <w:r w:rsidRPr="00FE1A6B">
        <w:rPr>
          <w:lang w:val="ru-RU"/>
        </w:rPr>
        <w:br/>
      </w:r>
      <w:r w:rsidRPr="00FE1A6B">
        <w:rPr>
          <w:rFonts w:hAnsi="Times New Roman" w:cs="Times New Roman"/>
          <w:color w:val="000000"/>
          <w:sz w:val="24"/>
          <w:szCs w:val="24"/>
          <w:lang w:val="ru-RU"/>
        </w:rPr>
        <w:t>о замене запчастей в основном средстве</w:t>
      </w:r>
    </w:p>
    <w:tbl>
      <w:tblPr>
        <w:tblW w:w="0" w:type="auto"/>
        <w:tblCellMar>
          <w:top w:w="15" w:type="dxa"/>
          <w:left w:w="15" w:type="dxa"/>
          <w:bottom w:w="15" w:type="dxa"/>
          <w:right w:w="15" w:type="dxa"/>
        </w:tblCellMar>
        <w:tblLook w:val="0600"/>
      </w:tblPr>
      <w:tblGrid>
        <w:gridCol w:w="326"/>
        <w:gridCol w:w="1067"/>
        <w:gridCol w:w="1316"/>
        <w:gridCol w:w="1265"/>
        <w:gridCol w:w="1367"/>
        <w:gridCol w:w="1282"/>
        <w:gridCol w:w="1526"/>
        <w:gridCol w:w="987"/>
        <w:gridCol w:w="1056"/>
      </w:tblGrid>
      <w:tr w:rsidR="00901D83" w:rsidTr="00CA144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w:t>
            </w:r>
            <w:r>
              <w:br/>
            </w:r>
            <w:r>
              <w:rPr>
                <w:rFonts w:hAnsi="Times New Roman" w:cs="Times New Roman"/>
                <w:b/>
                <w:bCs/>
                <w:color w:val="000000"/>
                <w:sz w:val="24"/>
                <w:szCs w:val="24"/>
              </w:rPr>
              <w:t>п/</w:t>
            </w:r>
            <w:r>
              <w:br/>
            </w:r>
            <w:r>
              <w:rPr>
                <w:rFonts w:hAnsi="Times New Roman" w:cs="Times New Roman"/>
                <w:b/>
                <w:bCs/>
                <w:color w:val="000000"/>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Дата</w:t>
            </w:r>
            <w:r>
              <w:br/>
            </w:r>
            <w:r>
              <w:rPr>
                <w:rFonts w:hAnsi="Times New Roman" w:cs="Times New Roman"/>
                <w:b/>
                <w:bCs/>
                <w:color w:val="000000"/>
                <w:sz w:val="24"/>
                <w:szCs w:val="24"/>
              </w:rPr>
              <w:t>проведения</w:t>
            </w:r>
            <w:r>
              <w:br/>
            </w:r>
            <w:r>
              <w:rPr>
                <w:rFonts w:hAnsi="Times New Roman" w:cs="Times New Roman"/>
                <w:b/>
                <w:bCs/>
                <w:color w:val="000000"/>
                <w:sz w:val="24"/>
                <w:szCs w:val="24"/>
              </w:rPr>
              <w:t>ремонтных</w:t>
            </w:r>
            <w:r>
              <w:br/>
            </w:r>
            <w:r>
              <w:rPr>
                <w:rFonts w:hAnsi="Times New Roman" w:cs="Times New Roman"/>
                <w:b/>
                <w:bCs/>
                <w:color w:val="000000"/>
                <w:sz w:val="24"/>
                <w:szCs w:val="24"/>
              </w:rPr>
              <w:t>работ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Наименование</w:t>
            </w:r>
            <w:r>
              <w:br/>
            </w:r>
            <w:r>
              <w:rPr>
                <w:rFonts w:hAnsi="Times New Roman" w:cs="Times New Roman"/>
                <w:b/>
                <w:bCs/>
                <w:color w:val="000000"/>
                <w:sz w:val="24"/>
                <w:szCs w:val="24"/>
              </w:rPr>
              <w:t>основного</w:t>
            </w:r>
            <w:r>
              <w:br/>
            </w:r>
            <w:r>
              <w:rPr>
                <w:rFonts w:hAnsi="Times New Roman" w:cs="Times New Roman"/>
                <w:b/>
                <w:bCs/>
                <w:color w:val="000000"/>
                <w:sz w:val="24"/>
                <w:szCs w:val="24"/>
              </w:rPr>
              <w:t>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Инвентарный</w:t>
            </w:r>
            <w:r>
              <w:br/>
            </w:r>
            <w:r>
              <w:rPr>
                <w:rFonts w:hAnsi="Times New Roman" w:cs="Times New Roman"/>
                <w:b/>
                <w:bCs/>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Перечень</w:t>
            </w:r>
            <w:r>
              <w:br/>
            </w:r>
            <w:r>
              <w:rPr>
                <w:rFonts w:hAnsi="Times New Roman" w:cs="Times New Roman"/>
                <w:b/>
                <w:bCs/>
                <w:color w:val="000000"/>
                <w:sz w:val="24"/>
                <w:szCs w:val="24"/>
              </w:rPr>
              <w:t>произведенных работ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Материалы,</w:t>
            </w:r>
            <w:r>
              <w:br/>
            </w:r>
            <w:r>
              <w:rPr>
                <w:rFonts w:hAnsi="Times New Roman" w:cs="Times New Roman"/>
                <w:b/>
                <w:bCs/>
                <w:color w:val="000000"/>
                <w:sz w:val="24"/>
                <w:szCs w:val="24"/>
              </w:rPr>
              <w:t>используемые при замене</w:t>
            </w:r>
          </w:p>
        </w:tc>
      </w:tr>
      <w:tr w:rsidR="00901D83" w:rsidTr="00CA144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номенклатурный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количество</w:t>
            </w:r>
          </w:p>
        </w:tc>
      </w:tr>
      <w:tr w:rsidR="00901D83"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bl>
    <w:p w:rsidR="00901D83" w:rsidRDefault="00901D83" w:rsidP="00901D83">
      <w:pP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711"/>
        <w:gridCol w:w="156"/>
        <w:gridCol w:w="1154"/>
        <w:gridCol w:w="156"/>
        <w:gridCol w:w="1147"/>
      </w:tblGrid>
      <w:tr w:rsidR="00901D83" w:rsidTr="00CA14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(исполнитель)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(подпись)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901D83" w:rsidRDefault="00901D83" w:rsidP="00CA144A">
            <w:r>
              <w:rPr>
                <w:rFonts w:hAnsi="Times New Roman" w:cs="Times New Roman"/>
                <w:color w:val="000000"/>
                <w:sz w:val="24"/>
                <w:szCs w:val="24"/>
              </w:rPr>
              <w:t>(Ф. И. О.)</w:t>
            </w:r>
          </w:p>
        </w:tc>
      </w:tr>
      <w:tr w:rsidR="00901D83" w:rsidTr="00CA14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901D83" w:rsidRDefault="00901D83" w:rsidP="00CA144A">
            <w:r>
              <w:rPr>
                <w:rFonts w:hAnsi="Times New Roman" w:cs="Times New Roman"/>
                <w:color w:val="000000"/>
                <w:sz w:val="24"/>
                <w:szCs w:val="24"/>
              </w:rPr>
              <w:t>(руководитель)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(подпись)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901D83" w:rsidRDefault="00901D83" w:rsidP="00CA144A">
            <w:r>
              <w:rPr>
                <w:rFonts w:hAnsi="Times New Roman" w:cs="Times New Roman"/>
                <w:color w:val="000000"/>
                <w:sz w:val="24"/>
                <w:szCs w:val="24"/>
              </w:rPr>
              <w:t>(Ф. И. О.)</w:t>
            </w:r>
          </w:p>
        </w:tc>
      </w:tr>
      <w:tr w:rsidR="00901D83" w:rsidTr="00CA144A">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bl>
    <w:p w:rsidR="00901D83" w:rsidRPr="00FE1A6B" w:rsidRDefault="00901D83" w:rsidP="00901D83">
      <w:pPr>
        <w:rPr>
          <w:rFonts w:hAnsi="Times New Roman" w:cs="Times New Roman"/>
          <w:color w:val="000000"/>
          <w:sz w:val="24"/>
          <w:szCs w:val="24"/>
          <w:lang w:val="ru-RU"/>
        </w:rPr>
      </w:pPr>
      <w:r w:rsidRPr="00FE1A6B">
        <w:rPr>
          <w:rFonts w:hAnsi="Times New Roman" w:cs="Times New Roman"/>
          <w:b/>
          <w:bCs/>
          <w:color w:val="000000"/>
          <w:sz w:val="24"/>
          <w:szCs w:val="24"/>
          <w:lang w:val="ru-RU"/>
        </w:rPr>
        <w:lastRenderedPageBreak/>
        <w:t xml:space="preserve">2. Карточка учета работы летней </w:t>
      </w:r>
      <w:r>
        <w:rPr>
          <w:rFonts w:hAnsi="Times New Roman" w:cs="Times New Roman"/>
          <w:b/>
          <w:bCs/>
          <w:color w:val="000000"/>
          <w:sz w:val="24"/>
          <w:szCs w:val="24"/>
          <w:lang w:val="ru-RU"/>
        </w:rPr>
        <w:t xml:space="preserve">(зимней) </w:t>
      </w:r>
      <w:r w:rsidRPr="00FE1A6B">
        <w:rPr>
          <w:rFonts w:hAnsi="Times New Roman" w:cs="Times New Roman"/>
          <w:b/>
          <w:bCs/>
          <w:color w:val="000000"/>
          <w:sz w:val="24"/>
          <w:szCs w:val="24"/>
          <w:lang w:val="ru-RU"/>
        </w:rPr>
        <w:t>автомобильной шины</w:t>
      </w:r>
    </w:p>
    <w:tbl>
      <w:tblPr>
        <w:tblW w:w="0" w:type="auto"/>
        <w:tblCellMar>
          <w:top w:w="15" w:type="dxa"/>
          <w:left w:w="15" w:type="dxa"/>
          <w:bottom w:w="15" w:type="dxa"/>
          <w:right w:w="15" w:type="dxa"/>
        </w:tblCellMar>
        <w:tblLook w:val="0600"/>
      </w:tblPr>
      <w:tblGrid>
        <w:gridCol w:w="6046"/>
        <w:gridCol w:w="593"/>
        <w:gridCol w:w="593"/>
        <w:gridCol w:w="592"/>
        <w:gridCol w:w="592"/>
        <w:gridCol w:w="592"/>
        <w:gridCol w:w="592"/>
        <w:gridCol w:w="592"/>
      </w:tblGrid>
      <w:tr w:rsidR="00901D83" w:rsidRPr="00BF3060" w:rsidTr="00CA144A">
        <w:tc>
          <w:tcPr>
            <w:tcW w:w="0" w:type="auto"/>
            <w:gridSpan w:val="8"/>
            <w:tcMar>
              <w:top w:w="75" w:type="dxa"/>
              <w:left w:w="75" w:type="dxa"/>
              <w:bottom w:w="75" w:type="dxa"/>
              <w:right w:w="75" w:type="dxa"/>
            </w:tcMar>
            <w:vAlign w:val="bottom"/>
          </w:tcPr>
          <w:p w:rsidR="00901D83" w:rsidRPr="00FE1A6B" w:rsidRDefault="00901D83" w:rsidP="00CA144A">
            <w:pPr>
              <w:ind w:left="75" w:right="75"/>
              <w:rPr>
                <w:rFonts w:hAnsi="Times New Roman" w:cs="Times New Roman"/>
                <w:color w:val="000000"/>
                <w:sz w:val="24"/>
                <w:szCs w:val="24"/>
                <w:lang w:val="ru-RU"/>
              </w:rPr>
            </w:pPr>
          </w:p>
        </w:tc>
      </w:tr>
      <w:tr w:rsidR="00901D83" w:rsidRPr="00BF3060" w:rsidTr="00CA144A">
        <w:tc>
          <w:tcPr>
            <w:tcW w:w="0" w:type="auto"/>
            <w:gridSpan w:val="8"/>
            <w:tcMar>
              <w:top w:w="75" w:type="dxa"/>
              <w:left w:w="75" w:type="dxa"/>
              <w:bottom w:w="75" w:type="dxa"/>
              <w:right w:w="75" w:type="dxa"/>
            </w:tcMar>
            <w:vAlign w:val="bottom"/>
          </w:tcPr>
          <w:tbl>
            <w:tblPr>
              <w:tblW w:w="0" w:type="auto"/>
              <w:tblCellMar>
                <w:top w:w="15" w:type="dxa"/>
                <w:left w:w="15" w:type="dxa"/>
                <w:bottom w:w="15" w:type="dxa"/>
                <w:right w:w="15" w:type="dxa"/>
              </w:tblCellMar>
              <w:tblLook w:val="0600"/>
            </w:tblPr>
            <w:tblGrid>
              <w:gridCol w:w="3676"/>
            </w:tblGrid>
            <w:tr w:rsidR="00901D83" w:rsidRPr="00BF3060" w:rsidTr="00CA14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r>
            <w:tr w:rsidR="00901D83" w:rsidRPr="00BF3060" w:rsidTr="00CA144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полное наименование учреждения</w:t>
                  </w:r>
                </w:p>
              </w:tc>
            </w:tr>
            <w:tr w:rsidR="00901D83" w:rsidRPr="00BF3060" w:rsidTr="00901D83">
              <w:trPr>
                <w:trHeight w:val="20"/>
              </w:trPr>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r>
          </w:tbl>
          <w:p w:rsidR="00901D83" w:rsidRPr="00FE1A6B" w:rsidRDefault="00901D83" w:rsidP="00CA144A">
            <w:pPr>
              <w:jc w:val="center"/>
              <w:rPr>
                <w:rFonts w:hAnsi="Times New Roman" w:cs="Times New Roman"/>
                <w:color w:val="000000"/>
                <w:sz w:val="24"/>
                <w:szCs w:val="24"/>
                <w:lang w:val="ru-RU"/>
              </w:rPr>
            </w:pPr>
            <w:r w:rsidRPr="00FE1A6B">
              <w:rPr>
                <w:rFonts w:hAnsi="Times New Roman" w:cs="Times New Roman"/>
                <w:color w:val="000000"/>
                <w:sz w:val="24"/>
                <w:szCs w:val="24"/>
                <w:lang w:val="ru-RU"/>
              </w:rPr>
              <w:t>КАРТОЧКА</w:t>
            </w:r>
            <w:r w:rsidRPr="00FE1A6B">
              <w:rPr>
                <w:lang w:val="ru-RU"/>
              </w:rPr>
              <w:br/>
            </w:r>
            <w:r w:rsidRPr="00FE1A6B">
              <w:rPr>
                <w:rFonts w:hAnsi="Times New Roman" w:cs="Times New Roman"/>
                <w:color w:val="000000"/>
                <w:sz w:val="24"/>
                <w:szCs w:val="24"/>
                <w:lang w:val="ru-RU"/>
              </w:rPr>
              <w:t>учета работы автомобильной шины № _______ (новой, восстановленной, прошедшей</w:t>
            </w:r>
            <w:r>
              <w:rPr>
                <w:rFonts w:hAnsi="Times New Roman" w:cs="Times New Roman"/>
                <w:color w:val="000000"/>
                <w:sz w:val="24"/>
                <w:szCs w:val="24"/>
              </w:rPr>
              <w:t> </w:t>
            </w:r>
            <w:r w:rsidRPr="00FE1A6B">
              <w:rPr>
                <w:rFonts w:hAnsi="Times New Roman" w:cs="Times New Roman"/>
                <w:color w:val="000000"/>
                <w:sz w:val="24"/>
                <w:szCs w:val="24"/>
                <w:lang w:val="ru-RU"/>
              </w:rPr>
              <w:t>углубление рисунка протектора нарезкой, бывшей в эксплуатации)</w:t>
            </w:r>
          </w:p>
        </w:tc>
      </w:tr>
      <w:tr w:rsidR="00901D83" w:rsidTr="00CA144A">
        <w:tc>
          <w:tcPr>
            <w:tcW w:w="0" w:type="auto"/>
            <w:gridSpan w:val="8"/>
            <w:tcMar>
              <w:top w:w="75" w:type="dxa"/>
              <w:left w:w="75" w:type="dxa"/>
              <w:bottom w:w="75" w:type="dxa"/>
              <w:right w:w="75" w:type="dxa"/>
            </w:tcMar>
          </w:tcPr>
          <w:p w:rsidR="00901D83" w:rsidRDefault="00901D83" w:rsidP="00CA144A">
            <w:r>
              <w:rPr>
                <w:rFonts w:hAnsi="Times New Roman" w:cs="Times New Roman"/>
                <w:color w:val="000000"/>
                <w:sz w:val="24"/>
                <w:szCs w:val="24"/>
              </w:rPr>
              <w:t>(нужное подчеркнуть)</w:t>
            </w:r>
          </w:p>
        </w:tc>
      </w:tr>
      <w:tr w:rsidR="00901D83" w:rsidTr="00CA144A">
        <w:tc>
          <w:tcPr>
            <w:tcW w:w="0" w:type="auto"/>
            <w:gridSpan w:val="2"/>
            <w:tcMar>
              <w:top w:w="75" w:type="dxa"/>
              <w:left w:w="75" w:type="dxa"/>
              <w:bottom w:w="75" w:type="dxa"/>
              <w:right w:w="75" w:type="dxa"/>
            </w:tcMar>
          </w:tcPr>
          <w:p w:rsidR="00901D83" w:rsidRDefault="00901D83" w:rsidP="00CA144A">
            <w:r>
              <w:rPr>
                <w:rFonts w:hAnsi="Times New Roman" w:cs="Times New Roman"/>
                <w:color w:val="000000"/>
                <w:sz w:val="24"/>
                <w:szCs w:val="24"/>
              </w:rPr>
              <w:t>Обозначение (размер)</w:t>
            </w:r>
            <w:r>
              <w:br/>
            </w:r>
            <w:r>
              <w:rPr>
                <w:rFonts w:hAnsi="Times New Roman" w:cs="Times New Roman"/>
                <w:color w:val="000000"/>
                <w:sz w:val="24"/>
                <w:szCs w:val="24"/>
              </w:rPr>
              <w:t>шины</w:t>
            </w:r>
          </w:p>
        </w:tc>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Mar>
              <w:top w:w="75" w:type="dxa"/>
              <w:left w:w="75" w:type="dxa"/>
              <w:bottom w:w="75" w:type="dxa"/>
              <w:right w:w="75" w:type="dxa"/>
            </w:tcMar>
          </w:tcPr>
          <w:p w:rsidR="00901D83" w:rsidRDefault="00901D83" w:rsidP="00CA144A">
            <w:r>
              <w:rPr>
                <w:rFonts w:hAnsi="Times New Roman" w:cs="Times New Roman"/>
                <w:color w:val="000000"/>
                <w:sz w:val="24"/>
                <w:szCs w:val="24"/>
              </w:rPr>
              <w:t>Модель шины</w:t>
            </w:r>
          </w:p>
        </w:tc>
        <w:tc>
          <w:tcPr>
            <w:tcW w:w="0" w:type="auto"/>
            <w:gridSpan w:val="7"/>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gridSpan w:val="3"/>
            <w:tcMar>
              <w:top w:w="75" w:type="dxa"/>
              <w:left w:w="75" w:type="dxa"/>
              <w:bottom w:w="75" w:type="dxa"/>
              <w:right w:w="75" w:type="dxa"/>
            </w:tcMar>
          </w:tcPr>
          <w:p w:rsidR="00901D83" w:rsidRDefault="00901D83" w:rsidP="00CA144A">
            <w:r>
              <w:rPr>
                <w:rFonts w:hAnsi="Times New Roman" w:cs="Times New Roman"/>
                <w:color w:val="000000"/>
                <w:sz w:val="24"/>
                <w:szCs w:val="24"/>
              </w:rPr>
              <w:t>Порядковый (заводской)</w:t>
            </w:r>
            <w:r>
              <w:br/>
            </w:r>
            <w:r>
              <w:rPr>
                <w:rFonts w:hAnsi="Times New Roman" w:cs="Times New Roman"/>
                <w:color w:val="000000"/>
                <w:sz w:val="24"/>
                <w:szCs w:val="24"/>
              </w:rPr>
              <w:t>номер</w:t>
            </w:r>
          </w:p>
        </w:tc>
        <w:tc>
          <w:tcPr>
            <w:tcW w:w="0" w:type="auto"/>
            <w:gridSpan w:val="5"/>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gridSpan w:val="4"/>
            <w:tcMar>
              <w:top w:w="75" w:type="dxa"/>
              <w:left w:w="75" w:type="dxa"/>
              <w:bottom w:w="75" w:type="dxa"/>
              <w:right w:w="75" w:type="dxa"/>
            </w:tcMar>
          </w:tcPr>
          <w:p w:rsidR="00901D83" w:rsidRDefault="00901D83" w:rsidP="00CA144A">
            <w:r>
              <w:rPr>
                <w:rFonts w:hAnsi="Times New Roman" w:cs="Times New Roman"/>
                <w:color w:val="000000"/>
                <w:sz w:val="24"/>
                <w:szCs w:val="24"/>
              </w:rPr>
              <w:t>Дата изготовления (неделя,</w:t>
            </w:r>
            <w:r>
              <w:br/>
            </w:r>
            <w:r>
              <w:rPr>
                <w:rFonts w:hAnsi="Times New Roman" w:cs="Times New Roman"/>
                <w:color w:val="000000"/>
                <w:sz w:val="24"/>
                <w:szCs w:val="24"/>
              </w:rPr>
              <w:t>год)</w:t>
            </w:r>
          </w:p>
        </w:tc>
        <w:tc>
          <w:tcPr>
            <w:tcW w:w="0" w:type="auto"/>
            <w:gridSpan w:val="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gridSpan w:val="5"/>
            <w:tcMar>
              <w:top w:w="75" w:type="dxa"/>
              <w:left w:w="75" w:type="dxa"/>
              <w:bottom w:w="75" w:type="dxa"/>
              <w:right w:w="75" w:type="dxa"/>
            </w:tcMar>
          </w:tcPr>
          <w:p w:rsidR="00901D83" w:rsidRDefault="00901D83" w:rsidP="00CA144A">
            <w:r>
              <w:rPr>
                <w:rFonts w:hAnsi="Times New Roman" w:cs="Times New Roman"/>
                <w:color w:val="000000"/>
                <w:sz w:val="24"/>
                <w:szCs w:val="24"/>
              </w:rPr>
              <w:t>Эксплуатационная норма</w:t>
            </w:r>
            <w:r>
              <w:br/>
            </w:r>
            <w:r>
              <w:rPr>
                <w:rFonts w:hAnsi="Times New Roman" w:cs="Times New Roman"/>
                <w:color w:val="000000"/>
                <w:sz w:val="24"/>
                <w:szCs w:val="24"/>
              </w:rPr>
              <w:t>пробега</w:t>
            </w: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RPr="00BF3060" w:rsidTr="00CA144A">
        <w:tc>
          <w:tcPr>
            <w:tcW w:w="0" w:type="auto"/>
            <w:gridSpan w:val="7"/>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Завод-изготовитель новой шины или шиноремонтное</w:t>
            </w:r>
            <w:r w:rsidRPr="00FE1A6B">
              <w:rPr>
                <w:lang w:val="ru-RU"/>
              </w:rPr>
              <w:br/>
            </w:r>
            <w:r w:rsidRPr="00FE1A6B">
              <w:rPr>
                <w:rFonts w:hAnsi="Times New Roman" w:cs="Times New Roman"/>
                <w:color w:val="000000"/>
                <w:sz w:val="24"/>
                <w:szCs w:val="24"/>
                <w:lang w:val="ru-RU"/>
              </w:rPr>
              <w:t>предприятие</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r>
      <w:tr w:rsidR="00901D83" w:rsidRPr="00702DB5" w:rsidTr="00CA144A">
        <w:tc>
          <w:tcPr>
            <w:tcW w:w="0" w:type="auto"/>
            <w:gridSpan w:val="6"/>
            <w:tcMar>
              <w:top w:w="75" w:type="dxa"/>
              <w:left w:w="75" w:type="dxa"/>
              <w:bottom w:w="75" w:type="dxa"/>
              <w:right w:w="75" w:type="dxa"/>
            </w:tcMar>
          </w:tcPr>
          <w:p w:rsidR="00901D83" w:rsidRPr="00FE1A6B" w:rsidRDefault="00901D83" w:rsidP="00CA144A">
            <w:pPr>
              <w:rPr>
                <w:lang w:val="ru-RU"/>
              </w:rPr>
            </w:pPr>
            <w:proofErr w:type="gramStart"/>
            <w:r w:rsidRPr="00FE1A6B">
              <w:rPr>
                <w:rFonts w:hAnsi="Times New Roman" w:cs="Times New Roman"/>
                <w:color w:val="000000"/>
                <w:sz w:val="24"/>
                <w:szCs w:val="24"/>
                <w:lang w:val="ru-RU"/>
              </w:rPr>
              <w:t>Ответственный за учет работы</w:t>
            </w:r>
            <w:r w:rsidRPr="00FE1A6B">
              <w:rPr>
                <w:lang w:val="ru-RU"/>
              </w:rPr>
              <w:br/>
            </w:r>
            <w:r w:rsidRPr="00FE1A6B">
              <w:rPr>
                <w:rFonts w:hAnsi="Times New Roman" w:cs="Times New Roman"/>
                <w:color w:val="000000"/>
                <w:sz w:val="24"/>
                <w:szCs w:val="24"/>
                <w:lang w:val="ru-RU"/>
              </w:rPr>
              <w:t>шины</w:t>
            </w:r>
            <w:proofErr w:type="gramEnd"/>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r>
      <w:tr w:rsidR="00901D83" w:rsidRPr="00702DB5" w:rsidTr="00CA144A">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r>
    </w:tbl>
    <w:p w:rsidR="00901D83" w:rsidRPr="00FE1A6B" w:rsidRDefault="00901D83" w:rsidP="00901D8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328"/>
        <w:gridCol w:w="1074"/>
        <w:gridCol w:w="1320"/>
        <w:gridCol w:w="940"/>
        <w:gridCol w:w="940"/>
        <w:gridCol w:w="840"/>
        <w:gridCol w:w="606"/>
        <w:gridCol w:w="1013"/>
        <w:gridCol w:w="1073"/>
        <w:gridCol w:w="737"/>
        <w:gridCol w:w="1321"/>
      </w:tblGrid>
      <w:tr w:rsidR="00901D83" w:rsidRPr="00BF3060" w:rsidTr="00CA144A">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Да</w:t>
            </w:r>
            <w:r>
              <w:br/>
            </w:r>
            <w:r>
              <w:rPr>
                <w:rFonts w:hAnsi="Times New Roman" w:cs="Times New Roman"/>
                <w:color w:val="000000"/>
                <w:sz w:val="24"/>
                <w:szCs w:val="24"/>
              </w:rPr>
              <w:t>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rPr>
                <w:rFonts w:hAnsi="Times New Roman" w:cs="Times New Roman"/>
                <w:color w:val="000000"/>
                <w:sz w:val="24"/>
                <w:szCs w:val="24"/>
              </w:rPr>
            </w:pPr>
            <w:r>
              <w:rPr>
                <w:rFonts w:hAnsi="Times New Roman" w:cs="Times New Roman"/>
                <w:color w:val="000000"/>
                <w:sz w:val="24"/>
                <w:szCs w:val="24"/>
              </w:rPr>
              <w:t>Инвентарный номер автомобиля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Марка и</w:t>
            </w:r>
            <w:r w:rsidRPr="00FE1A6B">
              <w:rPr>
                <w:lang w:val="ru-RU"/>
              </w:rPr>
              <w:br/>
            </w:r>
            <w:r w:rsidRPr="00FE1A6B">
              <w:rPr>
                <w:rFonts w:hAnsi="Times New Roman" w:cs="Times New Roman"/>
                <w:color w:val="000000"/>
                <w:sz w:val="24"/>
                <w:szCs w:val="24"/>
                <w:lang w:val="ru-RU"/>
              </w:rPr>
              <w:t>модель</w:t>
            </w:r>
            <w:r w:rsidRPr="00FE1A6B">
              <w:rPr>
                <w:lang w:val="ru-RU"/>
              </w:rPr>
              <w:br/>
            </w:r>
            <w:r w:rsidRPr="00FE1A6B">
              <w:rPr>
                <w:rFonts w:hAnsi="Times New Roman" w:cs="Times New Roman"/>
                <w:color w:val="000000"/>
                <w:sz w:val="24"/>
                <w:szCs w:val="24"/>
                <w:lang w:val="ru-RU"/>
              </w:rPr>
              <w:t>автомобиля, его</w:t>
            </w:r>
            <w:r w:rsidRPr="00FE1A6B">
              <w:rPr>
                <w:lang w:val="ru-RU"/>
              </w:rPr>
              <w:br/>
            </w:r>
            <w:r w:rsidRPr="00FE1A6B">
              <w:rPr>
                <w:rFonts w:hAnsi="Times New Roman" w:cs="Times New Roman"/>
                <w:color w:val="000000"/>
                <w:sz w:val="24"/>
                <w:szCs w:val="24"/>
                <w:lang w:val="ru-RU"/>
              </w:rPr>
              <w:t>государственный</w:t>
            </w:r>
            <w:r w:rsidRPr="00FE1A6B">
              <w:rPr>
                <w:lang w:val="ru-RU"/>
              </w:rPr>
              <w:br/>
            </w:r>
            <w:r w:rsidRPr="00FE1A6B">
              <w:rPr>
                <w:rFonts w:hAnsi="Times New Roman" w:cs="Times New Roman"/>
                <w:color w:val="000000"/>
                <w:sz w:val="24"/>
                <w:szCs w:val="24"/>
                <w:lang w:val="ru-RU"/>
              </w:rPr>
              <w:t>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Показания</w:t>
            </w:r>
            <w:r w:rsidRPr="00FE1A6B">
              <w:rPr>
                <w:lang w:val="ru-RU"/>
              </w:rPr>
              <w:br/>
            </w:r>
            <w:r w:rsidRPr="00FE1A6B">
              <w:rPr>
                <w:rFonts w:hAnsi="Times New Roman" w:cs="Times New Roman"/>
                <w:color w:val="000000"/>
                <w:sz w:val="24"/>
                <w:szCs w:val="24"/>
                <w:lang w:val="ru-RU"/>
              </w:rPr>
              <w:t>спидометра</w:t>
            </w:r>
            <w:r w:rsidRPr="00FE1A6B">
              <w:rPr>
                <w:lang w:val="ru-RU"/>
              </w:rPr>
              <w:br/>
            </w:r>
            <w:r w:rsidRPr="00FE1A6B">
              <w:rPr>
                <w:rFonts w:hAnsi="Times New Roman" w:cs="Times New Roman"/>
                <w:color w:val="000000"/>
                <w:sz w:val="24"/>
                <w:szCs w:val="24"/>
                <w:lang w:val="ru-RU"/>
              </w:rPr>
              <w:t>при</w:t>
            </w:r>
            <w:r w:rsidRPr="00FE1A6B">
              <w:rPr>
                <w:lang w:val="ru-RU"/>
              </w:rPr>
              <w:br/>
            </w:r>
            <w:r w:rsidRPr="00FE1A6B">
              <w:rPr>
                <w:rFonts w:hAnsi="Times New Roman" w:cs="Times New Roman"/>
                <w:color w:val="000000"/>
                <w:sz w:val="24"/>
                <w:szCs w:val="24"/>
                <w:lang w:val="ru-RU"/>
              </w:rPr>
              <w:t>установке,</w:t>
            </w:r>
            <w:r w:rsidRPr="00FE1A6B">
              <w:rPr>
                <w:lang w:val="ru-RU"/>
              </w:rPr>
              <w:br/>
            </w:r>
            <w:r w:rsidRPr="00FE1A6B">
              <w:rPr>
                <w:rFonts w:hAnsi="Times New Roman" w:cs="Times New Roman"/>
                <w:color w:val="000000"/>
                <w:sz w:val="24"/>
                <w:szCs w:val="24"/>
                <w:lang w:val="ru-RU"/>
              </w:rPr>
              <w:t>тыс. км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Показания</w:t>
            </w:r>
            <w:r w:rsidRPr="00FE1A6B">
              <w:rPr>
                <w:lang w:val="ru-RU"/>
              </w:rPr>
              <w:br/>
            </w:r>
            <w:r w:rsidRPr="00FE1A6B">
              <w:rPr>
                <w:rFonts w:hAnsi="Times New Roman" w:cs="Times New Roman"/>
                <w:color w:val="000000"/>
                <w:sz w:val="24"/>
                <w:szCs w:val="24"/>
                <w:lang w:val="ru-RU"/>
              </w:rPr>
              <w:t>спидометра</w:t>
            </w:r>
            <w:r w:rsidRPr="00FE1A6B">
              <w:rPr>
                <w:lang w:val="ru-RU"/>
              </w:rPr>
              <w:br/>
            </w:r>
            <w:r w:rsidRPr="00FE1A6B">
              <w:rPr>
                <w:rFonts w:hAnsi="Times New Roman" w:cs="Times New Roman"/>
                <w:color w:val="000000"/>
                <w:sz w:val="24"/>
                <w:szCs w:val="24"/>
                <w:lang w:val="ru-RU"/>
              </w:rPr>
              <w:t>при</w:t>
            </w:r>
            <w:r w:rsidRPr="00FE1A6B">
              <w:rPr>
                <w:lang w:val="ru-RU"/>
              </w:rPr>
              <w:br/>
            </w:r>
            <w:r w:rsidRPr="00FE1A6B">
              <w:rPr>
                <w:rFonts w:hAnsi="Times New Roman" w:cs="Times New Roman"/>
                <w:color w:val="000000"/>
                <w:sz w:val="24"/>
                <w:szCs w:val="24"/>
                <w:lang w:val="ru-RU"/>
              </w:rPr>
              <w:t>снятии,</w:t>
            </w:r>
            <w:r w:rsidRPr="00FE1A6B">
              <w:rPr>
                <w:lang w:val="ru-RU"/>
              </w:rPr>
              <w:br/>
            </w:r>
            <w:r w:rsidRPr="00FE1A6B">
              <w:rPr>
                <w:rFonts w:hAnsi="Times New Roman" w:cs="Times New Roman"/>
                <w:color w:val="000000"/>
                <w:sz w:val="24"/>
                <w:szCs w:val="24"/>
                <w:lang w:val="ru-RU"/>
              </w:rPr>
              <w:t>тыс. км</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Техническое</w:t>
            </w:r>
            <w:r w:rsidRPr="00FE1A6B">
              <w:rPr>
                <w:lang w:val="ru-RU"/>
              </w:rPr>
              <w:br/>
            </w:r>
            <w:r w:rsidRPr="00FE1A6B">
              <w:rPr>
                <w:rFonts w:hAnsi="Times New Roman" w:cs="Times New Roman"/>
                <w:color w:val="000000"/>
                <w:sz w:val="24"/>
                <w:szCs w:val="24"/>
                <w:lang w:val="ru-RU"/>
              </w:rPr>
              <w:t>состояние</w:t>
            </w:r>
            <w:r w:rsidRPr="00FE1A6B">
              <w:rPr>
                <w:lang w:val="ru-RU"/>
              </w:rPr>
              <w:br/>
            </w:r>
            <w:r w:rsidRPr="00FE1A6B">
              <w:rPr>
                <w:rFonts w:hAnsi="Times New Roman" w:cs="Times New Roman"/>
                <w:color w:val="000000"/>
                <w:sz w:val="24"/>
                <w:szCs w:val="24"/>
                <w:lang w:val="ru-RU"/>
              </w:rPr>
              <w:t>шины</w:t>
            </w:r>
            <w:r w:rsidRPr="00FE1A6B">
              <w:rPr>
                <w:lang w:val="ru-RU"/>
              </w:rPr>
              <w:br/>
            </w:r>
            <w:r w:rsidRPr="00FE1A6B">
              <w:rPr>
                <w:rFonts w:hAnsi="Times New Roman" w:cs="Times New Roman"/>
                <w:color w:val="000000"/>
                <w:sz w:val="24"/>
                <w:szCs w:val="24"/>
                <w:lang w:val="ru-RU"/>
              </w:rPr>
              <w:t>при</w:t>
            </w:r>
            <w:r w:rsidRPr="00FE1A6B">
              <w:rPr>
                <w:lang w:val="ru-RU"/>
              </w:rPr>
              <w:br/>
            </w:r>
            <w:r w:rsidRPr="00FE1A6B">
              <w:rPr>
                <w:rFonts w:hAnsi="Times New Roman" w:cs="Times New Roman"/>
                <w:color w:val="000000"/>
                <w:sz w:val="24"/>
                <w:szCs w:val="24"/>
                <w:lang w:val="ru-RU"/>
              </w:rPr>
              <w:t>установке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Причины</w:t>
            </w:r>
            <w:r w:rsidRPr="00FE1A6B">
              <w:rPr>
                <w:lang w:val="ru-RU"/>
              </w:rPr>
              <w:br/>
            </w:r>
            <w:r w:rsidRPr="00FE1A6B">
              <w:rPr>
                <w:rFonts w:hAnsi="Times New Roman" w:cs="Times New Roman"/>
                <w:color w:val="000000"/>
                <w:sz w:val="24"/>
                <w:szCs w:val="24"/>
                <w:lang w:val="ru-RU"/>
              </w:rPr>
              <w:t>снятия</w:t>
            </w:r>
            <w:r w:rsidRPr="00FE1A6B">
              <w:rPr>
                <w:lang w:val="ru-RU"/>
              </w:rPr>
              <w:br/>
            </w:r>
            <w:r w:rsidRPr="00FE1A6B">
              <w:rPr>
                <w:rFonts w:hAnsi="Times New Roman" w:cs="Times New Roman"/>
                <w:color w:val="000000"/>
                <w:sz w:val="24"/>
                <w:szCs w:val="24"/>
                <w:lang w:val="ru-RU"/>
              </w:rPr>
              <w:t>шины с</w:t>
            </w:r>
            <w:r w:rsidRPr="00FE1A6B">
              <w:rPr>
                <w:lang w:val="ru-RU"/>
              </w:rPr>
              <w:br/>
            </w:r>
            <w:r w:rsidRPr="00FE1A6B">
              <w:rPr>
                <w:rFonts w:hAnsi="Times New Roman" w:cs="Times New Roman"/>
                <w:color w:val="000000"/>
                <w:sz w:val="24"/>
                <w:szCs w:val="24"/>
                <w:lang w:val="ru-RU"/>
              </w:rPr>
              <w:t>эксплуатации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Подпись</w:t>
            </w:r>
            <w:r>
              <w:br/>
            </w:r>
            <w:r>
              <w:rPr>
                <w:rFonts w:hAnsi="Times New Roman" w:cs="Times New Roman"/>
                <w:color w:val="000000"/>
                <w:sz w:val="24"/>
                <w:szCs w:val="24"/>
              </w:rPr>
              <w:t>води</w:t>
            </w:r>
            <w:r>
              <w:br/>
            </w:r>
            <w:r>
              <w:rPr>
                <w:rFonts w:hAnsi="Times New Roman" w:cs="Times New Roman"/>
                <w:color w:val="000000"/>
                <w:sz w:val="24"/>
                <w:szCs w:val="24"/>
              </w:rPr>
              <w:t>теля</w:t>
            </w: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Pr="00FE1A6B" w:rsidRDefault="00901D83" w:rsidP="00CA144A">
            <w:pPr>
              <w:rPr>
                <w:lang w:val="ru-RU"/>
              </w:rPr>
            </w:pPr>
            <w:r w:rsidRPr="00FE1A6B">
              <w:rPr>
                <w:rFonts w:hAnsi="Times New Roman" w:cs="Times New Roman"/>
                <w:color w:val="000000"/>
                <w:sz w:val="24"/>
                <w:szCs w:val="24"/>
                <w:lang w:val="ru-RU"/>
              </w:rPr>
              <w:t>Заключение</w:t>
            </w:r>
            <w:r w:rsidRPr="00FE1A6B">
              <w:rPr>
                <w:lang w:val="ru-RU"/>
              </w:rPr>
              <w:br/>
            </w:r>
            <w:r w:rsidRPr="00FE1A6B">
              <w:rPr>
                <w:rFonts w:hAnsi="Times New Roman" w:cs="Times New Roman"/>
                <w:color w:val="000000"/>
                <w:sz w:val="24"/>
                <w:szCs w:val="24"/>
                <w:lang w:val="ru-RU"/>
              </w:rPr>
              <w:t>комиссии</w:t>
            </w:r>
            <w:r w:rsidRPr="00FE1A6B">
              <w:rPr>
                <w:lang w:val="ru-RU"/>
              </w:rPr>
              <w:br/>
            </w:r>
            <w:r w:rsidRPr="00FE1A6B">
              <w:rPr>
                <w:rFonts w:hAnsi="Times New Roman" w:cs="Times New Roman"/>
                <w:color w:val="000000"/>
                <w:sz w:val="24"/>
                <w:szCs w:val="24"/>
                <w:lang w:val="ru-RU"/>
              </w:rPr>
              <w:t>по</w:t>
            </w:r>
            <w:r>
              <w:rPr>
                <w:rFonts w:hAnsi="Times New Roman" w:cs="Times New Roman"/>
                <w:color w:val="000000"/>
                <w:sz w:val="24"/>
                <w:szCs w:val="24"/>
              </w:rPr>
              <w:t> </w:t>
            </w:r>
            <w:r w:rsidRPr="00FE1A6B">
              <w:rPr>
                <w:rFonts w:hAnsi="Times New Roman" w:cs="Times New Roman"/>
                <w:color w:val="000000"/>
                <w:sz w:val="24"/>
                <w:szCs w:val="24"/>
                <w:lang w:val="ru-RU"/>
              </w:rPr>
              <w:t>определению</w:t>
            </w:r>
            <w:r w:rsidRPr="00FE1A6B">
              <w:rPr>
                <w:lang w:val="ru-RU"/>
              </w:rPr>
              <w:br/>
            </w:r>
            <w:r w:rsidRPr="00FE1A6B">
              <w:rPr>
                <w:rFonts w:hAnsi="Times New Roman" w:cs="Times New Roman"/>
                <w:color w:val="000000"/>
                <w:sz w:val="24"/>
                <w:szCs w:val="24"/>
                <w:lang w:val="ru-RU"/>
              </w:rPr>
              <w:t>пригодности</w:t>
            </w:r>
            <w:r w:rsidRPr="00FE1A6B">
              <w:rPr>
                <w:lang w:val="ru-RU"/>
              </w:rPr>
              <w:br/>
            </w:r>
            <w:r w:rsidRPr="00FE1A6B">
              <w:rPr>
                <w:rFonts w:hAnsi="Times New Roman" w:cs="Times New Roman"/>
                <w:color w:val="000000"/>
                <w:sz w:val="24"/>
                <w:szCs w:val="24"/>
                <w:lang w:val="ru-RU"/>
              </w:rPr>
              <w:t>шины к</w:t>
            </w:r>
            <w:r w:rsidRPr="00FE1A6B">
              <w:rPr>
                <w:lang w:val="ru-RU"/>
              </w:rPr>
              <w:br/>
            </w:r>
            <w:r w:rsidRPr="00FE1A6B">
              <w:rPr>
                <w:rFonts w:hAnsi="Times New Roman" w:cs="Times New Roman"/>
                <w:color w:val="000000"/>
                <w:sz w:val="24"/>
                <w:szCs w:val="24"/>
                <w:lang w:val="ru-RU"/>
              </w:rPr>
              <w:t>эксплуатации</w:t>
            </w:r>
            <w:r>
              <w:rPr>
                <w:rFonts w:hAnsi="Times New Roman" w:cs="Times New Roman"/>
                <w:color w:val="000000"/>
                <w:sz w:val="24"/>
                <w:szCs w:val="24"/>
              </w:rPr>
              <w:t> </w:t>
            </w:r>
            <w:r w:rsidRPr="00FE1A6B">
              <w:rPr>
                <w:rFonts w:hAnsi="Times New Roman" w:cs="Times New Roman"/>
                <w:color w:val="000000"/>
                <w:sz w:val="24"/>
                <w:szCs w:val="24"/>
                <w:lang w:val="ru-RU"/>
              </w:rPr>
              <w:t>(на</w:t>
            </w:r>
            <w:r w:rsidRPr="00FE1A6B">
              <w:rPr>
                <w:lang w:val="ru-RU"/>
              </w:rPr>
              <w:br/>
            </w:r>
            <w:r w:rsidRPr="00FE1A6B">
              <w:rPr>
                <w:rFonts w:hAnsi="Times New Roman" w:cs="Times New Roman"/>
                <w:color w:val="000000"/>
                <w:sz w:val="24"/>
                <w:szCs w:val="24"/>
                <w:lang w:val="ru-RU"/>
              </w:rPr>
              <w:t>восстановление,</w:t>
            </w:r>
            <w:r w:rsidRPr="00FE1A6B">
              <w:rPr>
                <w:lang w:val="ru-RU"/>
              </w:rPr>
              <w:br/>
            </w:r>
            <w:r w:rsidRPr="00FE1A6B">
              <w:rPr>
                <w:rFonts w:hAnsi="Times New Roman" w:cs="Times New Roman"/>
                <w:color w:val="000000"/>
                <w:sz w:val="24"/>
                <w:szCs w:val="24"/>
                <w:lang w:val="ru-RU"/>
              </w:rPr>
              <w:t>углубление</w:t>
            </w:r>
            <w:r w:rsidRPr="00FE1A6B">
              <w:rPr>
                <w:lang w:val="ru-RU"/>
              </w:rPr>
              <w:br/>
            </w:r>
            <w:r w:rsidRPr="00FE1A6B">
              <w:rPr>
                <w:rFonts w:hAnsi="Times New Roman" w:cs="Times New Roman"/>
                <w:color w:val="000000"/>
                <w:sz w:val="24"/>
                <w:szCs w:val="24"/>
                <w:lang w:val="ru-RU"/>
              </w:rPr>
              <w:t>рисунка</w:t>
            </w:r>
            <w:r w:rsidRPr="00FE1A6B">
              <w:rPr>
                <w:lang w:val="ru-RU"/>
              </w:rPr>
              <w:br/>
            </w:r>
            <w:r w:rsidRPr="00FE1A6B">
              <w:rPr>
                <w:rFonts w:hAnsi="Times New Roman" w:cs="Times New Roman"/>
                <w:color w:val="000000"/>
                <w:sz w:val="24"/>
                <w:szCs w:val="24"/>
                <w:lang w:val="ru-RU"/>
              </w:rPr>
              <w:lastRenderedPageBreak/>
              <w:t>протектора,</w:t>
            </w:r>
            <w:r w:rsidRPr="00FE1A6B">
              <w:rPr>
                <w:lang w:val="ru-RU"/>
              </w:rPr>
              <w:br/>
            </w:r>
            <w:r w:rsidRPr="00FE1A6B">
              <w:rPr>
                <w:rFonts w:hAnsi="Times New Roman" w:cs="Times New Roman"/>
                <w:color w:val="000000"/>
                <w:sz w:val="24"/>
                <w:szCs w:val="24"/>
                <w:lang w:val="ru-RU"/>
              </w:rPr>
              <w:t>рекламацию или в</w:t>
            </w:r>
            <w:r w:rsidRPr="00FE1A6B">
              <w:rPr>
                <w:lang w:val="ru-RU"/>
              </w:rPr>
              <w:br/>
            </w:r>
            <w:r w:rsidRPr="00FE1A6B">
              <w:rPr>
                <w:rFonts w:hAnsi="Times New Roman" w:cs="Times New Roman"/>
                <w:color w:val="000000"/>
                <w:sz w:val="24"/>
                <w:szCs w:val="24"/>
                <w:lang w:val="ru-RU"/>
              </w:rPr>
              <w:t>утиль)</w:t>
            </w:r>
          </w:p>
        </w:tc>
      </w:tr>
      <w:tr w:rsidR="00901D83" w:rsidTr="00CA144A">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Pr="00FE1A6B" w:rsidRDefault="00901D83" w:rsidP="00CA144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установки</w:t>
            </w:r>
            <w:r>
              <w:br/>
            </w:r>
            <w:r>
              <w:rPr>
                <w:rFonts w:hAnsi="Times New Roman" w:cs="Times New Roman"/>
                <w:color w:val="000000"/>
                <w:sz w:val="24"/>
                <w:szCs w:val="24"/>
              </w:rPr>
              <w:t>шины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снятия</w:t>
            </w:r>
            <w:r>
              <w:br/>
            </w:r>
            <w:r>
              <w:rPr>
                <w:rFonts w:hAnsi="Times New Roman" w:cs="Times New Roman"/>
                <w:color w:val="000000"/>
                <w:sz w:val="24"/>
                <w:szCs w:val="24"/>
              </w:rPr>
              <w:t>шины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r w:rsidR="00901D83" w:rsidTr="00CA144A">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r>
    </w:tbl>
    <w:p w:rsidR="00901D83" w:rsidRDefault="00901D83" w:rsidP="00901D83">
      <w:pP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2602"/>
        <w:gridCol w:w="1407"/>
        <w:gridCol w:w="156"/>
        <w:gridCol w:w="1154"/>
        <w:gridCol w:w="156"/>
        <w:gridCol w:w="1147"/>
      </w:tblGrid>
      <w:tr w:rsidR="00901D83" w:rsidTr="00CA144A">
        <w:tc>
          <w:tcPr>
            <w:tcW w:w="0" w:type="auto"/>
            <w:tcMar>
              <w:top w:w="75" w:type="dxa"/>
              <w:left w:w="75" w:type="dxa"/>
              <w:bottom w:w="75" w:type="dxa"/>
              <w:right w:w="75" w:type="dxa"/>
            </w:tcMar>
            <w:vAlign w:val="bottom"/>
          </w:tcPr>
          <w:p w:rsidR="00901D83" w:rsidRDefault="00901D83" w:rsidP="00CA144A">
            <w:r>
              <w:rPr>
                <w:rFonts w:hAnsi="Times New Roman" w:cs="Times New Roman"/>
                <w:color w:val="000000"/>
                <w:sz w:val="24"/>
                <w:szCs w:val="24"/>
              </w:rPr>
              <w:t>Председатель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r>
      <w:tr w:rsidR="00901D83" w:rsidTr="00CA144A">
        <w:tc>
          <w:tcPr>
            <w:tcW w:w="0" w:type="auto"/>
            <w:tcMar>
              <w:top w:w="75" w:type="dxa"/>
              <w:left w:w="75" w:type="dxa"/>
              <w:bottom w:w="75" w:type="dxa"/>
              <w:right w:w="75" w:type="dxa"/>
            </w:tcMar>
          </w:tcPr>
          <w:p w:rsidR="00901D83" w:rsidRDefault="00901D83" w:rsidP="00CA144A">
            <w:r>
              <w:rPr>
                <w:rFonts w:hAnsi="Times New Roman" w:cs="Times New Roman"/>
                <w:color w:val="000000"/>
                <w:sz w:val="24"/>
                <w:szCs w:val="24"/>
              </w:rPr>
              <w:t>Члены комиссии:</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(должность)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(подпись)</w:t>
            </w: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01D83" w:rsidRDefault="00901D83" w:rsidP="00CA144A">
            <w:r>
              <w:rPr>
                <w:rFonts w:hAnsi="Times New Roman" w:cs="Times New Roman"/>
                <w:color w:val="000000"/>
                <w:sz w:val="24"/>
                <w:szCs w:val="24"/>
              </w:rPr>
              <w:t>(Ф. И. О.)</w:t>
            </w:r>
          </w:p>
        </w:tc>
      </w:tr>
      <w:tr w:rsidR="00901D83" w:rsidTr="00CA144A">
        <w:tc>
          <w:tcPr>
            <w:tcW w:w="0" w:type="auto"/>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901D83" w:rsidRDefault="00901D83"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901D83" w:rsidRDefault="00901D83" w:rsidP="00CA144A">
            <w:pPr>
              <w:ind w:left="75" w:right="75"/>
              <w:rPr>
                <w:rFonts w:hAnsi="Times New Roman" w:cs="Times New Roman"/>
                <w:color w:val="000000"/>
                <w:sz w:val="24"/>
                <w:szCs w:val="24"/>
              </w:rPr>
            </w:pPr>
          </w:p>
        </w:tc>
      </w:tr>
      <w:tr w:rsidR="00901D83" w:rsidTr="00CA144A">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bl>
    <w:p w:rsidR="00901D83" w:rsidRDefault="00901D83" w:rsidP="00901D83">
      <w:pPr>
        <w:rPr>
          <w:rFonts w:hAnsi="Times New Roman" w:cs="Times New Roman"/>
          <w:color w:val="000000"/>
          <w:sz w:val="24"/>
          <w:szCs w:val="24"/>
        </w:rPr>
      </w:pPr>
      <w:r>
        <w:rPr>
          <w:rFonts w:hAnsi="Times New Roman" w:cs="Times New Roman"/>
          <w:b/>
          <w:bCs/>
          <w:color w:val="000000"/>
          <w:sz w:val="24"/>
          <w:szCs w:val="24"/>
          <w:lang w:val="ru-RU"/>
        </w:rPr>
        <w:t xml:space="preserve"> </w:t>
      </w:r>
      <w:r>
        <w:rPr>
          <w:rFonts w:hAnsi="Times New Roman" w:cs="Times New Roman"/>
          <w:b/>
          <w:bCs/>
          <w:color w:val="000000"/>
          <w:sz w:val="24"/>
          <w:szCs w:val="24"/>
        </w:rPr>
        <w:t>4. Расчетный листок по выплатам сотрудникам</w:t>
      </w:r>
    </w:p>
    <w:tbl>
      <w:tblPr>
        <w:tblW w:w="0" w:type="auto"/>
        <w:tblCellMar>
          <w:top w:w="15" w:type="dxa"/>
          <w:left w:w="15" w:type="dxa"/>
          <w:bottom w:w="15" w:type="dxa"/>
          <w:right w:w="15" w:type="dxa"/>
        </w:tblCellMar>
        <w:tblLook w:val="0600"/>
      </w:tblPr>
      <w:tblGrid>
        <w:gridCol w:w="1784"/>
        <w:gridCol w:w="921"/>
        <w:gridCol w:w="1311"/>
        <w:gridCol w:w="901"/>
        <w:gridCol w:w="1858"/>
        <w:gridCol w:w="2798"/>
      </w:tblGrid>
      <w:tr w:rsidR="00901D83" w:rsidTr="00901D83">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Расчетный листок за </w:t>
            </w:r>
          </w:p>
        </w:tc>
      </w:tr>
      <w:tr w:rsidR="00901D83" w:rsidTr="00901D8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Организация: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Подразделение:</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администрация</w:t>
            </w:r>
          </w:p>
        </w:tc>
      </w:tr>
      <w:tr w:rsidR="00901D83" w:rsidTr="00435CA9">
        <w:trPr>
          <w:trHeight w:val="1668"/>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Pr="00435CA9" w:rsidRDefault="00901D83" w:rsidP="00CA144A">
            <w:pPr>
              <w:rPr>
                <w:rFonts w:hAnsi="Times New Roman" w:cs="Times New Roman"/>
                <w:color w:val="000000"/>
                <w:sz w:val="24"/>
                <w:szCs w:val="24"/>
                <w:lang w:val="ru-RU"/>
              </w:rPr>
            </w:pPr>
            <w:r w:rsidRPr="00435CA9">
              <w:rPr>
                <w:rFonts w:hAnsi="Times New Roman" w:cs="Times New Roman"/>
                <w:color w:val="000000"/>
                <w:sz w:val="24"/>
                <w:szCs w:val="24"/>
                <w:lang w:val="ru-RU"/>
              </w:rPr>
              <w:t>Ф. И. О.</w:t>
            </w:r>
          </w:p>
          <w:p w:rsidR="00901D83" w:rsidRPr="00435CA9" w:rsidRDefault="00901D83" w:rsidP="00CA144A">
            <w:pPr>
              <w:rPr>
                <w:rFonts w:hAnsi="Times New Roman" w:cs="Times New Roman"/>
                <w:color w:val="000000"/>
                <w:sz w:val="24"/>
                <w:szCs w:val="24"/>
                <w:lang w:val="ru-RU"/>
              </w:rPr>
            </w:pPr>
          </w:p>
          <w:p w:rsidR="00901D83" w:rsidRPr="00435CA9" w:rsidRDefault="00901D83" w:rsidP="00CA144A">
            <w:pPr>
              <w:rPr>
                <w:rFonts w:hAnsi="Times New Roman" w:cs="Times New Roman"/>
                <w:color w:val="000000"/>
                <w:sz w:val="24"/>
                <w:szCs w:val="24"/>
                <w:lang w:val="ru-RU"/>
              </w:rPr>
            </w:pPr>
            <w:r w:rsidRPr="00435CA9">
              <w:rPr>
                <w:rFonts w:hAnsi="Times New Roman" w:cs="Times New Roman"/>
                <w:color w:val="000000"/>
                <w:sz w:val="24"/>
                <w:szCs w:val="24"/>
                <w:lang w:val="ru-RU"/>
              </w:rPr>
              <w:t>Таб. номер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Должность:</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К выплате:</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279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Дней/часов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Сумма</w:t>
            </w:r>
            <w:proofErr w:type="gramStart"/>
            <w:r>
              <w:rPr>
                <w:rFonts w:hAnsi="Times New Roman" w:cs="Times New Roman"/>
                <w:color w:val="000000"/>
                <w:sz w:val="24"/>
                <w:szCs w:val="24"/>
              </w:rPr>
              <w:t>,</w:t>
            </w:r>
            <w:proofErr w:type="gramEnd"/>
            <w:r>
              <w:br/>
            </w:r>
            <w:r>
              <w:rPr>
                <w:rFonts w:hAnsi="Times New Roman" w:cs="Times New Roman"/>
                <w:color w:val="000000"/>
                <w:sz w:val="24"/>
                <w:szCs w:val="24"/>
              </w:rPr>
              <w:t>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Вид</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Сумма, руб.</w:t>
            </w:r>
          </w:p>
        </w:tc>
      </w:tr>
      <w:tr w:rsidR="00901D83" w:rsidTr="00901D8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1. Начислено</w:t>
            </w:r>
          </w:p>
        </w:tc>
        <w:tc>
          <w:tcPr>
            <w:tcW w:w="4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2. Удержано</w:t>
            </w:r>
          </w:p>
        </w:tc>
      </w:tr>
      <w:tr w:rsidR="00901D83" w:rsidTr="00901D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Оклад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НДФЛ (по</w:t>
            </w:r>
            <w:r>
              <w:br/>
            </w:r>
            <w:r>
              <w:rPr>
                <w:rFonts w:hAnsi="Times New Roman" w:cs="Times New Roman"/>
                <w:color w:val="000000"/>
                <w:sz w:val="24"/>
                <w:szCs w:val="24"/>
              </w:rPr>
              <w:t>ставке 13%)</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Премия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Всего</w:t>
            </w:r>
            <w:r>
              <w:br/>
            </w:r>
            <w:r>
              <w:rPr>
                <w:rFonts w:hAnsi="Times New Roman" w:cs="Times New Roman"/>
                <w:color w:val="000000"/>
                <w:sz w:val="24"/>
                <w:szCs w:val="24"/>
              </w:rPr>
              <w:t>начислено:</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Всего удержано:</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3. Доходы в натуральной форме</w:t>
            </w:r>
          </w:p>
        </w:tc>
        <w:tc>
          <w:tcPr>
            <w:tcW w:w="4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b/>
                <w:bCs/>
                <w:color w:val="000000"/>
                <w:sz w:val="24"/>
                <w:szCs w:val="24"/>
              </w:rPr>
              <w:t>4. Выплачено</w:t>
            </w:r>
          </w:p>
        </w:tc>
      </w:tr>
      <w:tr w:rsidR="00901D83" w:rsidTr="00901D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Через кассу</w:t>
            </w:r>
            <w:r>
              <w:br/>
            </w:r>
            <w:r>
              <w:rPr>
                <w:rFonts w:hAnsi="Times New Roman" w:cs="Times New Roman"/>
                <w:color w:val="000000"/>
                <w:sz w:val="24"/>
                <w:szCs w:val="24"/>
              </w:rPr>
              <w:t>(банк):</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Tr="00901D83">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Всего</w:t>
            </w:r>
            <w:r>
              <w:br/>
            </w:r>
            <w:r>
              <w:rPr>
                <w:rFonts w:hAnsi="Times New Roman" w:cs="Times New Roman"/>
                <w:color w:val="000000"/>
                <w:sz w:val="24"/>
                <w:szCs w:val="24"/>
              </w:rPr>
              <w:t>натуральных</w:t>
            </w:r>
            <w:r>
              <w:br/>
            </w:r>
            <w:r>
              <w:rPr>
                <w:rFonts w:hAnsi="Times New Roman" w:cs="Times New Roman"/>
                <w:color w:val="000000"/>
                <w:sz w:val="24"/>
                <w:szCs w:val="24"/>
              </w:rPr>
              <w:t>доходов: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r>
              <w:rPr>
                <w:rFonts w:hAnsi="Times New Roman" w:cs="Times New Roman"/>
                <w:color w:val="000000"/>
                <w:sz w:val="24"/>
                <w:szCs w:val="24"/>
              </w:rPr>
              <w:t>Всего выплат:</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Default="00901D83" w:rsidP="00CA144A">
            <w:pPr>
              <w:ind w:left="75" w:right="75"/>
              <w:rPr>
                <w:rFonts w:hAnsi="Times New Roman" w:cs="Times New Roman"/>
                <w:color w:val="000000"/>
                <w:sz w:val="24"/>
                <w:szCs w:val="24"/>
              </w:rPr>
            </w:pPr>
          </w:p>
        </w:tc>
      </w:tr>
      <w:tr w:rsidR="00901D83" w:rsidRPr="00BF3060" w:rsidTr="00901D83">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901D83" w:rsidRPr="00FE1A6B" w:rsidRDefault="00901D83" w:rsidP="00CA144A">
            <w:pPr>
              <w:rPr>
                <w:lang w:val="ru-RU"/>
              </w:rPr>
            </w:pPr>
            <w:r w:rsidRPr="00FE1A6B">
              <w:rPr>
                <w:rFonts w:hAnsi="Times New Roman" w:cs="Times New Roman"/>
                <w:color w:val="000000"/>
                <w:sz w:val="24"/>
                <w:szCs w:val="24"/>
                <w:lang w:val="ru-RU"/>
              </w:rPr>
              <w:t>Долг за</w:t>
            </w:r>
            <w:r w:rsidRPr="00FE1A6B">
              <w:rPr>
                <w:lang w:val="ru-RU"/>
              </w:rPr>
              <w:br/>
            </w:r>
            <w:r w:rsidRPr="00FE1A6B">
              <w:rPr>
                <w:rFonts w:hAnsi="Times New Roman" w:cs="Times New Roman"/>
                <w:color w:val="000000"/>
                <w:sz w:val="24"/>
                <w:szCs w:val="24"/>
                <w:lang w:val="ru-RU"/>
              </w:rPr>
              <w:t>сотрудником на</w:t>
            </w:r>
            <w:r w:rsidRPr="00FE1A6B">
              <w:rPr>
                <w:lang w:val="ru-RU"/>
              </w:rPr>
              <w:br/>
            </w:r>
            <w:r w:rsidRPr="00FE1A6B">
              <w:rPr>
                <w:rFonts w:hAnsi="Times New Roman" w:cs="Times New Roman"/>
                <w:color w:val="000000"/>
                <w:sz w:val="24"/>
                <w:szCs w:val="24"/>
                <w:lang w:val="ru-RU"/>
              </w:rPr>
              <w:t>начало месяца</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Pr="00FE1A6B" w:rsidRDefault="00901D83" w:rsidP="00CA144A">
            <w:pPr>
              <w:rPr>
                <w:lang w:val="ru-RU"/>
              </w:rPr>
            </w:pPr>
            <w:r w:rsidRPr="00FE1A6B">
              <w:rPr>
                <w:rFonts w:hAnsi="Times New Roman" w:cs="Times New Roman"/>
                <w:color w:val="000000"/>
                <w:sz w:val="24"/>
                <w:szCs w:val="24"/>
                <w:lang w:val="ru-RU"/>
              </w:rPr>
              <w:t>Долг за</w:t>
            </w:r>
            <w:r w:rsidRPr="00FE1A6B">
              <w:rPr>
                <w:lang w:val="ru-RU"/>
              </w:rPr>
              <w:br/>
            </w:r>
            <w:r w:rsidRPr="00FE1A6B">
              <w:rPr>
                <w:rFonts w:hAnsi="Times New Roman" w:cs="Times New Roman"/>
                <w:color w:val="000000"/>
                <w:sz w:val="24"/>
                <w:szCs w:val="24"/>
                <w:lang w:val="ru-RU"/>
              </w:rPr>
              <w:t>сотрудником на</w:t>
            </w:r>
            <w:r w:rsidRPr="00FE1A6B">
              <w:rPr>
                <w:lang w:val="ru-RU"/>
              </w:rPr>
              <w:br/>
            </w:r>
            <w:r w:rsidRPr="00FE1A6B">
              <w:rPr>
                <w:rFonts w:hAnsi="Times New Roman" w:cs="Times New Roman"/>
                <w:color w:val="000000"/>
                <w:sz w:val="24"/>
                <w:szCs w:val="24"/>
                <w:lang w:val="ru-RU"/>
              </w:rPr>
              <w:t>конец месяца</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1D83" w:rsidRPr="00FE1A6B" w:rsidRDefault="00901D83" w:rsidP="00CA144A">
            <w:pPr>
              <w:ind w:left="75" w:right="75"/>
              <w:rPr>
                <w:rFonts w:hAnsi="Times New Roman" w:cs="Times New Roman"/>
                <w:color w:val="000000"/>
                <w:sz w:val="24"/>
                <w:szCs w:val="24"/>
                <w:lang w:val="ru-RU"/>
              </w:rPr>
            </w:pPr>
          </w:p>
        </w:tc>
      </w:tr>
    </w:tbl>
    <w:p w:rsidR="00901D83" w:rsidRDefault="00901D83" w:rsidP="008F4D1D">
      <w:pPr>
        <w:jc w:val="both"/>
        <w:rPr>
          <w:rFonts w:cstheme="minorHAnsi"/>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1D306E" w:rsidRDefault="001D306E" w:rsidP="00435CA9">
      <w:pPr>
        <w:jc w:val="right"/>
        <w:rPr>
          <w:rFonts w:hAnsi="Times New Roman" w:cs="Times New Roman"/>
          <w:color w:val="000000"/>
          <w:sz w:val="24"/>
          <w:szCs w:val="24"/>
          <w:lang w:val="ru-RU"/>
        </w:rPr>
      </w:pPr>
    </w:p>
    <w:p w:rsidR="00435CA9" w:rsidRPr="00435CA9" w:rsidRDefault="00435CA9" w:rsidP="00435CA9">
      <w:pPr>
        <w:jc w:val="right"/>
        <w:rPr>
          <w:rFonts w:hAnsi="Times New Roman" w:cs="Times New Roman"/>
          <w:color w:val="000000"/>
          <w:sz w:val="24"/>
          <w:szCs w:val="24"/>
          <w:lang w:val="ru-RU"/>
        </w:rPr>
      </w:pPr>
      <w:r w:rsidRPr="00E86416">
        <w:rPr>
          <w:rFonts w:hAnsi="Times New Roman" w:cs="Times New Roman"/>
          <w:color w:val="000000"/>
          <w:sz w:val="24"/>
          <w:szCs w:val="24"/>
          <w:lang w:val="ru-RU"/>
        </w:rPr>
        <w:lastRenderedPageBreak/>
        <w:t>Приложение 6</w:t>
      </w:r>
      <w:r w:rsidRPr="00E86416">
        <w:rPr>
          <w:lang w:val="ru-RU"/>
        </w:rPr>
        <w:br/>
      </w:r>
      <w:r w:rsidRPr="00E86416">
        <w:rPr>
          <w:rFonts w:hAnsi="Times New Roman" w:cs="Times New Roman"/>
          <w:color w:val="000000"/>
          <w:sz w:val="24"/>
          <w:szCs w:val="24"/>
          <w:lang w:val="ru-RU"/>
        </w:rPr>
        <w:t>к</w:t>
      </w:r>
      <w:r>
        <w:rPr>
          <w:rFonts w:hAnsi="Times New Roman" w:cs="Times New Roman"/>
          <w:color w:val="000000"/>
          <w:sz w:val="24"/>
          <w:szCs w:val="24"/>
        </w:rPr>
        <w:t> </w:t>
      </w:r>
      <w:r>
        <w:rPr>
          <w:rFonts w:hAnsi="Times New Roman" w:cs="Times New Roman"/>
          <w:color w:val="000000"/>
          <w:sz w:val="24"/>
          <w:szCs w:val="24"/>
          <w:lang w:val="ru-RU"/>
        </w:rPr>
        <w:t>постановлению</w:t>
      </w:r>
      <w:r w:rsidRPr="00E86416">
        <w:rPr>
          <w:rFonts w:hAnsi="Times New Roman" w:cs="Times New Roman"/>
          <w:color w:val="000000"/>
          <w:sz w:val="24"/>
          <w:szCs w:val="24"/>
          <w:lang w:val="ru-RU"/>
        </w:rPr>
        <w:t xml:space="preserve"> от</w:t>
      </w:r>
      <w:r>
        <w:rPr>
          <w:rFonts w:hAnsi="Times New Roman" w:cs="Times New Roman"/>
          <w:color w:val="000000"/>
          <w:sz w:val="24"/>
          <w:szCs w:val="24"/>
        </w:rPr>
        <w:t> </w:t>
      </w:r>
      <w:r>
        <w:rPr>
          <w:rFonts w:hAnsi="Times New Roman" w:cs="Times New Roman"/>
          <w:color w:val="000000"/>
          <w:sz w:val="24"/>
          <w:szCs w:val="24"/>
          <w:lang w:val="ru-RU"/>
        </w:rPr>
        <w:t>17</w:t>
      </w:r>
      <w:r w:rsidRPr="00E86416">
        <w:rPr>
          <w:rFonts w:hAnsi="Times New Roman" w:cs="Times New Roman"/>
          <w:color w:val="000000"/>
          <w:sz w:val="24"/>
          <w:szCs w:val="24"/>
          <w:lang w:val="ru-RU"/>
        </w:rPr>
        <w:t>.</w:t>
      </w:r>
      <w:r>
        <w:rPr>
          <w:rFonts w:hAnsi="Times New Roman" w:cs="Times New Roman"/>
          <w:color w:val="000000"/>
          <w:sz w:val="24"/>
          <w:szCs w:val="24"/>
          <w:lang w:val="ru-RU"/>
        </w:rPr>
        <w:t>04</w:t>
      </w:r>
      <w:r w:rsidRPr="00E86416">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E86416">
        <w:rPr>
          <w:rFonts w:hAnsi="Times New Roman" w:cs="Times New Roman"/>
          <w:color w:val="000000"/>
          <w:sz w:val="24"/>
          <w:szCs w:val="24"/>
          <w:lang w:val="ru-RU"/>
        </w:rPr>
        <w:t>№</w:t>
      </w:r>
      <w:r>
        <w:rPr>
          <w:rFonts w:hAnsi="Times New Roman" w:cs="Times New Roman"/>
          <w:color w:val="000000"/>
          <w:sz w:val="24"/>
          <w:szCs w:val="24"/>
        </w:rPr>
        <w:t>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435CA9" w:rsidRPr="00E86416" w:rsidRDefault="00435CA9" w:rsidP="00435CA9">
      <w:pPr>
        <w:jc w:val="center"/>
        <w:rPr>
          <w:rFonts w:hAnsi="Times New Roman" w:cs="Times New Roman"/>
          <w:color w:val="000000"/>
          <w:sz w:val="24"/>
          <w:szCs w:val="24"/>
          <w:lang w:val="ru-RU"/>
        </w:rPr>
      </w:pPr>
      <w:r w:rsidRPr="00E86416">
        <w:rPr>
          <w:rFonts w:hAnsi="Times New Roman" w:cs="Times New Roman"/>
          <w:color w:val="000000"/>
          <w:sz w:val="24"/>
          <w:szCs w:val="24"/>
          <w:lang w:val="ru-RU"/>
        </w:rPr>
        <w:t>1. Перечень лиц, имеющих право подписи бумажных первичных документов</w:t>
      </w:r>
    </w:p>
    <w:tbl>
      <w:tblPr>
        <w:tblW w:w="0" w:type="auto"/>
        <w:tblCellMar>
          <w:top w:w="15" w:type="dxa"/>
          <w:left w:w="15" w:type="dxa"/>
          <w:bottom w:w="15" w:type="dxa"/>
          <w:right w:w="15" w:type="dxa"/>
        </w:tblCellMar>
        <w:tblLook w:val="0600"/>
      </w:tblPr>
      <w:tblGrid>
        <w:gridCol w:w="2185"/>
        <w:gridCol w:w="3092"/>
        <w:gridCol w:w="1517"/>
      </w:tblGrid>
      <w:tr w:rsidR="00435CA9" w:rsidTr="00CA144A">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b/>
                <w:bCs/>
                <w:color w:val="000000"/>
                <w:sz w:val="24"/>
                <w:szCs w:val="24"/>
              </w:rPr>
              <w:t>Должность</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b/>
                <w:bCs/>
                <w:color w:val="000000"/>
                <w:sz w:val="24"/>
                <w:szCs w:val="24"/>
              </w:rPr>
              <w:t>Наименование документов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b/>
                <w:bCs/>
                <w:color w:val="000000"/>
                <w:sz w:val="24"/>
                <w:szCs w:val="24"/>
              </w:rPr>
              <w:t>Примечание</w:t>
            </w:r>
          </w:p>
        </w:tc>
      </w:tr>
      <w:tr w:rsidR="00435CA9" w:rsidTr="00CA144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Руководитель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Все документы</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w:t>
            </w:r>
          </w:p>
        </w:tc>
      </w:tr>
      <w:tr w:rsidR="00435CA9" w:rsidTr="00CA144A">
        <w:tc>
          <w:tcPr>
            <w:tcW w:w="0" w:type="auto"/>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Главный бухгалтер </w:t>
            </w:r>
          </w:p>
        </w:tc>
        <w:tc>
          <w:tcPr>
            <w:tcW w:w="0" w:type="auto"/>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Все документы</w:t>
            </w:r>
          </w:p>
        </w:tc>
        <w:tc>
          <w:tcPr>
            <w:tcW w:w="0" w:type="auto"/>
            <w:tcMar>
              <w:top w:w="75" w:type="dxa"/>
              <w:left w:w="75" w:type="dxa"/>
              <w:bottom w:w="75" w:type="dxa"/>
              <w:right w:w="75" w:type="dxa"/>
            </w:tcMar>
            <w:vAlign w:val="center"/>
          </w:tcPr>
          <w:p w:rsidR="00435CA9" w:rsidRDefault="00435CA9" w:rsidP="00CA144A">
            <w:r>
              <w:rPr>
                <w:rFonts w:hAnsi="Times New Roman" w:cs="Times New Roman"/>
                <w:color w:val="000000"/>
                <w:sz w:val="24"/>
                <w:szCs w:val="24"/>
              </w:rPr>
              <w:t>—</w:t>
            </w:r>
          </w:p>
        </w:tc>
      </w:tr>
    </w:tbl>
    <w:p w:rsidR="00435CA9" w:rsidRPr="00E86416" w:rsidRDefault="00435CA9" w:rsidP="00435CA9">
      <w:pPr>
        <w:jc w:val="center"/>
        <w:rPr>
          <w:rFonts w:hAnsi="Times New Roman" w:cs="Times New Roman"/>
          <w:color w:val="000000"/>
          <w:sz w:val="24"/>
          <w:szCs w:val="24"/>
          <w:lang w:val="ru-RU"/>
        </w:rPr>
      </w:pPr>
      <w:r w:rsidRPr="00E86416">
        <w:rPr>
          <w:rFonts w:hAnsi="Times New Roman" w:cs="Times New Roman"/>
          <w:color w:val="000000"/>
          <w:sz w:val="24"/>
          <w:szCs w:val="24"/>
          <w:lang w:val="ru-RU"/>
        </w:rPr>
        <w:t>2. Перечень лиц, имеющих право подписи электронных документов</w:t>
      </w:r>
    </w:p>
    <w:tbl>
      <w:tblPr>
        <w:tblW w:w="0" w:type="auto"/>
        <w:tblCellMar>
          <w:top w:w="15" w:type="dxa"/>
          <w:left w:w="15" w:type="dxa"/>
          <w:bottom w:w="15" w:type="dxa"/>
          <w:right w:w="15" w:type="dxa"/>
        </w:tblCellMar>
        <w:tblLook w:val="0600"/>
      </w:tblPr>
      <w:tblGrid>
        <w:gridCol w:w="2019"/>
        <w:gridCol w:w="3532"/>
        <w:gridCol w:w="2457"/>
        <w:gridCol w:w="2064"/>
      </w:tblGrid>
      <w:tr w:rsidR="00435CA9" w:rsidTr="00CA144A">
        <w:tc>
          <w:tcPr>
            <w:tcW w:w="0" w:type="auto"/>
            <w:tcBorders>
              <w:top w:val="single" w:sz="6" w:space="0" w:color="000000"/>
              <w:left w:val="none" w:sz="0" w:space="0" w:color="000000"/>
              <w:bottom w:val="none" w:sz="0" w:space="0" w:color="000000"/>
              <w:right w:val="none" w:sz="0" w:space="0" w:color="000000"/>
            </w:tcBorders>
            <w:vAlign w:val="center"/>
          </w:tcPr>
          <w:p w:rsidR="00435CA9" w:rsidRDefault="00435CA9" w:rsidP="00CA144A">
            <w:pPr>
              <w:jc w:val="center"/>
              <w:rPr>
                <w:rFonts w:hAnsi="Times New Roman" w:cs="Times New Roman"/>
                <w:b/>
                <w:bCs/>
                <w:color w:val="000000"/>
                <w:sz w:val="24"/>
                <w:szCs w:val="24"/>
              </w:rPr>
            </w:pPr>
            <w:r>
              <w:rPr>
                <w:rFonts w:hAnsi="Times New Roman" w:cs="Times New Roman"/>
                <w:b/>
                <w:bCs/>
                <w:color w:val="000000"/>
                <w:sz w:val="24"/>
                <w:szCs w:val="24"/>
              </w:rPr>
              <w:t>Должность/статус</w:t>
            </w:r>
          </w:p>
        </w:tc>
        <w:tc>
          <w:tcPr>
            <w:tcW w:w="0" w:type="auto"/>
            <w:tcBorders>
              <w:top w:val="single" w:sz="6" w:space="0" w:color="000000"/>
              <w:left w:val="none" w:sz="0" w:space="0" w:color="000000"/>
              <w:bottom w:val="none" w:sz="0" w:space="0" w:color="000000"/>
              <w:right w:val="none" w:sz="0" w:space="0" w:color="000000"/>
            </w:tcBorders>
            <w:vAlign w:val="center"/>
          </w:tcPr>
          <w:p w:rsidR="00435CA9" w:rsidRDefault="00435CA9" w:rsidP="00CA144A">
            <w:pPr>
              <w:jc w:val="center"/>
              <w:rPr>
                <w:rFonts w:hAnsi="Times New Roman" w:cs="Times New Roman"/>
                <w:b/>
                <w:bCs/>
                <w:color w:val="000000"/>
                <w:sz w:val="24"/>
                <w:szCs w:val="24"/>
              </w:rPr>
            </w:pPr>
            <w:r>
              <w:rPr>
                <w:rFonts w:hAnsi="Times New Roman" w:cs="Times New Roman"/>
                <w:b/>
                <w:bCs/>
                <w:color w:val="000000"/>
                <w:sz w:val="24"/>
                <w:szCs w:val="24"/>
              </w:rPr>
              <w:t>Наименование документов</w:t>
            </w:r>
          </w:p>
        </w:tc>
        <w:tc>
          <w:tcPr>
            <w:tcW w:w="0" w:type="auto"/>
            <w:tcBorders>
              <w:top w:val="single" w:sz="6" w:space="0" w:color="000000"/>
              <w:left w:val="none" w:sz="0" w:space="0" w:color="000000"/>
              <w:bottom w:val="none" w:sz="0" w:space="0" w:color="000000"/>
              <w:right w:val="none" w:sz="0" w:space="0" w:color="000000"/>
            </w:tcBorders>
            <w:vAlign w:val="center"/>
          </w:tcPr>
          <w:p w:rsidR="00435CA9" w:rsidRDefault="00435CA9" w:rsidP="00CA144A">
            <w:pPr>
              <w:jc w:val="center"/>
              <w:rPr>
                <w:rFonts w:hAnsi="Times New Roman" w:cs="Times New Roman"/>
                <w:b/>
                <w:bCs/>
                <w:color w:val="000000"/>
                <w:sz w:val="24"/>
                <w:szCs w:val="24"/>
              </w:rPr>
            </w:pPr>
            <w:r>
              <w:rPr>
                <w:rFonts w:hAnsi="Times New Roman" w:cs="Times New Roman"/>
                <w:b/>
                <w:bCs/>
                <w:color w:val="000000"/>
                <w:sz w:val="24"/>
                <w:szCs w:val="24"/>
              </w:rPr>
              <w:t>Вид электронной подписи</w:t>
            </w:r>
          </w:p>
        </w:tc>
        <w:tc>
          <w:tcPr>
            <w:tcW w:w="0" w:type="auto"/>
            <w:tcBorders>
              <w:top w:val="single" w:sz="6" w:space="0" w:color="000000"/>
              <w:left w:val="none" w:sz="0" w:space="0" w:color="000000"/>
              <w:bottom w:val="none" w:sz="0" w:space="0" w:color="000000"/>
              <w:right w:val="none" w:sz="0" w:space="0" w:color="000000"/>
            </w:tcBorders>
            <w:vAlign w:val="center"/>
          </w:tcPr>
          <w:p w:rsidR="00435CA9" w:rsidRDefault="00435CA9" w:rsidP="00CA144A">
            <w:pPr>
              <w:jc w:val="center"/>
              <w:rPr>
                <w:rFonts w:hAnsi="Times New Roman" w:cs="Times New Roman"/>
                <w:b/>
                <w:bCs/>
                <w:color w:val="000000"/>
                <w:sz w:val="24"/>
                <w:szCs w:val="24"/>
              </w:rPr>
            </w:pPr>
            <w:r>
              <w:rPr>
                <w:rFonts w:hAnsi="Times New Roman" w:cs="Times New Roman"/>
                <w:b/>
                <w:bCs/>
                <w:color w:val="000000"/>
                <w:sz w:val="24"/>
                <w:szCs w:val="24"/>
              </w:rPr>
              <w:t>Примечание</w:t>
            </w:r>
          </w:p>
        </w:tc>
      </w:tr>
      <w:tr w:rsidR="00435CA9" w:rsidTr="00CA144A">
        <w:tc>
          <w:tcPr>
            <w:tcW w:w="0" w:type="auto"/>
            <w:vMerge w:val="restart"/>
            <w:tcMar>
              <w:top w:w="75" w:type="dxa"/>
              <w:left w:w="75" w:type="dxa"/>
              <w:bottom w:w="75" w:type="dxa"/>
              <w:right w:w="75" w:type="dxa"/>
            </w:tcMar>
          </w:tcPr>
          <w:p w:rsidR="00435CA9" w:rsidRDefault="00435CA9" w:rsidP="00CA144A">
            <w:r>
              <w:rPr>
                <w:rFonts w:hAnsi="Times New Roman" w:cs="Times New Roman"/>
                <w:color w:val="000000"/>
                <w:sz w:val="24"/>
                <w:szCs w:val="24"/>
              </w:rPr>
              <w:t>Руководитель</w:t>
            </w:r>
          </w:p>
        </w:tc>
        <w:tc>
          <w:tcPr>
            <w:tcW w:w="0" w:type="auto"/>
            <w:tcMar>
              <w:top w:w="75" w:type="dxa"/>
              <w:left w:w="75" w:type="dxa"/>
              <w:bottom w:w="75" w:type="dxa"/>
              <w:right w:w="75" w:type="dxa"/>
            </w:tcMar>
          </w:tcPr>
          <w:p w:rsidR="00435CA9" w:rsidRPr="00E86416" w:rsidRDefault="00435CA9" w:rsidP="00CA144A">
            <w:pPr>
              <w:rPr>
                <w:lang w:val="ru-RU"/>
              </w:rPr>
            </w:pPr>
            <w:r w:rsidRPr="00E86416">
              <w:rPr>
                <w:rFonts w:hAnsi="Times New Roman" w:cs="Times New Roman"/>
                <w:color w:val="000000"/>
                <w:sz w:val="24"/>
                <w:szCs w:val="24"/>
                <w:lang w:val="ru-RU"/>
              </w:rPr>
              <w:t>Все документы, содержащие реквизит для подписи «Руководитель» или гриф «Утверждаю»</w:t>
            </w:r>
          </w:p>
        </w:tc>
        <w:tc>
          <w:tcPr>
            <w:tcW w:w="0" w:type="auto"/>
            <w:tcMar>
              <w:top w:w="75" w:type="dxa"/>
              <w:left w:w="75" w:type="dxa"/>
              <w:bottom w:w="75" w:type="dxa"/>
              <w:right w:w="75" w:type="dxa"/>
            </w:tcMar>
          </w:tcPr>
          <w:p w:rsidR="00435CA9" w:rsidRDefault="00435CA9" w:rsidP="00CA144A">
            <w:pPr>
              <w:rPr>
                <w:rFonts w:hAnsi="Times New Roman" w:cs="Times New Roman"/>
                <w:color w:val="000000"/>
                <w:sz w:val="24"/>
                <w:szCs w:val="24"/>
              </w:rPr>
            </w:pPr>
            <w:r>
              <w:rPr>
                <w:rFonts w:hAnsi="Times New Roman" w:cs="Times New Roman"/>
                <w:color w:val="000000"/>
                <w:sz w:val="24"/>
                <w:szCs w:val="24"/>
              </w:rPr>
              <w:t>усиленная квалифицированная</w:t>
            </w:r>
          </w:p>
        </w:tc>
        <w:tc>
          <w:tcPr>
            <w:tcW w:w="0" w:type="auto"/>
            <w:tcMar>
              <w:top w:w="75" w:type="dxa"/>
              <w:left w:w="75" w:type="dxa"/>
              <w:bottom w:w="75" w:type="dxa"/>
              <w:right w:w="75" w:type="dxa"/>
            </w:tcMar>
          </w:tcPr>
          <w:p w:rsidR="00435CA9" w:rsidRDefault="00435CA9" w:rsidP="00CA144A">
            <w:r>
              <w:rPr>
                <w:rFonts w:hAnsi="Times New Roman" w:cs="Times New Roman"/>
                <w:color w:val="000000"/>
                <w:sz w:val="24"/>
                <w:szCs w:val="24"/>
              </w:rPr>
              <w:t>—</w:t>
            </w:r>
          </w:p>
        </w:tc>
      </w:tr>
      <w:tr w:rsidR="00435CA9" w:rsidTr="00CA144A">
        <w:tc>
          <w:tcPr>
            <w:tcW w:w="0" w:type="auto"/>
            <w:vMerge/>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435CA9" w:rsidRPr="00E86416" w:rsidRDefault="00435CA9" w:rsidP="00CA144A">
            <w:pPr>
              <w:rPr>
                <w:lang w:val="ru-RU"/>
              </w:rPr>
            </w:pPr>
            <w:r w:rsidRPr="00E86416">
              <w:rPr>
                <w:rFonts w:hAnsi="Times New Roman" w:cs="Times New Roman"/>
                <w:color w:val="000000"/>
                <w:sz w:val="24"/>
                <w:szCs w:val="24"/>
                <w:lang w:val="ru-RU"/>
              </w:rPr>
              <w:t>Все документы, которые подписываемые в качестве физлица</w:t>
            </w:r>
          </w:p>
        </w:tc>
        <w:tc>
          <w:tcPr>
            <w:tcW w:w="0" w:type="auto"/>
            <w:tcMar>
              <w:top w:w="75" w:type="dxa"/>
              <w:left w:w="75" w:type="dxa"/>
              <w:bottom w:w="75" w:type="dxa"/>
              <w:right w:w="75" w:type="dxa"/>
            </w:tcMar>
          </w:tcPr>
          <w:p w:rsidR="00435CA9" w:rsidRDefault="00435CA9" w:rsidP="00CA144A">
            <w:r>
              <w:rPr>
                <w:rFonts w:hAnsi="Times New Roman" w:cs="Times New Roman"/>
                <w:color w:val="000000"/>
                <w:sz w:val="24"/>
                <w:szCs w:val="24"/>
              </w:rPr>
              <w:t>простая</w:t>
            </w:r>
          </w:p>
        </w:tc>
        <w:tc>
          <w:tcPr>
            <w:tcW w:w="0" w:type="auto"/>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r>
      <w:tr w:rsidR="00435CA9" w:rsidTr="00CA144A">
        <w:tc>
          <w:tcPr>
            <w:tcW w:w="0" w:type="auto"/>
            <w:vMerge w:val="restart"/>
            <w:tcMar>
              <w:top w:w="75" w:type="dxa"/>
              <w:left w:w="75" w:type="dxa"/>
              <w:bottom w:w="75" w:type="dxa"/>
              <w:right w:w="75" w:type="dxa"/>
            </w:tcMar>
          </w:tcPr>
          <w:p w:rsidR="00435CA9" w:rsidRDefault="00435CA9" w:rsidP="00CA144A">
            <w:r>
              <w:rPr>
                <w:rFonts w:hAnsi="Times New Roman" w:cs="Times New Roman"/>
                <w:color w:val="000000"/>
                <w:sz w:val="24"/>
                <w:szCs w:val="24"/>
              </w:rPr>
              <w:t>Главный бухгалтер</w:t>
            </w:r>
          </w:p>
        </w:tc>
        <w:tc>
          <w:tcPr>
            <w:tcW w:w="0" w:type="auto"/>
            <w:tcMar>
              <w:top w:w="75" w:type="dxa"/>
              <w:left w:w="75" w:type="dxa"/>
              <w:bottom w:w="75" w:type="dxa"/>
              <w:right w:w="75" w:type="dxa"/>
            </w:tcMar>
          </w:tcPr>
          <w:p w:rsidR="00435CA9" w:rsidRPr="00E86416" w:rsidRDefault="00435CA9" w:rsidP="00CA144A">
            <w:pPr>
              <w:rPr>
                <w:rFonts w:hAnsi="Times New Roman" w:cs="Times New Roman"/>
                <w:color w:val="000000"/>
                <w:sz w:val="24"/>
                <w:szCs w:val="24"/>
                <w:lang w:val="ru-RU"/>
              </w:rPr>
            </w:pPr>
            <w:r w:rsidRPr="00E86416">
              <w:rPr>
                <w:rFonts w:hAnsi="Times New Roman" w:cs="Times New Roman"/>
                <w:color w:val="000000"/>
                <w:sz w:val="24"/>
                <w:szCs w:val="24"/>
                <w:lang w:val="ru-RU"/>
              </w:rPr>
              <w:t>Все документы, содержащие реквизит для подписи «Главный бухгалтер»</w:t>
            </w:r>
          </w:p>
        </w:tc>
        <w:tc>
          <w:tcPr>
            <w:tcW w:w="0" w:type="auto"/>
            <w:tcMar>
              <w:top w:w="75" w:type="dxa"/>
              <w:left w:w="75" w:type="dxa"/>
              <w:bottom w:w="75" w:type="dxa"/>
              <w:right w:w="75" w:type="dxa"/>
            </w:tcMar>
          </w:tcPr>
          <w:p w:rsidR="00435CA9" w:rsidRDefault="00435CA9" w:rsidP="00CA144A">
            <w:pPr>
              <w:rPr>
                <w:rFonts w:hAnsi="Times New Roman" w:cs="Times New Roman"/>
                <w:color w:val="000000"/>
                <w:sz w:val="24"/>
                <w:szCs w:val="24"/>
              </w:rPr>
            </w:pPr>
            <w:r>
              <w:rPr>
                <w:rFonts w:hAnsi="Times New Roman" w:cs="Times New Roman"/>
                <w:color w:val="000000"/>
                <w:sz w:val="24"/>
                <w:szCs w:val="24"/>
              </w:rPr>
              <w:t>усиленная квалифицированная</w:t>
            </w:r>
          </w:p>
        </w:tc>
        <w:tc>
          <w:tcPr>
            <w:tcW w:w="0" w:type="auto"/>
            <w:tcMar>
              <w:top w:w="75" w:type="dxa"/>
              <w:left w:w="75" w:type="dxa"/>
              <w:bottom w:w="75" w:type="dxa"/>
              <w:right w:w="75" w:type="dxa"/>
            </w:tcMar>
          </w:tcPr>
          <w:p w:rsidR="00435CA9" w:rsidRDefault="00435CA9" w:rsidP="00CA144A">
            <w:r>
              <w:rPr>
                <w:rFonts w:hAnsi="Times New Roman" w:cs="Times New Roman"/>
                <w:color w:val="000000"/>
                <w:sz w:val="24"/>
                <w:szCs w:val="24"/>
              </w:rPr>
              <w:t>—</w:t>
            </w:r>
          </w:p>
        </w:tc>
      </w:tr>
      <w:tr w:rsidR="00435CA9" w:rsidRPr="00BF3060" w:rsidTr="00CA144A">
        <w:tc>
          <w:tcPr>
            <w:tcW w:w="0" w:type="auto"/>
            <w:vMerge/>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435CA9" w:rsidRPr="00E86416" w:rsidRDefault="00435CA9" w:rsidP="00CA144A">
            <w:pPr>
              <w:rPr>
                <w:rFonts w:hAnsi="Times New Roman" w:cs="Times New Roman"/>
                <w:color w:val="000000"/>
                <w:sz w:val="24"/>
                <w:szCs w:val="24"/>
                <w:lang w:val="ru-RU"/>
              </w:rPr>
            </w:pPr>
            <w:r w:rsidRPr="00E86416">
              <w:rPr>
                <w:rFonts w:hAnsi="Times New Roman" w:cs="Times New Roman"/>
                <w:color w:val="000000"/>
                <w:sz w:val="24"/>
                <w:szCs w:val="24"/>
                <w:lang w:val="ru-RU"/>
              </w:rPr>
              <w:t>Решение о проведении инвентаризации (ф. 0510439)</w:t>
            </w:r>
          </w:p>
          <w:p w:rsidR="00435CA9" w:rsidRPr="00E86416" w:rsidRDefault="00435CA9" w:rsidP="00CA144A">
            <w:pPr>
              <w:rPr>
                <w:rFonts w:hAnsi="Times New Roman" w:cs="Times New Roman"/>
                <w:color w:val="000000"/>
                <w:sz w:val="24"/>
                <w:szCs w:val="24"/>
                <w:lang w:val="ru-RU"/>
              </w:rPr>
            </w:pPr>
            <w:r w:rsidRPr="00E86416">
              <w:rPr>
                <w:rFonts w:hAnsi="Times New Roman" w:cs="Times New Roman"/>
                <w:color w:val="000000"/>
                <w:sz w:val="24"/>
                <w:szCs w:val="24"/>
                <w:lang w:val="ru-RU"/>
              </w:rPr>
              <w:t>Изменение Решения о проведении инвентаризации (ф. 0510447)</w:t>
            </w:r>
          </w:p>
        </w:tc>
        <w:tc>
          <w:tcPr>
            <w:tcW w:w="0" w:type="auto"/>
            <w:tcMar>
              <w:top w:w="75" w:type="dxa"/>
              <w:left w:w="75" w:type="dxa"/>
              <w:bottom w:w="75" w:type="dxa"/>
              <w:right w:w="75" w:type="dxa"/>
            </w:tcMar>
          </w:tcPr>
          <w:p w:rsidR="00435CA9" w:rsidRDefault="00435CA9" w:rsidP="00CA144A">
            <w:r>
              <w:rPr>
                <w:rFonts w:hAnsi="Times New Roman" w:cs="Times New Roman"/>
                <w:color w:val="000000"/>
                <w:sz w:val="24"/>
                <w:szCs w:val="24"/>
              </w:rPr>
              <w:t>простая</w:t>
            </w:r>
          </w:p>
        </w:tc>
        <w:tc>
          <w:tcPr>
            <w:tcW w:w="0" w:type="auto"/>
            <w:tcMar>
              <w:top w:w="75" w:type="dxa"/>
              <w:left w:w="75" w:type="dxa"/>
              <w:bottom w:w="75" w:type="dxa"/>
              <w:right w:w="75" w:type="dxa"/>
            </w:tcMar>
          </w:tcPr>
          <w:p w:rsidR="00435CA9" w:rsidRPr="00E86416" w:rsidRDefault="00435CA9" w:rsidP="00CA144A">
            <w:pPr>
              <w:rPr>
                <w:lang w:val="ru-RU"/>
              </w:rPr>
            </w:pPr>
            <w:r w:rsidRPr="00E86416">
              <w:rPr>
                <w:rFonts w:hAnsi="Times New Roman" w:cs="Times New Roman"/>
                <w:color w:val="000000"/>
                <w:sz w:val="24"/>
                <w:szCs w:val="24"/>
                <w:lang w:val="ru-RU"/>
              </w:rPr>
              <w:t>Ставит подпись в листе согласования</w:t>
            </w:r>
          </w:p>
        </w:tc>
      </w:tr>
      <w:tr w:rsidR="00435CA9" w:rsidTr="00CA14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35CA9" w:rsidRDefault="00435CA9" w:rsidP="00CA144A">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35CA9" w:rsidRDefault="00435CA9" w:rsidP="00CA144A">
            <w:pPr>
              <w:ind w:left="75" w:right="75"/>
              <w:rPr>
                <w:rFonts w:hAnsi="Times New Roman" w:cs="Times New Roman"/>
                <w:color w:val="000000"/>
                <w:sz w:val="24"/>
                <w:szCs w:val="24"/>
              </w:rPr>
            </w:pPr>
          </w:p>
        </w:tc>
      </w:tr>
    </w:tbl>
    <w:p w:rsidR="00435CA9" w:rsidRDefault="00435CA9"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Default="00251F8C" w:rsidP="008F4D1D">
      <w:pPr>
        <w:jc w:val="both"/>
        <w:rPr>
          <w:rFonts w:cstheme="minorHAnsi"/>
          <w:sz w:val="24"/>
          <w:szCs w:val="24"/>
          <w:lang w:val="ru-RU"/>
        </w:rPr>
      </w:pPr>
    </w:p>
    <w:p w:rsidR="00251F8C" w:rsidRPr="00A64A11" w:rsidRDefault="00251F8C" w:rsidP="00251F8C">
      <w:pPr>
        <w:jc w:val="right"/>
        <w:rPr>
          <w:rFonts w:hAnsi="Times New Roman" w:cs="Times New Roman"/>
          <w:color w:val="000000"/>
          <w:sz w:val="24"/>
          <w:szCs w:val="24"/>
          <w:lang w:val="ru-RU"/>
        </w:rPr>
      </w:pPr>
      <w:r w:rsidRPr="00A64A11">
        <w:rPr>
          <w:rFonts w:hAnsi="Times New Roman" w:cs="Times New Roman"/>
          <w:color w:val="000000"/>
          <w:sz w:val="24"/>
          <w:szCs w:val="24"/>
          <w:lang w:val="ru-RU"/>
        </w:rPr>
        <w:lastRenderedPageBreak/>
        <w:t>Приложение 7</w:t>
      </w:r>
      <w:r w:rsidRPr="00A64A11">
        <w:rPr>
          <w:lang w:val="ru-RU"/>
        </w:rPr>
        <w:br/>
      </w:r>
      <w:r w:rsidRPr="00A64A11">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A64A11">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A64A11">
        <w:rPr>
          <w:rFonts w:hAnsi="Times New Roman" w:cs="Times New Roman"/>
          <w:color w:val="000000"/>
          <w:sz w:val="24"/>
          <w:szCs w:val="24"/>
          <w:lang w:val="ru-RU"/>
        </w:rPr>
        <w:t>.</w:t>
      </w:r>
      <w:r>
        <w:rPr>
          <w:rFonts w:hAnsi="Times New Roman" w:cs="Times New Roman"/>
          <w:color w:val="000000"/>
          <w:sz w:val="24"/>
          <w:szCs w:val="24"/>
          <w:lang w:val="ru-RU"/>
        </w:rPr>
        <w:t>04</w:t>
      </w:r>
      <w:r w:rsidRPr="00A64A11">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A64A11">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251F8C" w:rsidRPr="00A64A11" w:rsidRDefault="00251F8C" w:rsidP="00251F8C">
      <w:pPr>
        <w:jc w:val="center"/>
        <w:rPr>
          <w:rFonts w:hAnsi="Times New Roman" w:cs="Times New Roman"/>
          <w:color w:val="000000"/>
          <w:sz w:val="24"/>
          <w:szCs w:val="24"/>
          <w:lang w:val="ru-RU"/>
        </w:rPr>
      </w:pPr>
      <w:r w:rsidRPr="00A64A11">
        <w:rPr>
          <w:rFonts w:hAnsi="Times New Roman" w:cs="Times New Roman"/>
          <w:color w:val="000000"/>
          <w:sz w:val="24"/>
          <w:szCs w:val="24"/>
          <w:lang w:val="ru-RU"/>
        </w:rPr>
        <w:t>Номера журналов операций</w:t>
      </w:r>
    </w:p>
    <w:tbl>
      <w:tblPr>
        <w:tblW w:w="0" w:type="auto"/>
        <w:tblCellMar>
          <w:top w:w="15" w:type="dxa"/>
          <w:left w:w="15" w:type="dxa"/>
          <w:bottom w:w="15" w:type="dxa"/>
          <w:right w:w="15" w:type="dxa"/>
        </w:tblCellMar>
        <w:tblLook w:val="0600"/>
      </w:tblPr>
      <w:tblGrid>
        <w:gridCol w:w="1018"/>
        <w:gridCol w:w="7728"/>
      </w:tblGrid>
      <w:tr w:rsidR="00251F8C"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Номер</w:t>
            </w:r>
            <w:r>
              <w:br/>
            </w:r>
            <w:r>
              <w:rPr>
                <w:rFonts w:hAnsi="Times New Roman" w:cs="Times New Roman"/>
                <w:color w:val="000000"/>
                <w:sz w:val="24"/>
                <w:szCs w:val="24"/>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Наименование журнала</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с безналичными денежными средствами</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расчетов с подотчетными лицами</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расчетов с поставщиками и подрядчиками</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расчетов с дебиторами по доходам</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расчетов по оплате труда, денежному</w:t>
            </w:r>
            <w:r w:rsidRPr="00A64A11">
              <w:rPr>
                <w:lang w:val="ru-RU"/>
              </w:rPr>
              <w:br/>
            </w:r>
            <w:r w:rsidRPr="00A64A11">
              <w:rPr>
                <w:rFonts w:hAnsi="Times New Roman" w:cs="Times New Roman"/>
                <w:color w:val="000000"/>
                <w:sz w:val="24"/>
                <w:szCs w:val="24"/>
                <w:lang w:val="ru-RU"/>
              </w:rPr>
              <w:t>довольствию и стипендиям</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по выбытию и перемещению нефинансовых</w:t>
            </w:r>
            <w:r w:rsidRPr="00A64A11">
              <w:rPr>
                <w:lang w:val="ru-RU"/>
              </w:rPr>
              <w:br/>
            </w:r>
            <w:r w:rsidRPr="00A64A11">
              <w:rPr>
                <w:rFonts w:hAnsi="Times New Roman" w:cs="Times New Roman"/>
                <w:color w:val="000000"/>
                <w:sz w:val="24"/>
                <w:szCs w:val="24"/>
                <w:lang w:val="ru-RU"/>
              </w:rPr>
              <w:t>активов</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по прочим операциям</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по исправлению ошибок прошлых лет</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lang w:val="ru-RU"/>
              </w:rPr>
            </w:pPr>
            <w:r w:rsidRPr="00A64A11">
              <w:rPr>
                <w:rFonts w:hAnsi="Times New Roman" w:cs="Times New Roman"/>
                <w:color w:val="000000"/>
                <w:sz w:val="24"/>
                <w:szCs w:val="24"/>
                <w:lang w:val="ru-RU"/>
              </w:rPr>
              <w:t>Журнал операций межотчетного периода</w:t>
            </w:r>
            <w:r>
              <w:rPr>
                <w:rFonts w:hAnsi="Times New Roman" w:cs="Times New Roman"/>
                <w:color w:val="000000"/>
                <w:sz w:val="24"/>
                <w:szCs w:val="24"/>
              </w:rPr>
              <w:t> </w:t>
            </w:r>
            <w:r w:rsidRPr="00A64A11">
              <w:rPr>
                <w:rFonts w:hAnsi="Times New Roman" w:cs="Times New Roman"/>
                <w:color w:val="000000"/>
                <w:sz w:val="24"/>
                <w:szCs w:val="24"/>
                <w:lang w:val="ru-RU"/>
              </w:rPr>
              <w:t>(ф. 0504071)</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64A11" w:rsidRDefault="00251F8C" w:rsidP="00CA144A">
            <w:pPr>
              <w:rPr>
                <w:rFonts w:hAnsi="Times New Roman" w:cs="Times New Roman"/>
                <w:color w:val="000000"/>
                <w:sz w:val="24"/>
                <w:szCs w:val="24"/>
                <w:lang w:val="ru-RU"/>
              </w:rPr>
            </w:pPr>
            <w:r w:rsidRPr="00A64A11">
              <w:rPr>
                <w:rFonts w:hAnsi="Times New Roman" w:cs="Times New Roman"/>
                <w:color w:val="000000"/>
                <w:sz w:val="24"/>
                <w:szCs w:val="24"/>
                <w:lang w:val="ru-RU"/>
              </w:rPr>
              <w:t>Журнал операций по забалансовому счету (ф. 0509213)</w:t>
            </w:r>
          </w:p>
        </w:tc>
      </w:tr>
      <w:tr w:rsidR="00251F8C" w:rsidRPr="00BF3060" w:rsidTr="00CA144A">
        <w:tc>
          <w:tcPr>
            <w:tcW w:w="0" w:type="auto"/>
            <w:tcMar>
              <w:top w:w="75" w:type="dxa"/>
              <w:left w:w="75" w:type="dxa"/>
              <w:bottom w:w="75" w:type="dxa"/>
              <w:right w:w="75" w:type="dxa"/>
            </w:tcMar>
            <w:vAlign w:val="center"/>
          </w:tcPr>
          <w:p w:rsidR="00251F8C" w:rsidRPr="00A64A11" w:rsidRDefault="00251F8C" w:rsidP="00CA144A">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251F8C" w:rsidRPr="00A64A11" w:rsidRDefault="00251F8C" w:rsidP="00CA144A">
            <w:pPr>
              <w:ind w:left="75" w:right="75"/>
              <w:rPr>
                <w:rFonts w:hAnsi="Times New Roman" w:cs="Times New Roman"/>
                <w:color w:val="000000"/>
                <w:sz w:val="24"/>
                <w:szCs w:val="24"/>
                <w:lang w:val="ru-RU"/>
              </w:rPr>
            </w:pPr>
          </w:p>
        </w:tc>
      </w:tr>
    </w:tbl>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ind w:firstLine="142"/>
        <w:jc w:val="both"/>
        <w:rPr>
          <w:rFonts w:cstheme="minorHAnsi"/>
          <w:sz w:val="24"/>
          <w:szCs w:val="24"/>
          <w:lang w:val="ru-RU"/>
        </w:rPr>
      </w:pPr>
    </w:p>
    <w:p w:rsidR="00251F8C" w:rsidRDefault="00251F8C" w:rsidP="00251F8C">
      <w:pPr>
        <w:jc w:val="right"/>
        <w:rPr>
          <w:rFonts w:hAnsi="Times New Roman" w:cs="Times New Roman"/>
          <w:color w:val="000000"/>
          <w:sz w:val="24"/>
          <w:szCs w:val="24"/>
          <w:lang w:val="ru-RU"/>
        </w:rPr>
      </w:pPr>
      <w:r>
        <w:rPr>
          <w:rFonts w:hAnsi="Times New Roman" w:cs="Times New Roman"/>
          <w:color w:val="000000"/>
          <w:sz w:val="24"/>
          <w:szCs w:val="24"/>
        </w:rPr>
        <w:lastRenderedPageBreak/>
        <w:t> </w:t>
      </w:r>
      <w:r w:rsidRPr="001A4A84">
        <w:rPr>
          <w:rFonts w:hAnsi="Times New Roman" w:cs="Times New Roman"/>
          <w:color w:val="000000"/>
          <w:sz w:val="24"/>
          <w:szCs w:val="24"/>
          <w:lang w:val="ru-RU"/>
        </w:rPr>
        <w:t>Приложение 8</w:t>
      </w:r>
      <w:r w:rsidRPr="001A4A84">
        <w:rPr>
          <w:lang w:val="ru-RU"/>
        </w:rPr>
        <w:br/>
      </w:r>
      <w:r w:rsidRPr="001A4A84">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постановлению </w:t>
      </w:r>
      <w:r w:rsidRPr="001A4A84">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1A4A84">
        <w:rPr>
          <w:rFonts w:hAnsi="Times New Roman" w:cs="Times New Roman"/>
          <w:color w:val="000000"/>
          <w:sz w:val="24"/>
          <w:szCs w:val="24"/>
          <w:lang w:val="ru-RU"/>
        </w:rPr>
        <w:t>.</w:t>
      </w:r>
      <w:r>
        <w:rPr>
          <w:rFonts w:hAnsi="Times New Roman" w:cs="Times New Roman"/>
          <w:color w:val="000000"/>
          <w:sz w:val="24"/>
          <w:szCs w:val="24"/>
          <w:lang w:val="ru-RU"/>
        </w:rPr>
        <w:t>04</w:t>
      </w:r>
      <w:r w:rsidRPr="001A4A84">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1A4A84">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251F8C" w:rsidRPr="001A4A84" w:rsidRDefault="00251F8C" w:rsidP="00251F8C">
      <w:pPr>
        <w:jc w:val="center"/>
        <w:rPr>
          <w:rFonts w:hAnsi="Times New Roman" w:cs="Times New Roman"/>
          <w:b/>
          <w:color w:val="000000"/>
          <w:sz w:val="24"/>
          <w:szCs w:val="24"/>
          <w:lang w:val="ru-RU"/>
        </w:rPr>
      </w:pPr>
      <w:r w:rsidRPr="001A4A84">
        <w:rPr>
          <w:rFonts w:hAnsi="Times New Roman" w:cs="Times New Roman"/>
          <w:b/>
          <w:color w:val="000000"/>
          <w:sz w:val="24"/>
          <w:szCs w:val="24"/>
          <w:lang w:val="ru-RU"/>
        </w:rPr>
        <w:t>Перечень первичных учетных документов к журналам операций</w:t>
      </w:r>
    </w:p>
    <w:tbl>
      <w:tblPr>
        <w:tblW w:w="10221" w:type="dxa"/>
        <w:tblCellMar>
          <w:top w:w="15" w:type="dxa"/>
          <w:left w:w="15" w:type="dxa"/>
          <w:bottom w:w="15" w:type="dxa"/>
          <w:right w:w="15" w:type="dxa"/>
        </w:tblCellMar>
        <w:tblLook w:val="0600"/>
      </w:tblPr>
      <w:tblGrid>
        <w:gridCol w:w="3771"/>
        <w:gridCol w:w="6450"/>
      </w:tblGrid>
      <w:tr w:rsidR="00251F8C" w:rsidTr="00251F8C">
        <w:tc>
          <w:tcPr>
            <w:tcW w:w="0" w:type="auto"/>
            <w:tcBorders>
              <w:top w:val="single" w:sz="6" w:space="0" w:color="000000"/>
              <w:left w:val="single" w:sz="6" w:space="0" w:color="000000"/>
              <w:bottom w:val="single" w:sz="6" w:space="0" w:color="000000"/>
              <w:right w:val="single" w:sz="6" w:space="0" w:color="000000"/>
            </w:tcBorders>
            <w:vAlign w:val="center"/>
          </w:tcPr>
          <w:p w:rsidR="00251F8C" w:rsidRDefault="00251F8C" w:rsidP="00CA144A">
            <w:pPr>
              <w:jc w:val="center"/>
              <w:rPr>
                <w:rFonts w:hAnsi="Times New Roman" w:cs="Times New Roman"/>
                <w:b/>
                <w:bCs/>
                <w:color w:val="000000"/>
                <w:sz w:val="24"/>
                <w:szCs w:val="24"/>
              </w:rPr>
            </w:pPr>
            <w:r>
              <w:rPr>
                <w:rFonts w:hAnsi="Times New Roman" w:cs="Times New Roman"/>
                <w:b/>
                <w:bCs/>
                <w:color w:val="000000"/>
                <w:sz w:val="24"/>
                <w:szCs w:val="24"/>
              </w:rPr>
              <w:t>Журнал операций</w:t>
            </w:r>
          </w:p>
        </w:tc>
        <w:tc>
          <w:tcPr>
            <w:tcW w:w="6450" w:type="dxa"/>
            <w:tcBorders>
              <w:top w:val="single" w:sz="6" w:space="0" w:color="000000"/>
              <w:left w:val="single" w:sz="6" w:space="0" w:color="000000"/>
              <w:bottom w:val="single" w:sz="6" w:space="0" w:color="000000"/>
              <w:right w:val="single" w:sz="6" w:space="0" w:color="000000"/>
            </w:tcBorders>
            <w:vAlign w:val="center"/>
          </w:tcPr>
          <w:p w:rsidR="00251F8C" w:rsidRDefault="00251F8C" w:rsidP="00CA144A">
            <w:pPr>
              <w:jc w:val="center"/>
              <w:rPr>
                <w:rFonts w:hAnsi="Times New Roman" w:cs="Times New Roman"/>
                <w:b/>
                <w:bCs/>
                <w:color w:val="000000"/>
                <w:sz w:val="24"/>
                <w:szCs w:val="24"/>
              </w:rPr>
            </w:pPr>
            <w:r>
              <w:rPr>
                <w:rFonts w:hAnsi="Times New Roman" w:cs="Times New Roman"/>
                <w:b/>
                <w:bCs/>
                <w:color w:val="000000"/>
                <w:sz w:val="24"/>
                <w:szCs w:val="24"/>
              </w:rPr>
              <w:t>Документы</w:t>
            </w:r>
          </w:p>
        </w:tc>
      </w:tr>
      <w:tr w:rsidR="00251F8C" w:rsidRPr="00BF3060"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2 с безналичными денежными средствами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Выписки из лицевого счета в органе Федерального казначейства, расчетного счета в банке</w:t>
            </w:r>
            <w:r>
              <w:rPr>
                <w:rFonts w:hAnsi="Times New Roman" w:cs="Times New Roman"/>
                <w:color w:val="000000"/>
                <w:sz w:val="24"/>
                <w:szCs w:val="24"/>
              </w:rPr>
              <w:t> </w:t>
            </w:r>
            <w:r w:rsidRPr="009A517C">
              <w:rPr>
                <w:rFonts w:hAnsi="Times New Roman" w:cs="Times New Roman"/>
                <w:color w:val="000000"/>
                <w:sz w:val="24"/>
                <w:szCs w:val="24"/>
                <w:lang w:val="ru-RU"/>
              </w:rPr>
              <w:t>с приложением:</w:t>
            </w:r>
          </w:p>
          <w:p w:rsidR="00251F8C" w:rsidRDefault="00251F8C" w:rsidP="00F9127B">
            <w:pPr>
              <w:numPr>
                <w:ilvl w:val="0"/>
                <w:numId w:val="4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платежных документов;</w:t>
            </w:r>
          </w:p>
          <w:p w:rsidR="00251F8C" w:rsidRDefault="00251F8C" w:rsidP="00F9127B">
            <w:pPr>
              <w:numPr>
                <w:ilvl w:val="0"/>
                <w:numId w:val="4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мемориальных ордеров банка;</w:t>
            </w:r>
          </w:p>
          <w:p w:rsidR="00251F8C" w:rsidRPr="009A517C" w:rsidRDefault="00251F8C" w:rsidP="00F9127B">
            <w:pPr>
              <w:numPr>
                <w:ilvl w:val="0"/>
                <w:numId w:val="44"/>
              </w:numPr>
              <w:spacing w:before="0" w:beforeAutospacing="0" w:after="0" w:afterAutospacing="0"/>
              <w:ind w:left="780" w:right="180"/>
              <w:rPr>
                <w:rFonts w:hAnsi="Times New Roman" w:cs="Times New Roman"/>
                <w:color w:val="000000"/>
                <w:sz w:val="24"/>
                <w:szCs w:val="24"/>
                <w:lang w:val="ru-RU"/>
              </w:rPr>
            </w:pPr>
            <w:r w:rsidRPr="009A517C">
              <w:rPr>
                <w:rFonts w:hAnsi="Times New Roman" w:cs="Times New Roman"/>
                <w:color w:val="000000"/>
                <w:sz w:val="24"/>
                <w:szCs w:val="24"/>
                <w:lang w:val="ru-RU"/>
              </w:rPr>
              <w:t>других казначейских и банковских документов.</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Бухгалтерские справки (ф. 0504833)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Заявка на кассовый расход (ф. 0531801)</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Платежное поручение (ф. 0401060)</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Извещения (ф. 0504805)</w:t>
            </w:r>
          </w:p>
        </w:tc>
      </w:tr>
      <w:tr w:rsidR="00251F8C" w:rsidRPr="00BF3060"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3 расчетов с подотчетными лицами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Отчет о расходах подотчетного лица (ф. 0504520)</w:t>
            </w:r>
            <w:r>
              <w:rPr>
                <w:rFonts w:hAnsi="Times New Roman" w:cs="Times New Roman"/>
                <w:color w:val="000000"/>
                <w:sz w:val="24"/>
                <w:szCs w:val="24"/>
              </w:rPr>
              <w:t> </w:t>
            </w:r>
            <w:r w:rsidRPr="009A517C">
              <w:rPr>
                <w:rFonts w:hAnsi="Times New Roman" w:cs="Times New Roman"/>
                <w:color w:val="000000"/>
                <w:sz w:val="24"/>
                <w:szCs w:val="24"/>
                <w:lang w:val="ru-RU"/>
              </w:rPr>
              <w:t>с подтверждающими документами:</w:t>
            </w:r>
          </w:p>
          <w:p w:rsidR="00251F8C" w:rsidRDefault="00251F8C" w:rsidP="00F9127B">
            <w:pPr>
              <w:numPr>
                <w:ilvl w:val="0"/>
                <w:numId w:val="4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кассовые и товарные чеки;</w:t>
            </w:r>
          </w:p>
          <w:p w:rsidR="00251F8C" w:rsidRPr="009A517C" w:rsidRDefault="00251F8C" w:rsidP="00F9127B">
            <w:pPr>
              <w:numPr>
                <w:ilvl w:val="0"/>
                <w:numId w:val="45"/>
              </w:numPr>
              <w:spacing w:before="0" w:beforeAutospacing="0" w:after="0" w:afterAutospacing="0"/>
              <w:ind w:left="780" w:right="180"/>
              <w:contextualSpacing/>
              <w:rPr>
                <w:rFonts w:hAnsi="Times New Roman" w:cs="Times New Roman"/>
                <w:color w:val="000000"/>
                <w:sz w:val="24"/>
                <w:szCs w:val="24"/>
                <w:lang w:val="ru-RU"/>
              </w:rPr>
            </w:pPr>
            <w:r w:rsidRPr="009A517C">
              <w:rPr>
                <w:rFonts w:hAnsi="Times New Roman" w:cs="Times New Roman"/>
                <w:color w:val="000000"/>
                <w:sz w:val="24"/>
                <w:szCs w:val="24"/>
                <w:lang w:val="ru-RU"/>
              </w:rPr>
              <w:t>квитанции электронных банкоматов и терминалов (слипы);</w:t>
            </w:r>
          </w:p>
          <w:p w:rsidR="00251F8C" w:rsidRDefault="00251F8C" w:rsidP="00F9127B">
            <w:pPr>
              <w:numPr>
                <w:ilvl w:val="0"/>
                <w:numId w:val="4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проездные билеты;</w:t>
            </w:r>
          </w:p>
          <w:p w:rsidR="00251F8C" w:rsidRPr="009A517C" w:rsidRDefault="00251F8C" w:rsidP="00F9127B">
            <w:pPr>
              <w:numPr>
                <w:ilvl w:val="0"/>
                <w:numId w:val="45"/>
              </w:numPr>
              <w:spacing w:before="0" w:beforeAutospacing="0" w:after="0" w:afterAutospacing="0"/>
              <w:ind w:left="780" w:right="180"/>
              <w:rPr>
                <w:rFonts w:hAnsi="Times New Roman" w:cs="Times New Roman"/>
                <w:color w:val="000000"/>
                <w:sz w:val="24"/>
                <w:szCs w:val="24"/>
                <w:lang w:val="ru-RU"/>
              </w:rPr>
            </w:pPr>
            <w:r w:rsidRPr="009A517C">
              <w:rPr>
                <w:rFonts w:hAnsi="Times New Roman" w:cs="Times New Roman"/>
                <w:color w:val="000000"/>
                <w:sz w:val="24"/>
                <w:szCs w:val="24"/>
                <w:lang w:val="ru-RU"/>
              </w:rPr>
              <w:t>счета и квитанции за проживание.</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Решение о командировании на территории Российской Федерации (ф. 0504512)</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Изменение Решения о командировании на территории Российской Федерации (ф. 0504513)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Решение о командировании на территорию иностранного государства (ф. 0504515)</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Изменение Решения о командировании</w:t>
            </w:r>
            <w:r>
              <w:rPr>
                <w:rFonts w:hAnsi="Times New Roman" w:cs="Times New Roman"/>
                <w:color w:val="000000"/>
                <w:sz w:val="24"/>
                <w:szCs w:val="24"/>
              </w:rPr>
              <w:t> </w:t>
            </w:r>
            <w:r w:rsidRPr="009A517C">
              <w:rPr>
                <w:rFonts w:hAnsi="Times New Roman" w:cs="Times New Roman"/>
                <w:color w:val="000000"/>
                <w:sz w:val="24"/>
                <w:szCs w:val="24"/>
                <w:lang w:val="ru-RU"/>
              </w:rPr>
              <w:t>на территорию иностранного государства</w:t>
            </w:r>
            <w:r>
              <w:rPr>
                <w:rFonts w:hAnsi="Times New Roman" w:cs="Times New Roman"/>
                <w:color w:val="000000"/>
                <w:sz w:val="24"/>
                <w:szCs w:val="24"/>
              </w:rPr>
              <w:t> </w:t>
            </w:r>
            <w:r w:rsidRPr="009A517C">
              <w:rPr>
                <w:rFonts w:hAnsi="Times New Roman" w:cs="Times New Roman"/>
                <w:color w:val="000000"/>
                <w:sz w:val="24"/>
                <w:szCs w:val="24"/>
                <w:lang w:val="ru-RU"/>
              </w:rPr>
              <w:t>(ф. 0504516)</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Решение о компенсации для лиц в районах Крайнего Севера (ф. 0504517)</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Заявка-обоснование закупки (ф. 0504518)</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Приходный ордер на приемку нефинансовых активов (ф. 0504207)</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Pr>
                <w:rFonts w:hAnsi="Times New Roman" w:cs="Times New Roman"/>
                <w:color w:val="000000"/>
                <w:sz w:val="24"/>
                <w:szCs w:val="24"/>
              </w:rPr>
              <w:t>Извещения (ф. 0504805)</w:t>
            </w:r>
          </w:p>
        </w:tc>
      </w:tr>
      <w:tr w:rsidR="00251F8C" w:rsidRPr="00BF3060"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r w:rsidRPr="009A517C">
              <w:rPr>
                <w:rFonts w:hAnsi="Times New Roman" w:cs="Times New Roman"/>
                <w:color w:val="000000"/>
                <w:sz w:val="24"/>
                <w:szCs w:val="24"/>
                <w:lang w:val="ru-RU"/>
              </w:rPr>
              <w:t>Журнал операций № 4</w:t>
            </w:r>
          </w:p>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r w:rsidRPr="009A517C">
              <w:rPr>
                <w:rFonts w:hAnsi="Times New Roman" w:cs="Times New Roman"/>
                <w:color w:val="000000"/>
                <w:sz w:val="24"/>
                <w:szCs w:val="24"/>
                <w:lang w:val="ru-RU"/>
              </w:rPr>
              <w:t xml:space="preserve"> расчетов с поставщиками и подрядчиками</w:t>
            </w:r>
            <w:r>
              <w:rPr>
                <w:rFonts w:hAnsi="Times New Roman" w:cs="Times New Roman"/>
                <w:color w:val="000000"/>
                <w:sz w:val="24"/>
                <w:szCs w:val="24"/>
              </w:rPr>
              <w:t> </w:t>
            </w:r>
          </w:p>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Договоры, контракты и сопроводительные документы поставщиков:</w:t>
            </w:r>
          </w:p>
          <w:p w:rsidR="00251F8C" w:rsidRDefault="00251F8C" w:rsidP="00F9127B">
            <w:pPr>
              <w:numPr>
                <w:ilvl w:val="0"/>
                <w:numId w:val="4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счета-фактуры;</w:t>
            </w:r>
          </w:p>
          <w:p w:rsidR="00251F8C" w:rsidRPr="009A517C" w:rsidRDefault="00251F8C" w:rsidP="00F9127B">
            <w:pPr>
              <w:numPr>
                <w:ilvl w:val="0"/>
                <w:numId w:val="46"/>
              </w:numPr>
              <w:spacing w:before="0" w:beforeAutospacing="0" w:after="0" w:afterAutospacing="0"/>
              <w:ind w:left="780" w:right="180"/>
              <w:contextualSpacing/>
              <w:rPr>
                <w:rFonts w:hAnsi="Times New Roman" w:cs="Times New Roman"/>
                <w:color w:val="000000"/>
                <w:sz w:val="24"/>
                <w:szCs w:val="24"/>
                <w:lang w:val="ru-RU"/>
              </w:rPr>
            </w:pPr>
            <w:r w:rsidRPr="009A517C">
              <w:rPr>
                <w:rFonts w:hAnsi="Times New Roman" w:cs="Times New Roman"/>
                <w:color w:val="000000"/>
                <w:sz w:val="24"/>
                <w:szCs w:val="24"/>
                <w:lang w:val="ru-RU"/>
              </w:rPr>
              <w:t>акты выполненных работ (оказанных услуг);</w:t>
            </w:r>
          </w:p>
          <w:p w:rsidR="00251F8C" w:rsidRDefault="00251F8C" w:rsidP="00F9127B">
            <w:pPr>
              <w:numPr>
                <w:ilvl w:val="0"/>
                <w:numId w:val="4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акты приема-передачи имущества;</w:t>
            </w:r>
          </w:p>
          <w:p w:rsidR="00251F8C" w:rsidRPr="009A517C" w:rsidRDefault="00251F8C" w:rsidP="00F9127B">
            <w:pPr>
              <w:numPr>
                <w:ilvl w:val="0"/>
                <w:numId w:val="46"/>
              </w:numPr>
              <w:spacing w:before="0" w:beforeAutospacing="0" w:after="0" w:afterAutospacing="0"/>
              <w:ind w:left="780" w:right="180"/>
              <w:rPr>
                <w:rFonts w:hAnsi="Times New Roman" w:cs="Times New Roman"/>
                <w:color w:val="000000"/>
                <w:sz w:val="24"/>
                <w:szCs w:val="24"/>
                <w:lang w:val="ru-RU"/>
              </w:rPr>
            </w:pPr>
            <w:r w:rsidRPr="009A517C">
              <w:rPr>
                <w:rFonts w:hAnsi="Times New Roman" w:cs="Times New Roman"/>
                <w:color w:val="000000"/>
                <w:sz w:val="24"/>
                <w:szCs w:val="24"/>
                <w:lang w:val="ru-RU"/>
              </w:rPr>
              <w:lastRenderedPageBreak/>
              <w:t>товарные и товарно-транспортные накладные.</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о приеме-передаче объектов нефинансовых активов (ф. 0510448)</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Приходный ордер на приемку нефинансовых активов (ф. 0504207)</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Реестр расходов на уплату государственной пошлины</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Извещение (ф. 0504805)</w:t>
            </w:r>
          </w:p>
        </w:tc>
      </w:tr>
      <w:tr w:rsidR="00251F8C"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5 расчетов с дебиторами по доходам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Акт оказанных услуг</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Договоры, соглашения</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Ведомость группового начисления доходов (ф. 0504431)</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Ведомость начисления доходов бюджета (ф. 0510837)</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Извещение о начислении доходов (уточнении начисления) (ф. 0510432)</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Табели учета посещаемости детей (ф. 0504608)</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Отчет о выполнении госзадания (ф. 0506501)</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Бухгалтерские справки (ф. 0504833)</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Извещение (ф. 0504805)</w:t>
            </w:r>
          </w:p>
        </w:tc>
      </w:tr>
      <w:tr w:rsidR="00251F8C" w:rsidTr="00251F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6 расчетов по оплате труда, денежному довольствию и стипендиям (ф.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 xml:space="preserve">Свод расчетно-платежных ведомостей или расчетных ведомостей вместе </w:t>
            </w:r>
            <w:proofErr w:type="gramStart"/>
            <w:r w:rsidRPr="009A517C">
              <w:rPr>
                <w:rFonts w:hAnsi="Times New Roman" w:cs="Times New Roman"/>
                <w:color w:val="000000"/>
                <w:sz w:val="24"/>
                <w:szCs w:val="24"/>
                <w:lang w:val="ru-RU"/>
              </w:rPr>
              <w:t>с</w:t>
            </w:r>
            <w:proofErr w:type="gramEnd"/>
            <w:r w:rsidRPr="009A517C">
              <w:rPr>
                <w:rFonts w:hAnsi="Times New Roman" w:cs="Times New Roman"/>
                <w:color w:val="000000"/>
                <w:sz w:val="24"/>
                <w:szCs w:val="24"/>
                <w:lang w:val="ru-RU"/>
              </w:rPr>
              <w:t>:</w:t>
            </w:r>
          </w:p>
          <w:p w:rsidR="00251F8C" w:rsidRPr="009A517C" w:rsidRDefault="00251F8C" w:rsidP="00F9127B">
            <w:pPr>
              <w:numPr>
                <w:ilvl w:val="0"/>
                <w:numId w:val="47"/>
              </w:numPr>
              <w:spacing w:before="0" w:beforeAutospacing="0" w:after="0" w:afterAutospacing="0"/>
              <w:ind w:left="780" w:right="180"/>
              <w:contextualSpacing/>
              <w:rPr>
                <w:rFonts w:hAnsi="Times New Roman" w:cs="Times New Roman"/>
                <w:color w:val="000000"/>
                <w:sz w:val="24"/>
                <w:szCs w:val="24"/>
                <w:lang w:val="ru-RU"/>
              </w:rPr>
            </w:pPr>
            <w:r w:rsidRPr="009A517C">
              <w:rPr>
                <w:rFonts w:hAnsi="Times New Roman" w:cs="Times New Roman"/>
                <w:color w:val="000000"/>
                <w:sz w:val="24"/>
                <w:szCs w:val="24"/>
                <w:lang w:val="ru-RU"/>
              </w:rPr>
              <w:t>табелями учета использования рабочего времени (ф. 0504421);</w:t>
            </w:r>
          </w:p>
          <w:p w:rsidR="00251F8C" w:rsidRPr="009A517C" w:rsidRDefault="00251F8C" w:rsidP="00F9127B">
            <w:pPr>
              <w:numPr>
                <w:ilvl w:val="0"/>
                <w:numId w:val="47"/>
              </w:numPr>
              <w:spacing w:before="0" w:beforeAutospacing="0" w:after="0" w:afterAutospacing="0"/>
              <w:ind w:left="780" w:right="180"/>
              <w:rPr>
                <w:rFonts w:hAnsi="Times New Roman" w:cs="Times New Roman"/>
                <w:color w:val="000000"/>
                <w:sz w:val="24"/>
                <w:szCs w:val="24"/>
                <w:lang w:val="ru-RU"/>
              </w:rPr>
            </w:pPr>
            <w:r w:rsidRPr="009A517C">
              <w:rPr>
                <w:rFonts w:hAnsi="Times New Roman" w:cs="Times New Roman"/>
                <w:color w:val="000000"/>
                <w:sz w:val="24"/>
                <w:szCs w:val="24"/>
                <w:lang w:val="ru-RU"/>
              </w:rPr>
              <w:t>копиями приказов, выписками из приказов о зачислении, увольнении, перемещении, отпусках сотрудников.</w:t>
            </w:r>
          </w:p>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Записка-расчет об исчислении среднего заработка при предоставлении отпуска, увольнении и других случаях (ф. 0504425)</w:t>
            </w:r>
          </w:p>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Приказ о начислении пенсий и пособий</w:t>
            </w:r>
          </w:p>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Карточка-справка сотрудника (ф. 0504417)</w:t>
            </w:r>
          </w:p>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Реестр депонированных сумм (ф. 0504047)</w:t>
            </w:r>
          </w:p>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Бухгалтерские справки (ф. 0504833)</w:t>
            </w:r>
          </w:p>
        </w:tc>
      </w:tr>
      <w:tr w:rsidR="00251F8C" w:rsidRPr="00BF3060"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7 по выбытию и перемещению нефинансовых активов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Акты о приеме-передаче нефинансовых активов (ф. 0504101)</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Накладная на внутреннее перемещение объектов нефинансовых активов (ф. 0504102)</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Акты о приеме-сдаче отремонтированных, реконструированных и модернизированных объектов основных средств (ф. 0504103)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Акты о списании объектов нефинансовых активов (кроме транспортных средств) (ф. 0504104)</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о списании транспортного средства (ф. 0504105)</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о списании материальных запасов (ф. 0504230)</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Решение о прекращении признания активами объектов НФА (ф. 0510440)</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Решение о признании объектов НФА (ф. 0510441)</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Решение об оценке стоимости отчуждаемого имущества (ф. 0510442)</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Ведомость выдачи на нужды учреждения (ф. 0504210)</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об утилизации (уничтожении) материальных ценностей (ф. 0510435)</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о приеме-передаче объектов НФА (ф. 0510448)</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Акт приемки товаров, работ, услуг (ф. 0510452)</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Накладная на внутреннее перемещение объектов НФА (ф. 0510450)</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Ведомость на выдачу кормов и фуража (ф. 0504203)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Меню-требования на выдачу продуктов питания (ф. 0504202)</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Извещения (ф. 0504805)</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Требования-накладные (ф. 0504204)</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Накладная на отпуск материалов на сторону (ф. 0504205)</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Путевой лист легкового автомобиля</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Бухгалтерские справки (ф. 0504833)</w:t>
            </w:r>
          </w:p>
        </w:tc>
      </w:tr>
      <w:tr w:rsidR="00251F8C" w:rsidRPr="00BF3060"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251F8C" w:rsidRDefault="00251F8C" w:rsidP="00251F8C">
            <w:pPr>
              <w:spacing w:before="0" w:beforeAutospacing="0" w:after="0" w:afterAutospacing="0"/>
              <w:ind w:left="75" w:right="75"/>
              <w:rPr>
                <w:rFonts w:hAnsi="Times New Roman" w:cs="Times New Roman"/>
                <w:color w:val="000000"/>
                <w:sz w:val="24"/>
                <w:szCs w:val="24"/>
                <w:lang w:val="ru-RU"/>
              </w:rPr>
            </w:pPr>
            <w:r w:rsidRPr="009A517C">
              <w:rPr>
                <w:rFonts w:hAnsi="Times New Roman" w:cs="Times New Roman"/>
                <w:color w:val="000000"/>
                <w:sz w:val="24"/>
                <w:szCs w:val="24"/>
                <w:lang w:val="ru-RU"/>
              </w:rPr>
              <w:t>Журнал по прочим операциям № 8</w:t>
            </w:r>
            <w:r>
              <w:rPr>
                <w:rFonts w:hAnsi="Times New Roman" w:cs="Times New Roman"/>
                <w:color w:val="000000"/>
                <w:sz w:val="24"/>
                <w:szCs w:val="24"/>
              </w:rPr>
              <w:t> </w:t>
            </w:r>
            <w:r w:rsidRPr="00251F8C">
              <w:rPr>
                <w:rFonts w:hAnsi="Times New Roman" w:cs="Times New Roman"/>
                <w:color w:val="000000"/>
                <w:sz w:val="24"/>
                <w:szCs w:val="24"/>
                <w:lang w:val="ru-RU"/>
              </w:rPr>
              <w:t>(ф.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Отчет кассира по фондовой кассе с приложенными к нему приходными (КО-1) и расходными (КО-2) ордерами</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Исполнительный лист</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Решение суда</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Извещение (ф. 0504805)</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Бухгалтерская справка (ф. 0504833)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Расчет плановой и фактической себестоимости готовой продукции</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Приходный ордер на приемку нефинансовых активов (ф. 0504207)</w:t>
            </w:r>
          </w:p>
        </w:tc>
      </w:tr>
      <w:tr w:rsidR="00251F8C" w:rsidTr="00251F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 xml:space="preserve">Журнал операций № 9  по </w:t>
            </w:r>
            <w:r w:rsidRPr="009A517C">
              <w:rPr>
                <w:rFonts w:hAnsi="Times New Roman" w:cs="Times New Roman"/>
                <w:color w:val="000000"/>
                <w:sz w:val="24"/>
                <w:szCs w:val="24"/>
                <w:lang w:val="ru-RU"/>
              </w:rPr>
              <w:lastRenderedPageBreak/>
              <w:t>исправлению ошибок прошлых лет</w:t>
            </w:r>
            <w:r>
              <w:rPr>
                <w:rFonts w:hAnsi="Times New Roman" w:cs="Times New Roman"/>
                <w:color w:val="000000"/>
                <w:sz w:val="24"/>
                <w:szCs w:val="24"/>
              </w:rPr>
              <w:t> </w:t>
            </w:r>
            <w:r w:rsidRPr="009A517C">
              <w:rPr>
                <w:rFonts w:hAnsi="Times New Roman" w:cs="Times New Roman"/>
                <w:color w:val="000000"/>
                <w:sz w:val="24"/>
                <w:szCs w:val="24"/>
                <w:lang w:val="ru-RU"/>
              </w:rPr>
              <w:t>(ф.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lastRenderedPageBreak/>
              <w:t>Бухгалтерская справка (ф. 0504833)</w:t>
            </w:r>
          </w:p>
        </w:tc>
      </w:tr>
      <w:tr w:rsidR="00251F8C" w:rsidTr="00251F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lastRenderedPageBreak/>
              <w:t>Журнал операций № 10 межотчетного периода</w:t>
            </w:r>
            <w:r>
              <w:rPr>
                <w:rFonts w:hAnsi="Times New Roman" w:cs="Times New Roman"/>
                <w:color w:val="000000"/>
                <w:sz w:val="24"/>
                <w:szCs w:val="24"/>
              </w:rPr>
              <w:t> </w:t>
            </w:r>
            <w:r w:rsidRPr="009A517C">
              <w:rPr>
                <w:rFonts w:hAnsi="Times New Roman" w:cs="Times New Roman"/>
                <w:color w:val="000000"/>
                <w:sz w:val="24"/>
                <w:szCs w:val="24"/>
                <w:lang w:val="ru-RU"/>
              </w:rPr>
              <w:t>(ф.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Бухгалтерская справка (ф. 0504833)</w:t>
            </w:r>
          </w:p>
        </w:tc>
      </w:tr>
      <w:tr w:rsidR="00251F8C" w:rsidTr="00251F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Журнал операций № 11</w:t>
            </w:r>
            <w:r>
              <w:rPr>
                <w:rFonts w:hAnsi="Times New Roman" w:cs="Times New Roman"/>
                <w:color w:val="000000"/>
                <w:sz w:val="24"/>
                <w:szCs w:val="24"/>
              </w:rPr>
              <w:t> </w:t>
            </w:r>
            <w:r w:rsidRPr="009A517C">
              <w:rPr>
                <w:rFonts w:hAnsi="Times New Roman" w:cs="Times New Roman"/>
                <w:color w:val="000000"/>
                <w:sz w:val="24"/>
                <w:szCs w:val="24"/>
                <w:lang w:val="ru-RU"/>
              </w:rPr>
              <w:t>по забалансовому счету (ф. 0509213)</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pPr>
            <w:r>
              <w:rPr>
                <w:rFonts w:hAnsi="Times New Roman" w:cs="Times New Roman"/>
                <w:color w:val="000000"/>
                <w:sz w:val="24"/>
                <w:szCs w:val="24"/>
              </w:rPr>
              <w:t>Бухгалтерская справка (ф. 0504833)</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ind w:left="75" w:right="75"/>
              <w:rPr>
                <w:rFonts w:hAnsi="Times New Roman" w:cs="Times New Roman"/>
                <w:color w:val="000000"/>
                <w:sz w:val="24"/>
                <w:szCs w:val="24"/>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Акты о списании объектов нефинансовых активов (кроме транспортных средств) (ф. 0504104)</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Накладная на внутреннее перемещение объектов нефинансовых активов (ф. 0504102)</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Решение о прекращении признания активами объектов НФА (ф. 0510440)</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lang w:val="ru-RU"/>
              </w:rPr>
            </w:pPr>
            <w:r w:rsidRPr="009A517C">
              <w:rPr>
                <w:rFonts w:hAnsi="Times New Roman" w:cs="Times New Roman"/>
                <w:color w:val="000000"/>
                <w:sz w:val="24"/>
                <w:szCs w:val="24"/>
                <w:lang w:val="ru-RU"/>
              </w:rPr>
              <w:t>Карточка учета средств и расчетов (ф. 0504051)</w:t>
            </w:r>
          </w:p>
        </w:tc>
      </w:tr>
      <w:tr w:rsidR="00251F8C" w:rsidRPr="00BF3060"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rPr>
                <w:rFonts w:hAnsi="Times New Roman" w:cs="Times New Roman"/>
                <w:color w:val="000000"/>
                <w:sz w:val="24"/>
                <w:szCs w:val="24"/>
                <w:lang w:val="ru-RU"/>
              </w:rPr>
            </w:pPr>
            <w:r w:rsidRPr="009A517C">
              <w:rPr>
                <w:rFonts w:hAnsi="Times New Roman" w:cs="Times New Roman"/>
                <w:color w:val="000000"/>
                <w:sz w:val="24"/>
                <w:szCs w:val="24"/>
                <w:lang w:val="ru-RU"/>
              </w:rPr>
              <w:t>Накладная на внутреннее перемещение объектов НФА (ф. 0510450)</w:t>
            </w:r>
          </w:p>
        </w:tc>
      </w:tr>
      <w:tr w:rsidR="00251F8C" w:rsidTr="00251F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9A517C" w:rsidRDefault="00251F8C" w:rsidP="00251F8C">
            <w:pPr>
              <w:spacing w:before="0" w:beforeAutospacing="0" w:after="0" w:afterAutospacing="0"/>
              <w:ind w:left="75" w:right="75"/>
              <w:rPr>
                <w:rFonts w:hAnsi="Times New Roman" w:cs="Times New Roman"/>
                <w:color w:val="000000"/>
                <w:sz w:val="24"/>
                <w:szCs w:val="24"/>
                <w:lang w:val="ru-RU"/>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251F8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Извещение (ф. 0504805)</w:t>
            </w:r>
          </w:p>
        </w:tc>
      </w:tr>
    </w:tbl>
    <w:p w:rsidR="00251F8C" w:rsidRDefault="00251F8C" w:rsidP="00251F8C">
      <w:pPr>
        <w:jc w:val="right"/>
        <w:rPr>
          <w:rFonts w:hAnsi="Times New Roman" w:cs="Times New Roman"/>
          <w:color w:val="000000"/>
          <w:sz w:val="24"/>
          <w:szCs w:val="24"/>
          <w:lang w:val="ru-RU"/>
        </w:rPr>
      </w:pPr>
    </w:p>
    <w:p w:rsidR="00251F8C" w:rsidRDefault="00251F8C"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344EE7" w:rsidRDefault="00344EE7" w:rsidP="00251F8C">
      <w:pPr>
        <w:jc w:val="right"/>
        <w:rPr>
          <w:rFonts w:hAnsi="Times New Roman" w:cs="Times New Roman"/>
          <w:color w:val="000000"/>
          <w:sz w:val="24"/>
          <w:szCs w:val="24"/>
          <w:lang w:val="ru-RU"/>
        </w:rPr>
      </w:pPr>
    </w:p>
    <w:p w:rsidR="00251F8C" w:rsidRPr="00A23FF4" w:rsidRDefault="00251F8C" w:rsidP="00251F8C">
      <w:pPr>
        <w:jc w:val="right"/>
        <w:rPr>
          <w:rFonts w:hAnsi="Times New Roman" w:cs="Times New Roman"/>
          <w:color w:val="000000"/>
          <w:sz w:val="24"/>
          <w:szCs w:val="24"/>
          <w:lang w:val="ru-RU"/>
        </w:rPr>
      </w:pPr>
      <w:r w:rsidRPr="00A23FF4">
        <w:rPr>
          <w:rFonts w:hAnsi="Times New Roman" w:cs="Times New Roman"/>
          <w:color w:val="000000"/>
          <w:sz w:val="24"/>
          <w:szCs w:val="24"/>
          <w:lang w:val="ru-RU"/>
        </w:rPr>
        <w:lastRenderedPageBreak/>
        <w:t xml:space="preserve">Приложение </w:t>
      </w:r>
      <w:r>
        <w:rPr>
          <w:rFonts w:hAnsi="Times New Roman" w:cs="Times New Roman"/>
          <w:color w:val="000000"/>
          <w:sz w:val="24"/>
          <w:szCs w:val="24"/>
          <w:lang w:val="ru-RU"/>
        </w:rPr>
        <w:t>9</w:t>
      </w:r>
      <w:r w:rsidRPr="00A23FF4">
        <w:rPr>
          <w:lang w:val="ru-RU"/>
        </w:rPr>
        <w:br/>
      </w:r>
      <w:r w:rsidRPr="00A23FF4">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A23FF4">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A23FF4">
        <w:rPr>
          <w:rFonts w:hAnsi="Times New Roman" w:cs="Times New Roman"/>
          <w:color w:val="000000"/>
          <w:sz w:val="24"/>
          <w:szCs w:val="24"/>
          <w:lang w:val="ru-RU"/>
        </w:rPr>
        <w:t>.</w:t>
      </w:r>
      <w:r>
        <w:rPr>
          <w:rFonts w:hAnsi="Times New Roman" w:cs="Times New Roman"/>
          <w:color w:val="000000"/>
          <w:sz w:val="24"/>
          <w:szCs w:val="24"/>
          <w:lang w:val="ru-RU"/>
        </w:rPr>
        <w:t>04</w:t>
      </w:r>
      <w:r w:rsidRPr="00A23FF4">
        <w:rPr>
          <w:rFonts w:hAnsi="Times New Roman" w:cs="Times New Roman"/>
          <w:color w:val="000000"/>
          <w:sz w:val="24"/>
          <w:szCs w:val="24"/>
          <w:lang w:val="ru-RU"/>
        </w:rPr>
        <w:t>.</w:t>
      </w:r>
      <w:r w:rsidRPr="00251F8C">
        <w:rPr>
          <w:rFonts w:hAnsi="Times New Roman" w:cs="Times New Roman"/>
          <w:color w:val="000000"/>
          <w:sz w:val="24"/>
          <w:szCs w:val="24"/>
          <w:lang w:val="ru-RU"/>
        </w:rPr>
        <w:t>2023</w:t>
      </w:r>
      <w:r w:rsidRPr="00251F8C">
        <w:rPr>
          <w:rFonts w:hAnsi="Times New Roman" w:cs="Times New Roman"/>
          <w:color w:val="000000"/>
          <w:sz w:val="24"/>
          <w:szCs w:val="24"/>
        </w:rPr>
        <w:t> </w:t>
      </w:r>
      <w:r w:rsidRPr="00251F8C">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sidRPr="00251F8C">
        <w:rPr>
          <w:rFonts w:hAnsi="Times New Roman" w:cs="Times New Roman"/>
          <w:color w:val="000000"/>
          <w:sz w:val="24"/>
          <w:szCs w:val="24"/>
          <w:lang w:val="ru-RU"/>
        </w:rPr>
        <w:t>А</w:t>
      </w:r>
    </w:p>
    <w:p w:rsidR="00251F8C" w:rsidRPr="00A23FF4" w:rsidRDefault="00251F8C" w:rsidP="00251F8C">
      <w:pPr>
        <w:jc w:val="center"/>
        <w:rPr>
          <w:rFonts w:hAnsi="Times New Roman" w:cs="Times New Roman"/>
          <w:color w:val="000000"/>
          <w:sz w:val="24"/>
          <w:szCs w:val="24"/>
          <w:lang w:val="ru-RU"/>
        </w:rPr>
      </w:pPr>
    </w:p>
    <w:p w:rsidR="00251F8C" w:rsidRPr="00A23FF4" w:rsidRDefault="00251F8C" w:rsidP="00251F8C">
      <w:pPr>
        <w:jc w:val="center"/>
        <w:rPr>
          <w:rFonts w:hAnsi="Times New Roman" w:cs="Times New Roman"/>
          <w:color w:val="000000"/>
          <w:sz w:val="24"/>
          <w:szCs w:val="24"/>
          <w:lang w:val="ru-RU"/>
        </w:rPr>
      </w:pPr>
      <w:r w:rsidRPr="00A23FF4">
        <w:rPr>
          <w:rFonts w:hAnsi="Times New Roman" w:cs="Times New Roman"/>
          <w:color w:val="000000"/>
          <w:sz w:val="24"/>
          <w:szCs w:val="24"/>
          <w:lang w:val="ru-RU"/>
        </w:rPr>
        <w:t>Перечень должностей сотрудников,</w:t>
      </w:r>
      <w:r w:rsidRPr="00A23FF4">
        <w:rPr>
          <w:lang w:val="ru-RU"/>
        </w:rPr>
        <w:br/>
      </w:r>
      <w:r w:rsidRPr="00A23FF4">
        <w:rPr>
          <w:rFonts w:hAnsi="Times New Roman" w:cs="Times New Roman"/>
          <w:color w:val="000000"/>
          <w:sz w:val="24"/>
          <w:szCs w:val="24"/>
          <w:lang w:val="ru-RU"/>
        </w:rPr>
        <w:t>ответственных за учет и хранение бланков строгой отчетности (БСО)</w:t>
      </w:r>
    </w:p>
    <w:tbl>
      <w:tblPr>
        <w:tblW w:w="0" w:type="auto"/>
        <w:tblCellMar>
          <w:top w:w="15" w:type="dxa"/>
          <w:left w:w="15" w:type="dxa"/>
          <w:bottom w:w="15" w:type="dxa"/>
          <w:right w:w="15" w:type="dxa"/>
        </w:tblCellMar>
        <w:tblLook w:val="0600"/>
      </w:tblPr>
      <w:tblGrid>
        <w:gridCol w:w="494"/>
        <w:gridCol w:w="3534"/>
        <w:gridCol w:w="6164"/>
      </w:tblGrid>
      <w:tr w:rsidR="00251F8C"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F8C" w:rsidRDefault="00251F8C" w:rsidP="00CA144A">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F8C" w:rsidRDefault="00251F8C" w:rsidP="00CA144A">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F8C" w:rsidRDefault="00251F8C" w:rsidP="00CA144A">
            <w:r>
              <w:rPr>
                <w:rFonts w:hAnsi="Times New Roman" w:cs="Times New Roman"/>
                <w:b/>
                <w:bCs/>
                <w:color w:val="000000"/>
                <w:sz w:val="24"/>
                <w:szCs w:val="24"/>
              </w:rPr>
              <w:t>Вид БСО</w:t>
            </w:r>
          </w:p>
        </w:tc>
      </w:tr>
      <w:tr w:rsidR="00251F8C" w:rsidRPr="00BF3060"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Default="00251F8C" w:rsidP="00CA144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23FF4" w:rsidRDefault="00251F8C" w:rsidP="00CA144A">
            <w:pPr>
              <w:rPr>
                <w:lang w:val="ru-RU"/>
              </w:rPr>
            </w:pPr>
            <w:r>
              <w:rPr>
                <w:lang w:val="ru-RU"/>
              </w:rPr>
              <w:t>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1F8C" w:rsidRPr="00A23FF4" w:rsidRDefault="00251F8C" w:rsidP="00CA144A">
            <w:pPr>
              <w:rPr>
                <w:lang w:val="ru-RU"/>
              </w:rPr>
            </w:pPr>
            <w:r w:rsidRPr="00A23FF4">
              <w:rPr>
                <w:rFonts w:hAnsi="Times New Roman" w:cs="Times New Roman"/>
                <w:color w:val="000000"/>
                <w:sz w:val="24"/>
                <w:szCs w:val="24"/>
                <w:lang w:val="ru-RU"/>
              </w:rPr>
              <w:t>Бланки трудовых книжек и вкладышей к</w:t>
            </w:r>
            <w:r>
              <w:rPr>
                <w:rFonts w:hAnsi="Times New Roman" w:cs="Times New Roman"/>
                <w:color w:val="000000"/>
                <w:sz w:val="24"/>
                <w:szCs w:val="24"/>
              </w:rPr>
              <w:t> </w:t>
            </w:r>
            <w:r w:rsidRPr="00A23FF4">
              <w:rPr>
                <w:rFonts w:hAnsi="Times New Roman" w:cs="Times New Roman"/>
                <w:color w:val="000000"/>
                <w:sz w:val="24"/>
                <w:szCs w:val="24"/>
                <w:lang w:val="ru-RU"/>
              </w:rPr>
              <w:t>трудовой книжке</w:t>
            </w:r>
          </w:p>
        </w:tc>
      </w:tr>
    </w:tbl>
    <w:p w:rsidR="00251F8C" w:rsidRDefault="00251F8C"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344EE7" w:rsidRDefault="00344EE7" w:rsidP="00251F8C">
      <w:pPr>
        <w:spacing w:before="0" w:beforeAutospacing="0" w:after="0" w:afterAutospacing="0"/>
        <w:ind w:firstLine="142"/>
        <w:jc w:val="both"/>
        <w:rPr>
          <w:rFonts w:cstheme="minorHAnsi"/>
          <w:sz w:val="24"/>
          <w:szCs w:val="24"/>
          <w:lang w:val="ru-RU"/>
        </w:rPr>
      </w:pPr>
    </w:p>
    <w:p w:rsidR="00CA144A" w:rsidRDefault="00CA144A" w:rsidP="00251F8C">
      <w:pPr>
        <w:spacing w:before="0" w:beforeAutospacing="0" w:after="0" w:afterAutospacing="0"/>
        <w:ind w:firstLine="142"/>
        <w:jc w:val="both"/>
        <w:rPr>
          <w:rFonts w:cstheme="minorHAnsi"/>
          <w:sz w:val="24"/>
          <w:szCs w:val="24"/>
          <w:lang w:val="ru-RU"/>
        </w:rPr>
      </w:pPr>
    </w:p>
    <w:p w:rsidR="00CA144A" w:rsidRPr="009B2F02" w:rsidRDefault="00CA144A" w:rsidP="00CA144A">
      <w:pPr>
        <w:jc w:val="right"/>
        <w:rPr>
          <w:rFonts w:hAnsi="Times New Roman" w:cs="Times New Roman"/>
          <w:color w:val="000000"/>
          <w:sz w:val="24"/>
          <w:szCs w:val="24"/>
          <w:lang w:val="ru-RU"/>
        </w:rPr>
      </w:pPr>
      <w:r w:rsidRPr="009B2F02">
        <w:rPr>
          <w:rFonts w:hAnsi="Times New Roman" w:cs="Times New Roman"/>
          <w:color w:val="000000"/>
          <w:sz w:val="24"/>
          <w:szCs w:val="24"/>
          <w:lang w:val="ru-RU"/>
        </w:rPr>
        <w:lastRenderedPageBreak/>
        <w:t>Приложение 10</w:t>
      </w:r>
      <w:r w:rsidRPr="009B2F02">
        <w:rPr>
          <w:lang w:val="ru-RU"/>
        </w:rPr>
        <w:br/>
      </w:r>
      <w:r w:rsidRPr="009B2F02">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9B2F02">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9B2F02">
        <w:rPr>
          <w:rFonts w:hAnsi="Times New Roman" w:cs="Times New Roman"/>
          <w:color w:val="000000"/>
          <w:sz w:val="24"/>
          <w:szCs w:val="24"/>
          <w:lang w:val="ru-RU"/>
        </w:rPr>
        <w:t>.</w:t>
      </w:r>
      <w:r>
        <w:rPr>
          <w:rFonts w:hAnsi="Times New Roman" w:cs="Times New Roman"/>
          <w:color w:val="000000"/>
          <w:sz w:val="24"/>
          <w:szCs w:val="24"/>
          <w:lang w:val="ru-RU"/>
        </w:rPr>
        <w:t>04</w:t>
      </w:r>
      <w:r w:rsidRPr="009B2F02">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9B2F02">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CA144A" w:rsidRPr="003123C6" w:rsidRDefault="00CA144A" w:rsidP="00CA144A">
      <w:pPr>
        <w:jc w:val="center"/>
        <w:rPr>
          <w:rFonts w:hAnsi="Times New Roman" w:cs="Times New Roman"/>
          <w:color w:val="000000"/>
          <w:sz w:val="28"/>
          <w:szCs w:val="28"/>
          <w:lang w:val="ru-RU"/>
        </w:rPr>
      </w:pPr>
      <w:r w:rsidRPr="003123C6">
        <w:rPr>
          <w:rFonts w:hAnsi="Times New Roman" w:cs="Times New Roman"/>
          <w:b/>
          <w:bCs/>
          <w:color w:val="000000"/>
          <w:sz w:val="28"/>
          <w:szCs w:val="28"/>
          <w:lang w:val="ru-RU"/>
        </w:rPr>
        <w:t>Рабочий план счетов</w:t>
      </w:r>
    </w:p>
    <w:tbl>
      <w:tblPr>
        <w:tblW w:w="10490" w:type="dxa"/>
        <w:tblInd w:w="-209" w:type="dxa"/>
        <w:tblLayout w:type="fixed"/>
        <w:tblCellMar>
          <w:top w:w="15" w:type="dxa"/>
          <w:left w:w="15" w:type="dxa"/>
          <w:bottom w:w="15" w:type="dxa"/>
          <w:right w:w="15" w:type="dxa"/>
        </w:tblCellMar>
        <w:tblLook w:val="0600"/>
      </w:tblPr>
      <w:tblGrid>
        <w:gridCol w:w="851"/>
        <w:gridCol w:w="851"/>
        <w:gridCol w:w="850"/>
        <w:gridCol w:w="851"/>
        <w:gridCol w:w="709"/>
        <w:gridCol w:w="1701"/>
        <w:gridCol w:w="4677"/>
      </w:tblGrid>
      <w:tr w:rsidR="00CA144A" w:rsidTr="00CA144A">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b/>
                <w:bCs/>
                <w:color w:val="000000"/>
                <w:sz w:val="24"/>
                <w:szCs w:val="24"/>
              </w:rPr>
              <w:t>КБК</w:t>
            </w:r>
          </w:p>
        </w:tc>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b/>
                <w:bCs/>
                <w:color w:val="000000"/>
                <w:sz w:val="24"/>
                <w:szCs w:val="24"/>
              </w:rPr>
              <w:t>КФО</w:t>
            </w:r>
          </w:p>
        </w:tc>
        <w:tc>
          <w:tcPr>
            <w:tcW w:w="241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Синтетический счет</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9B2F02" w:rsidRDefault="00CA144A" w:rsidP="00CA144A">
            <w:pPr>
              <w:jc w:val="center"/>
              <w:rPr>
                <w:lang w:val="ru-RU"/>
              </w:rPr>
            </w:pPr>
            <w:r w:rsidRPr="009B2F02">
              <w:rPr>
                <w:rFonts w:hAnsi="Times New Roman" w:cs="Times New Roman"/>
                <w:b/>
                <w:bCs/>
                <w:color w:val="000000"/>
                <w:sz w:val="24"/>
                <w:szCs w:val="24"/>
                <w:lang w:val="ru-RU"/>
              </w:rPr>
              <w:t>Аналитический</w:t>
            </w:r>
            <w:r w:rsidRPr="009B2F02">
              <w:rPr>
                <w:lang w:val="ru-RU"/>
              </w:rPr>
              <w:br/>
            </w:r>
            <w:r w:rsidRPr="009B2F02">
              <w:rPr>
                <w:rFonts w:hAnsi="Times New Roman" w:cs="Times New Roman"/>
                <w:b/>
                <w:bCs/>
                <w:color w:val="000000"/>
                <w:sz w:val="24"/>
                <w:szCs w:val="24"/>
                <w:lang w:val="ru-RU"/>
              </w:rPr>
              <w:t>код</w:t>
            </w:r>
            <w:r w:rsidRPr="009B2F02">
              <w:rPr>
                <w:lang w:val="ru-RU"/>
              </w:rPr>
              <w:br/>
            </w:r>
            <w:r w:rsidRPr="009B2F02">
              <w:rPr>
                <w:rFonts w:hAnsi="Times New Roman" w:cs="Times New Roman"/>
                <w:b/>
                <w:bCs/>
                <w:color w:val="000000"/>
                <w:sz w:val="24"/>
                <w:szCs w:val="24"/>
                <w:lang w:val="ru-RU"/>
              </w:rPr>
              <w:t>по КОСГУ</w:t>
            </w:r>
          </w:p>
        </w:tc>
        <w:tc>
          <w:tcPr>
            <w:tcW w:w="4677"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Наименование счета</w:t>
            </w:r>
          </w:p>
        </w:tc>
      </w:tr>
      <w:tr w:rsidR="00CA144A" w:rsidTr="00CA144A">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ind w:left="75" w:right="75"/>
              <w:rPr>
                <w:rFonts w:hAnsi="Times New Roman" w:cs="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ind w:left="75" w:right="75"/>
              <w:rPr>
                <w:rFonts w:hAnsi="Times New Roman" w:cs="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объекта</w:t>
            </w:r>
            <w:r>
              <w:br/>
            </w:r>
            <w:r>
              <w:rPr>
                <w:rFonts w:hAnsi="Times New Roman" w:cs="Times New Roman"/>
                <w:b/>
                <w:bCs/>
                <w:color w:val="000000"/>
                <w:sz w:val="24"/>
                <w:szCs w:val="24"/>
              </w:rPr>
              <w:t>учета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группы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вида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ind w:left="75" w:right="75"/>
              <w:rPr>
                <w:rFonts w:hAnsi="Times New Roman" w:cs="Times New Roman"/>
                <w:color w:val="000000"/>
                <w:sz w:val="24"/>
                <w:szCs w:val="24"/>
              </w:rPr>
            </w:pPr>
          </w:p>
        </w:tc>
        <w:tc>
          <w:tcPr>
            <w:tcW w:w="4677"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Default="00CA144A" w:rsidP="00CA144A">
            <w:pPr>
              <w:ind w:left="75" w:right="75"/>
              <w:rPr>
                <w:rFonts w:hAnsi="Times New Roman" w:cs="Times New Roman"/>
                <w:color w:val="000000"/>
                <w:sz w:val="24"/>
                <w:szCs w:val="24"/>
              </w:rPr>
            </w:pPr>
          </w:p>
        </w:tc>
      </w:tr>
      <w:tr w:rsidR="00CA144A" w:rsidTr="00CA144A">
        <w:tc>
          <w:tcPr>
            <w:tcW w:w="581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b/>
                <w:bCs/>
                <w:color w:val="000000"/>
                <w:sz w:val="24"/>
                <w:szCs w:val="24"/>
              </w:rPr>
              <w:t>Разряд номера счета</w:t>
            </w:r>
          </w:p>
        </w:tc>
        <w:tc>
          <w:tcPr>
            <w:tcW w:w="4677"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Default="00CA144A" w:rsidP="00CA144A">
            <w:pPr>
              <w:ind w:left="75" w:right="75"/>
              <w:rPr>
                <w:rFonts w:hAnsi="Times New Roman" w:cs="Times New Roman"/>
                <w:color w:val="000000"/>
                <w:sz w:val="24"/>
                <w:szCs w:val="24"/>
              </w:rPr>
            </w:pPr>
          </w:p>
        </w:tc>
      </w:tr>
      <w:tr w:rsidR="00CA144A" w:rsidTr="00CA144A">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b/>
                <w:bCs/>
                <w:color w:val="000000"/>
                <w:sz w:val="24"/>
                <w:szCs w:val="24"/>
              </w:rPr>
              <w:t>(1–17)</w:t>
            </w:r>
          </w:p>
        </w:tc>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b/>
                <w:bCs/>
                <w:color w:val="000000"/>
                <w:sz w:val="24"/>
                <w:szCs w:val="24"/>
              </w:rPr>
              <w:t>(18)</w:t>
            </w:r>
          </w:p>
        </w:tc>
        <w:tc>
          <w:tcPr>
            <w:tcW w:w="85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(19–21)</w:t>
            </w:r>
          </w:p>
        </w:tc>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(22)</w:t>
            </w:r>
          </w:p>
        </w:tc>
        <w:tc>
          <w:tcPr>
            <w:tcW w:w="70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(23)</w:t>
            </w:r>
          </w:p>
        </w:tc>
        <w:tc>
          <w:tcPr>
            <w:tcW w:w="170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b/>
                <w:bCs/>
                <w:color w:val="000000"/>
                <w:sz w:val="24"/>
                <w:szCs w:val="24"/>
              </w:rPr>
              <w:t>(24–26)</w:t>
            </w:r>
          </w:p>
        </w:tc>
        <w:tc>
          <w:tcPr>
            <w:tcW w:w="4677" w:type="dxa"/>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Default="00CA144A" w:rsidP="00CA144A">
            <w:pPr>
              <w:ind w:left="75" w:right="75"/>
              <w:rPr>
                <w:rFonts w:hAnsi="Times New Roman" w:cs="Times New Roman"/>
                <w:color w:val="000000"/>
                <w:sz w:val="24"/>
                <w:szCs w:val="24"/>
              </w:rPr>
            </w:pPr>
          </w:p>
        </w:tc>
      </w:tr>
      <w:tr w:rsidR="00CA144A" w:rsidTr="00CA144A">
        <w:tc>
          <w:tcPr>
            <w:tcW w:w="10490" w:type="dxa"/>
            <w:gridSpan w:val="7"/>
            <w:tcBorders>
              <w:left w:val="single" w:sz="6" w:space="0" w:color="000000"/>
              <w:bottom w:val="single" w:sz="6" w:space="0" w:color="000000"/>
              <w:right w:val="single" w:sz="4" w:space="0" w:color="auto"/>
            </w:tcBorders>
            <w:tcMar>
              <w:top w:w="75" w:type="dxa"/>
              <w:left w:w="75" w:type="dxa"/>
              <w:bottom w:w="75" w:type="dxa"/>
              <w:right w:w="75" w:type="dxa"/>
            </w:tcMar>
          </w:tcPr>
          <w:p w:rsidR="00CA144A" w:rsidRDefault="00CA144A" w:rsidP="00CA144A">
            <w:pPr>
              <w:ind w:left="75" w:right="75"/>
              <w:jc w:val="center"/>
              <w:rPr>
                <w:rFonts w:hAnsi="Times New Roman" w:cs="Times New Roman"/>
                <w:color w:val="000000"/>
                <w:sz w:val="24"/>
                <w:szCs w:val="24"/>
              </w:rPr>
            </w:pPr>
            <w:r w:rsidRPr="0083296D">
              <w:rPr>
                <w:rFonts w:ascii="Times New Roman" w:hAnsi="Times New Roman"/>
                <w:b/>
                <w:sz w:val="24"/>
                <w:szCs w:val="24"/>
              </w:rPr>
              <w:t>НЕФИНАНСОВЫЕ АКТИВЫ</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77E84" w:rsidRDefault="00CA144A" w:rsidP="00CA144A">
            <w:pPr>
              <w:jc w:val="center"/>
              <w:rPr>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77E84"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Жилые помещения - недвижимое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77E84"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Нежилые помещения - недвижимое имущество учреждения</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Сооружения - недвижимое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Сооружения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Машины и оборудование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Транспортные средства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Производственный и хозяйственный инвентарь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Прочие основные средства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Pr>
                <w:rFonts w:ascii="Times New Roman" w:hAnsi="Times New Roman" w:cs="Times New Roman"/>
                <w:sz w:val="24"/>
                <w:szCs w:val="24"/>
              </w:rPr>
              <w:t xml:space="preserve">Программное обеспечение - </w:t>
            </w:r>
            <w:r w:rsidRPr="0083296D">
              <w:rPr>
                <w:rFonts w:ascii="Times New Roman" w:hAnsi="Times New Roman" w:cs="Times New Roman"/>
                <w:sz w:val="24"/>
                <w:szCs w:val="24"/>
              </w:rPr>
              <w:t xml:space="preserve"> иное движимое имущество учреждения</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Земля - недвижимое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жилых помещений - недвижимого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нежилых помещений - недвижимого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Амортизация сооружений - недвижимого </w:t>
            </w:r>
            <w:r w:rsidRPr="0083296D">
              <w:rPr>
                <w:rFonts w:ascii="Times New Roman" w:hAnsi="Times New Roman" w:cs="Times New Roman"/>
                <w:sz w:val="24"/>
                <w:szCs w:val="24"/>
              </w:rPr>
              <w:lastRenderedPageBreak/>
              <w:t>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сооружений - иного 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машин и оборудования - иного 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транспортных средств - иного 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производственного и хозяйственного инвентаря - иного 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прочих основных средств - иного движимого имущества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10</w:t>
            </w:r>
            <w:r>
              <w:rPr>
                <w:rFonts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173D25"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jc w:val="both"/>
              <w:rPr>
                <w:rFonts w:ascii="Times New Roman" w:hAnsi="Times New Roman"/>
                <w:sz w:val="24"/>
                <w:szCs w:val="24"/>
                <w:lang w:val="ru-RU"/>
              </w:rPr>
            </w:pPr>
            <w:r w:rsidRPr="00743DCC">
              <w:rPr>
                <w:rFonts w:ascii="Times New Roman" w:hAnsi="Times New Roman"/>
                <w:sz w:val="24"/>
                <w:szCs w:val="24"/>
                <w:lang w:val="ru-RU"/>
              </w:rPr>
              <w:t>Амортизация прав пользования нематериальными активами"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Горюче-смазочные материалы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Строительные материалы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Прочие материальные запасы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основные средства - недвижимое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основные средства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материальные запасы - иное движимое имущество учреждения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Вложения в права пользования программным обеспечением и базами данных</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Недвижимое имущество, составляющее казну</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Движимое имущество, составляющее казну</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Непроизведенные активы, составляющие казну</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Права пользования нежилыми помещениями (зданиями и сооружениями)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Права пользования машинами и оборудованием</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B6A9F" w:rsidRDefault="00CA144A" w:rsidP="00CA144A">
            <w:pPr>
              <w:autoSpaceDE w:val="0"/>
              <w:autoSpaceDN w:val="0"/>
              <w:adjustRightInd w:val="0"/>
              <w:spacing w:after="0"/>
              <w:rPr>
                <w:rFonts w:ascii="Times New Roman" w:hAnsi="Times New Roman"/>
                <w:sz w:val="24"/>
                <w:szCs w:val="24"/>
              </w:rPr>
            </w:pPr>
            <w:r w:rsidRPr="007B6A9F">
              <w:rPr>
                <w:rFonts w:ascii="Times New Roman" w:hAnsi="Times New Roman"/>
                <w:sz w:val="24"/>
                <w:szCs w:val="24"/>
              </w:rPr>
              <w:t>Права пользования транспортными средствами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Права пользования инвентарем производственным и хозяйственным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Права пользования прочими основными средствами</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B6A9F" w:rsidRDefault="00CA144A" w:rsidP="00CA144A">
            <w:pPr>
              <w:autoSpaceDE w:val="0"/>
              <w:autoSpaceDN w:val="0"/>
              <w:adjustRightInd w:val="0"/>
              <w:spacing w:after="0"/>
              <w:rPr>
                <w:rFonts w:ascii="Times New Roman" w:hAnsi="Times New Roman"/>
                <w:sz w:val="24"/>
                <w:szCs w:val="24"/>
              </w:rPr>
            </w:pPr>
            <w:r w:rsidRPr="007B6A9F">
              <w:rPr>
                <w:rFonts w:ascii="Times New Roman" w:hAnsi="Times New Roman"/>
                <w:sz w:val="24"/>
                <w:szCs w:val="24"/>
              </w:rPr>
              <w:t>Права пользования непроизведенными активами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3A2C86"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43DCC" w:rsidRDefault="00CA144A" w:rsidP="00CA144A">
            <w:pPr>
              <w:autoSpaceDE w:val="0"/>
              <w:autoSpaceDN w:val="0"/>
              <w:adjustRightInd w:val="0"/>
              <w:spacing w:after="0"/>
              <w:rPr>
                <w:rFonts w:ascii="Times New Roman" w:hAnsi="Times New Roman"/>
                <w:sz w:val="24"/>
                <w:szCs w:val="24"/>
                <w:lang w:val="ru-RU"/>
              </w:rPr>
            </w:pPr>
            <w:r w:rsidRPr="00743DCC">
              <w:rPr>
                <w:rFonts w:ascii="Times New Roman" w:hAnsi="Times New Roman"/>
                <w:sz w:val="24"/>
                <w:szCs w:val="24"/>
                <w:lang w:val="ru-RU"/>
              </w:rPr>
              <w:t>Права пользования программным обеспечением и базами данных</w:t>
            </w:r>
          </w:p>
        </w:tc>
      </w:tr>
      <w:tr w:rsidR="00CA144A" w:rsidRPr="00743DCC" w:rsidTr="00CA144A">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Pr="00743DCC" w:rsidRDefault="00CA144A" w:rsidP="00CA144A">
            <w:pPr>
              <w:autoSpaceDE w:val="0"/>
              <w:autoSpaceDN w:val="0"/>
              <w:adjustRightInd w:val="0"/>
              <w:spacing w:after="0"/>
              <w:jc w:val="center"/>
              <w:rPr>
                <w:rFonts w:ascii="Times New Roman" w:hAnsi="Times New Roman"/>
                <w:sz w:val="24"/>
                <w:szCs w:val="24"/>
                <w:lang w:val="ru-RU"/>
              </w:rPr>
            </w:pPr>
            <w:r w:rsidRPr="0083296D">
              <w:rPr>
                <w:rFonts w:ascii="Times New Roman" w:hAnsi="Times New Roman" w:cs="Times New Roman"/>
                <w:b/>
                <w:sz w:val="24"/>
                <w:szCs w:val="24"/>
              </w:rPr>
              <w:t>ФИНАНСОВЫЕ АКТИВЫ</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Денежные средства учреждения на лицевых счетах в органе казначейства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Денежные средства учреждения в органе казначейства в пути</w:t>
            </w:r>
          </w:p>
        </w:tc>
      </w:tr>
      <w:tr w:rsidR="00CA144A" w:rsidRPr="00743DCC"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Касса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налоговых доходов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сумм принудительного изъятия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поступлениям от других бюджетов бюджетной системы Российской Федерации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прочих доходов</w:t>
            </w:r>
          </w:p>
        </w:tc>
      </w:tr>
      <w:tr w:rsidR="00CA144A" w:rsidRPr="006F1377"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pPr>
            <w:r>
              <w:rPr>
                <w:rFonts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lang w:val="ru-RU"/>
              </w:rPr>
            </w:pPr>
            <w:r>
              <w:rPr>
                <w:rFonts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невыясненным поступлениям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прочим выплатам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начислениям на выплаты по оплате труда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услугам связи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транспортным услугам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коммунальным услугам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арендной плате за пользование имуществом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работам, услугам по содержанию имущества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прочим работам, услугам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страхованию</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по авансам по услугам, работам для целей капитальных вложений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по авансам по арендной плате за пользование земельными участками и другими обособленными природными объектами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приобретению основных средств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приобретению материальных запасов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безвозмездным перечислениям, за исключением государственных и муниципальных организаций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перечислениям другим бюджетам бюджетной системы Российской Федерации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платежам (перечислениям) по обязательным видам страхования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оплате прочих расходов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lang w:val="ru-RU"/>
              </w:rPr>
            </w:pPr>
            <w:r w:rsidRPr="00743DCC">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5B2C7D"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shd w:val="clear" w:color="auto" w:fill="FFFFFF"/>
              </w:rPr>
              <w:t>Расчеты по авансам по оплате иных расходов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заработной плате</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прочим выплатам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начислениям на выплаты по оплате труда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услуг связи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транспортных услуг</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коммунальных услуг</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арендной платы за пользование имуществом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работ, услуг по содержанию имущества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прочих работ, услуг</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страхования</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с подотчетными лицами по оплате услуг, работ для целей капитальных вложений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приобретению основных средств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приобретению материальных запасов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с подотчетными лицами по оплате пошлин и сборов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 xml:space="preserve">Расчеты с подотчетными лицами по оплате </w:t>
            </w:r>
            <w:r w:rsidRPr="0083296D">
              <w:rPr>
                <w:rFonts w:ascii="Times New Roman" w:hAnsi="Times New Roman" w:cs="Times New Roman"/>
                <w:color w:val="000000"/>
                <w:sz w:val="24"/>
                <w:szCs w:val="24"/>
              </w:rPr>
              <w:t xml:space="preserve"> штрафов за нарушение законодательства о налогах и сборах, законодательства о страховых взносах</w:t>
            </w:r>
            <w:r w:rsidRPr="0083296D">
              <w:rPr>
                <w:rFonts w:ascii="Times New Roman" w:hAnsi="Times New Roman" w:cs="Times New Roman"/>
                <w:bCs/>
                <w:color w:val="000000"/>
                <w:sz w:val="24"/>
                <w:szCs w:val="24"/>
                <w:shd w:val="clear" w:color="auto" w:fill="FFFFFF"/>
              </w:rPr>
              <w:t xml:space="preserve"> </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штрафов за нарушение условий контрактов (договоров)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других экономических санкций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иных расходов</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компенсации затрат</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доходам от компенсации затрат</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доходам бюджета от возврата дебиторской задолженности прошлых лет</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штрафам, пеням, неустойкам, возмещениям ущерба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ущербу основным средствам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ущербу непроизведенным активам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ущербу материальным запасам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недостачам денежных средств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недостачам иных финансовых активов</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иным доходам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финансовым органом по поступлениям в бюджет</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финансовым органом по наличным денежным средствам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распределенным поступлениям к зачислению в бюджет</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прочими дебиторами</w:t>
            </w:r>
          </w:p>
        </w:tc>
      </w:tr>
      <w:tr w:rsidR="00CA144A" w:rsidRPr="005B2C7D" w:rsidTr="00CA144A">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ОБЯЗАТЕЛЬСТВА</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заработной плате</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выплатам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начислениям на выплаты по оплате труда</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услугам связи</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транспортным услугам</w:t>
            </w:r>
          </w:p>
        </w:tc>
      </w:tr>
      <w:tr w:rsidR="00CA144A" w:rsidRPr="005B2C7D"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коммунальным услугам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арендной плате за пользование имуществом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работам, услугам по содержанию имущества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работам, услугам</w:t>
            </w:r>
          </w:p>
        </w:tc>
      </w:tr>
      <w:tr w:rsidR="00CA144A" w:rsidRPr="009964E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страхованию</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shd w:val="clear" w:color="auto" w:fill="FFFFFF"/>
              </w:rPr>
              <w:t>Расчеты по работам для целей капитальных вложений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color w:val="000000"/>
                <w:sz w:val="24"/>
                <w:szCs w:val="24"/>
                <w:shd w:val="clear" w:color="auto" w:fill="FFFFFF"/>
              </w:rPr>
            </w:pPr>
            <w:r w:rsidRPr="0083296D">
              <w:rPr>
                <w:rFonts w:ascii="Times New Roman" w:hAnsi="Times New Roman" w:cs="Times New Roman"/>
                <w:color w:val="000000"/>
                <w:sz w:val="24"/>
                <w:szCs w:val="24"/>
                <w:shd w:val="clear" w:color="auto" w:fill="FFFFFF"/>
              </w:rPr>
              <w:t>Расчеты по арендной плате за пользование земельными участками и другими обособленными природными объектами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приобретению основных средств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приобретению материальных запасов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безвозмездным перечислениям государственным и муниципальным организациям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безвозмездным перечислениям организациям, за исключением государственных и муниципальных организаций</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shd w:val="clear" w:color="auto" w:fill="FFFFFF"/>
              </w:rPr>
              <w:t>Расчеты по безвозмездным перечислениям иным организациям, индивидуальным предпринимателям, физическим лицам – производителям товаров, работ, услуг</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перечислениям другим бюджетам бюджетной системы Российской Федерации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налогам, пошлинам и сборам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rPr>
              <w:t>Расчеты по штрафам за нарушение законодательства о налогах и сборах, законодательства о страховых взносах</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trike/>
                <w:sz w:val="24"/>
                <w:szCs w:val="24"/>
              </w:rPr>
            </w:pPr>
            <w:r w:rsidRPr="0083296D">
              <w:rPr>
                <w:rFonts w:ascii="Times New Roman" w:hAnsi="Times New Roman" w:cs="Times New Roman"/>
                <w:bCs/>
                <w:color w:val="000000"/>
                <w:sz w:val="24"/>
                <w:szCs w:val="24"/>
                <w:shd w:val="clear" w:color="auto" w:fill="FFFFFF"/>
              </w:rPr>
              <w:t>Расчеты по штрафам за нарушение условий контрактов (договоров)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shd w:val="clear" w:color="auto" w:fill="FFFFFF"/>
              </w:rPr>
              <w:t>Расчеты по другим экономическим санкциям</w:t>
            </w:r>
          </w:p>
        </w:tc>
      </w:tr>
      <w:tr w:rsidR="00CA144A" w:rsidRPr="009964E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shd w:val="clear" w:color="auto" w:fill="FFFFFF"/>
              </w:rPr>
            </w:pPr>
            <w:r w:rsidRPr="0083296D">
              <w:rPr>
                <w:rFonts w:ascii="Times New Roman" w:hAnsi="Times New Roman" w:cs="Times New Roman"/>
                <w:sz w:val="24"/>
                <w:szCs w:val="24"/>
                <w:shd w:val="clear" w:color="auto" w:fill="FFFFFF"/>
              </w:rPr>
              <w:t>Расчеты по иным расходам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налогу на доходы физических лиц</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платежам в бюджет</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CA144A" w:rsidRPr="00702DB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Расчеты по страховым взносам на обязательное медицинское страхование в </w:t>
            </w:r>
            <w:proofErr w:type="gramStart"/>
            <w:r w:rsidRPr="0083296D">
              <w:rPr>
                <w:rFonts w:ascii="Times New Roman" w:hAnsi="Times New Roman" w:cs="Times New Roman"/>
                <w:sz w:val="24"/>
                <w:szCs w:val="24"/>
              </w:rPr>
              <w:t>Федеральный</w:t>
            </w:r>
            <w:proofErr w:type="gramEnd"/>
            <w:r w:rsidRPr="0083296D">
              <w:rPr>
                <w:rFonts w:ascii="Times New Roman" w:hAnsi="Times New Roman" w:cs="Times New Roman"/>
                <w:sz w:val="24"/>
                <w:szCs w:val="24"/>
              </w:rPr>
              <w:t xml:space="preserve"> ФОМС</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дополнительным страховым взносам на пенсионное страхование</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743DC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налогу на имущество организаций</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земельному налогу</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7E1F94" w:rsidRDefault="00CA144A" w:rsidP="00CA144A">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EA48E8">
              <w:rPr>
                <w:rFonts w:ascii="Times New Roman" w:hAnsi="Times New Roman" w:cs="Times New Roman"/>
                <w:b/>
                <w:sz w:val="24"/>
                <w:szCs w:val="24"/>
                <w:lang w:val="ru-RU"/>
              </w:rPr>
              <w:t>Расчеты по единому налоговому платежу</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EA48E8" w:rsidRDefault="00CA144A" w:rsidP="00CA144A">
            <w:pPr>
              <w:jc w:val="center"/>
              <w:rPr>
                <w:rFonts w:hAnsi="Times New Roman" w:cs="Times New Roman"/>
                <w:b/>
                <w:color w:val="000000"/>
                <w:sz w:val="24"/>
                <w:szCs w:val="24"/>
                <w:lang w:val="ru-RU"/>
              </w:rPr>
            </w:pPr>
            <w:r w:rsidRPr="00EA48E8">
              <w:rPr>
                <w:rFonts w:hAnsi="Times New Roman" w:cs="Times New Roman"/>
                <w:b/>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EA48E8" w:rsidRDefault="00CA144A" w:rsidP="00CA144A">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EA48E8">
              <w:rPr>
                <w:rFonts w:ascii="Times New Roman" w:hAnsi="Times New Roman" w:cs="Times New Roman"/>
                <w:b/>
                <w:sz w:val="24"/>
                <w:szCs w:val="24"/>
                <w:lang w:val="ru-RU"/>
              </w:rPr>
              <w:t xml:space="preserve">Расчеты по единому страховому тарифу </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удержаниям из выплат по оплате труда</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Внутриведомственные расчеты</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платежам из бюджета с финансовыми органами</w:t>
            </w:r>
          </w:p>
        </w:tc>
      </w:tr>
      <w:tr w:rsidR="00CA144A" w:rsidRPr="00E67D55" w:rsidTr="00CA144A">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ФИНАНСОВЫЙ РЕЗУЛЬТАТ</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Доходы текущего финансового года</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Расходы текущего финансового года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Финансовый результат прошлых отчетных периодов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Доходы будущих периодов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Расходы будущих периодов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Резервы предстоящих расходов</w:t>
            </w:r>
          </w:p>
        </w:tc>
      </w:tr>
      <w:tr w:rsidR="00CA144A" w:rsidRPr="00E67D55" w:rsidTr="00CA144A">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САНКЦИОНИРОВАНИЕ РАСХОДОВ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Доведенные лимиты бюджетных обязательств</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Лимиты бюджетных обязательств к распределению</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Лимиты бюджетных обязательств получателей бюджетных средств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Переданные лимиты бюджетных обязательств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Полученные лимиты бюджетных обязательств</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Принятые обязательства</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Принятые денежные обязательства</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Принимаемые обязательства</w:t>
            </w:r>
          </w:p>
        </w:tc>
      </w:tr>
      <w:tr w:rsidR="00CA144A" w:rsidRPr="00E67D55"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Отложенные обязательства</w:t>
            </w:r>
          </w:p>
        </w:tc>
      </w:tr>
      <w:tr w:rsidR="00CA144A" w:rsidRPr="00BF3060" w:rsidTr="00CA144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503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r>
    </w:tbl>
    <w:p w:rsidR="00CA144A" w:rsidRDefault="00CA144A" w:rsidP="00CA144A">
      <w:pPr>
        <w:jc w:val="center"/>
        <w:rPr>
          <w:rFonts w:hAnsi="Times New Roman" w:cs="Times New Roman"/>
          <w:color w:val="000000"/>
          <w:sz w:val="24"/>
          <w:szCs w:val="24"/>
        </w:rPr>
      </w:pPr>
      <w:r>
        <w:rPr>
          <w:rFonts w:hAnsi="Times New Roman" w:cs="Times New Roman"/>
          <w:b/>
          <w:bCs/>
          <w:color w:val="000000"/>
          <w:sz w:val="24"/>
          <w:szCs w:val="24"/>
        </w:rPr>
        <w:t>Забалансовые счета</w:t>
      </w:r>
    </w:p>
    <w:tbl>
      <w:tblPr>
        <w:tblW w:w="0" w:type="auto"/>
        <w:tblCellMar>
          <w:top w:w="15" w:type="dxa"/>
          <w:left w:w="15" w:type="dxa"/>
          <w:bottom w:w="15" w:type="dxa"/>
          <w:right w:w="15" w:type="dxa"/>
        </w:tblCellMar>
        <w:tblLook w:val="0600"/>
      </w:tblPr>
      <w:tblGrid>
        <w:gridCol w:w="540"/>
        <w:gridCol w:w="8791"/>
        <w:gridCol w:w="861"/>
      </w:tblGrid>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Наименование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Default="00CA144A" w:rsidP="00CA144A">
            <w:r>
              <w:rPr>
                <w:rFonts w:hAnsi="Times New Roman" w:cs="Times New Roman"/>
                <w:b/>
                <w:bCs/>
                <w:color w:val="000000"/>
                <w:sz w:val="24"/>
                <w:szCs w:val="24"/>
              </w:rPr>
              <w:t>Номер</w:t>
            </w:r>
            <w:r>
              <w:br/>
            </w:r>
            <w:r>
              <w:rPr>
                <w:rFonts w:hAnsi="Times New Roman" w:cs="Times New Roman"/>
                <w:b/>
                <w:bCs/>
                <w:color w:val="000000"/>
                <w:sz w:val="24"/>
                <w:szCs w:val="24"/>
              </w:rPr>
              <w:t>счета</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Имущество, полученное в пользование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01</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Материальные ценности на хранении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02</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Бланки строгой 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03</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Сомнительная задолженность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04</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9B2F02" w:rsidRDefault="00CA144A" w:rsidP="00CA144A">
            <w:pPr>
              <w:rPr>
                <w:lang w:val="ru-RU"/>
              </w:rPr>
            </w:pPr>
            <w:r w:rsidRPr="009B2F02">
              <w:rPr>
                <w:rFonts w:hAnsi="Times New Roman" w:cs="Times New Roman"/>
                <w:color w:val="000000"/>
                <w:sz w:val="24"/>
                <w:szCs w:val="24"/>
                <w:lang w:val="ru-RU"/>
              </w:rPr>
              <w:t>Награды, призы, кубки и ценные подарки, сувениры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07</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9B2F02" w:rsidRDefault="00CA144A" w:rsidP="00CA144A">
            <w:pPr>
              <w:rPr>
                <w:lang w:val="ru-RU"/>
              </w:rPr>
            </w:pPr>
            <w:r w:rsidRPr="009B2F02">
              <w:rPr>
                <w:rFonts w:hAnsi="Times New Roman" w:cs="Times New Roman"/>
                <w:color w:val="000000"/>
                <w:sz w:val="24"/>
                <w:szCs w:val="24"/>
                <w:lang w:val="ru-RU"/>
              </w:rPr>
              <w:t>Запасные части к транспортным средствам, выданные взамен</w:t>
            </w:r>
            <w:r w:rsidRPr="009B2F02">
              <w:rPr>
                <w:lang w:val="ru-RU"/>
              </w:rPr>
              <w:br/>
            </w:r>
            <w:proofErr w:type="gramStart"/>
            <w:r w:rsidRPr="009B2F02">
              <w:rPr>
                <w:rFonts w:hAnsi="Times New Roman" w:cs="Times New Roman"/>
                <w:color w:val="000000"/>
                <w:sz w:val="24"/>
                <w:szCs w:val="24"/>
                <w:lang w:val="ru-RU"/>
              </w:rPr>
              <w:t>изношенных</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09</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3123C6" w:rsidRDefault="00CA144A" w:rsidP="00CA144A">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Обеспечение исполнения обязательств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10</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3123C6" w:rsidRDefault="00CA144A" w:rsidP="00CA144A">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Поступления денежных средств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17</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3123C6" w:rsidRDefault="00CA144A" w:rsidP="00CA144A">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Выбытия денежных средств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18</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Невыясненные поступления бюджета прошлых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19</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Задолженность, не востребованная кредиторами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20</w:t>
            </w:r>
          </w:p>
        </w:tc>
      </w:tr>
      <w:tr w:rsidR="00CA144A"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Основные средства   в эксплуатации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21</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Материальные ценности, полученные по централизованному снабжению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22</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Имущество, переданное в возмездное пользование (аренду)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25</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Имущество, переданное в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26</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0F5692" w:rsidRDefault="00CA144A" w:rsidP="00CA144A">
            <w:pPr>
              <w:ind w:left="75" w:right="75"/>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rPr>
                <w:rFonts w:ascii="Times New Roman" w:hAnsi="Times New Roman" w:cs="Times New Roman"/>
                <w:sz w:val="24"/>
                <w:szCs w:val="24"/>
              </w:rPr>
            </w:pPr>
            <w:r w:rsidRPr="0083296D">
              <w:rPr>
                <w:rFonts w:ascii="Times New Roman" w:hAnsi="Times New Roman" w:cs="Times New Roman"/>
                <w:sz w:val="24"/>
                <w:szCs w:val="24"/>
              </w:rPr>
              <w:t>Материальные ценности, выданные в личное пользование работникам (сотрудникам)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144A" w:rsidRPr="0083296D" w:rsidRDefault="00CA144A" w:rsidP="00CA144A">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27</w:t>
            </w:r>
          </w:p>
        </w:tc>
      </w:tr>
      <w:tr w:rsidR="00CA144A" w:rsidRPr="000F5692"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3123C6" w:rsidRDefault="00CA144A" w:rsidP="00CA144A">
            <w:pPr>
              <w:rPr>
                <w:lang w:val="ru-RU"/>
              </w:rPr>
            </w:pPr>
            <w:r>
              <w:rPr>
                <w:rFonts w:hAnsi="Times New Roman" w:cs="Times New Roman"/>
                <w:color w:val="000000"/>
                <w:sz w:val="24"/>
                <w:szCs w:val="24"/>
              </w:rPr>
              <w:t>1</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3123C6" w:rsidRDefault="00CA144A" w:rsidP="00CA144A">
            <w:pPr>
              <w:rPr>
                <w:lang w:val="ru-RU"/>
              </w:rPr>
            </w:pPr>
            <w:r>
              <w:rPr>
                <w:rFonts w:hAnsi="Times New Roman" w:cs="Times New Roman"/>
                <w:color w:val="000000"/>
                <w:sz w:val="24"/>
                <w:szCs w:val="24"/>
                <w:lang w:val="ru-RU"/>
              </w:rPr>
              <w:t>Топливные карты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jc w:val="center"/>
            </w:pPr>
            <w:r>
              <w:rPr>
                <w:rFonts w:hAnsi="Times New Roman" w:cs="Times New Roman"/>
                <w:color w:val="000000"/>
                <w:sz w:val="24"/>
                <w:szCs w:val="24"/>
              </w:rPr>
              <w:t>29Т</w:t>
            </w:r>
          </w:p>
        </w:tc>
      </w:tr>
      <w:tr w:rsidR="00CA144A" w:rsidRPr="0015080C" w:rsidTr="00CA14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15080C" w:rsidRDefault="00CA144A" w:rsidP="00CA144A">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Default="00CA144A" w:rsidP="00CA144A">
            <w:pPr>
              <w:rPr>
                <w:rFonts w:hAnsi="Times New Roman" w:cs="Times New Roman"/>
                <w:color w:val="000000"/>
                <w:sz w:val="24"/>
                <w:szCs w:val="24"/>
                <w:lang w:val="ru-RU"/>
              </w:rPr>
            </w:pPr>
            <w:r>
              <w:rPr>
                <w:rFonts w:hAnsi="Times New Roman" w:cs="Times New Roman"/>
                <w:color w:val="000000"/>
                <w:sz w:val="24"/>
                <w:szCs w:val="24"/>
                <w:lang w:val="ru-RU"/>
              </w:rPr>
              <w:t>Имущество, переданное в пользование – не объект аренды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144A" w:rsidRPr="0015080C" w:rsidRDefault="00CA144A" w:rsidP="00CA144A">
            <w:pPr>
              <w:jc w:val="center"/>
              <w:rPr>
                <w:rFonts w:hAnsi="Times New Roman" w:cs="Times New Roman"/>
                <w:color w:val="000000"/>
                <w:sz w:val="24"/>
                <w:szCs w:val="24"/>
                <w:lang w:val="ru-RU"/>
              </w:rPr>
            </w:pPr>
            <w:r>
              <w:rPr>
                <w:rFonts w:hAnsi="Times New Roman" w:cs="Times New Roman"/>
                <w:color w:val="000000"/>
                <w:sz w:val="24"/>
                <w:szCs w:val="24"/>
                <w:lang w:val="ru-RU"/>
              </w:rPr>
              <w:t>43П</w:t>
            </w:r>
          </w:p>
        </w:tc>
      </w:tr>
    </w:tbl>
    <w:p w:rsidR="00CA144A" w:rsidRPr="009B2F02" w:rsidRDefault="00CA144A" w:rsidP="00CA144A">
      <w:pPr>
        <w:rPr>
          <w:rFonts w:hAnsi="Times New Roman" w:cs="Times New Roman"/>
          <w:color w:val="000000"/>
          <w:sz w:val="24"/>
          <w:szCs w:val="24"/>
          <w:lang w:val="ru-RU"/>
        </w:rPr>
      </w:pPr>
      <w:r w:rsidRPr="009B2F02">
        <w:rPr>
          <w:rFonts w:hAnsi="Times New Roman" w:cs="Times New Roman"/>
          <w:color w:val="000000"/>
          <w:sz w:val="24"/>
          <w:szCs w:val="24"/>
          <w:lang w:val="ru-RU"/>
        </w:rPr>
        <w:t>Забалансовые счета при отражении бухгалтерских записей формируются с учетом кода</w:t>
      </w:r>
      <w:r>
        <w:rPr>
          <w:rFonts w:hAnsi="Times New Roman" w:cs="Times New Roman"/>
          <w:color w:val="000000"/>
          <w:sz w:val="24"/>
          <w:szCs w:val="24"/>
        </w:rPr>
        <w:t> </w:t>
      </w:r>
      <w:r w:rsidRPr="009B2F02">
        <w:rPr>
          <w:rFonts w:hAnsi="Times New Roman" w:cs="Times New Roman"/>
          <w:color w:val="000000"/>
          <w:sz w:val="24"/>
          <w:szCs w:val="24"/>
          <w:lang w:val="ru-RU"/>
        </w:rPr>
        <w:t>финансового обеспечения (КФО):</w:t>
      </w:r>
      <w:r w:rsidRPr="009B2F02">
        <w:rPr>
          <w:lang w:val="ru-RU"/>
        </w:rPr>
        <w:br/>
      </w:r>
      <w:r w:rsidRPr="009B2F02">
        <w:rPr>
          <w:rFonts w:hAnsi="Times New Roman" w:cs="Times New Roman"/>
          <w:color w:val="000000"/>
          <w:sz w:val="24"/>
          <w:szCs w:val="24"/>
          <w:lang w:val="ru-RU"/>
        </w:rPr>
        <w:t>– 1 – бюджетная деятельность;</w:t>
      </w:r>
      <w:r w:rsidRPr="009B2F02">
        <w:rPr>
          <w:lang w:val="ru-RU"/>
        </w:rPr>
        <w:br/>
      </w:r>
      <w:r w:rsidRPr="009B2F02">
        <w:rPr>
          <w:rFonts w:hAnsi="Times New Roman" w:cs="Times New Roman"/>
          <w:color w:val="000000"/>
          <w:sz w:val="24"/>
          <w:szCs w:val="24"/>
          <w:lang w:val="ru-RU"/>
        </w:rPr>
        <w:t>– 3 – средства во временном распоряжении.</w:t>
      </w:r>
    </w:p>
    <w:p w:rsidR="00CA144A" w:rsidRDefault="00CA144A" w:rsidP="00251F8C">
      <w:pPr>
        <w:spacing w:before="0" w:beforeAutospacing="0" w:after="0" w:afterAutospacing="0"/>
        <w:ind w:firstLine="142"/>
        <w:jc w:val="both"/>
        <w:rPr>
          <w:rFonts w:cstheme="minorHAnsi"/>
          <w:sz w:val="24"/>
          <w:szCs w:val="24"/>
          <w:lang w:val="ru-RU"/>
        </w:rPr>
      </w:pPr>
    </w:p>
    <w:p w:rsidR="00773B1D" w:rsidRPr="00B71BE3" w:rsidRDefault="00773B1D" w:rsidP="00773B1D">
      <w:pPr>
        <w:spacing w:before="0" w:beforeAutospacing="0" w:after="0" w:afterAutospacing="0"/>
        <w:jc w:val="right"/>
        <w:rPr>
          <w:rFonts w:hAnsi="Times New Roman" w:cs="Times New Roman"/>
          <w:color w:val="000000"/>
          <w:sz w:val="24"/>
          <w:szCs w:val="24"/>
          <w:lang w:val="ru-RU"/>
        </w:rPr>
      </w:pPr>
      <w:r w:rsidRPr="00B71BE3">
        <w:rPr>
          <w:rFonts w:hAnsi="Times New Roman" w:cs="Times New Roman"/>
          <w:color w:val="000000"/>
          <w:sz w:val="24"/>
          <w:szCs w:val="24"/>
          <w:lang w:val="ru-RU"/>
        </w:rPr>
        <w:lastRenderedPageBreak/>
        <w:t>Приложение 11</w:t>
      </w:r>
    </w:p>
    <w:p w:rsidR="00773B1D" w:rsidRPr="00A93DD7" w:rsidRDefault="00773B1D" w:rsidP="00773B1D">
      <w:pPr>
        <w:spacing w:before="0" w:beforeAutospacing="0" w:after="0" w:afterAutospacing="0"/>
        <w:jc w:val="right"/>
        <w:rPr>
          <w:rFonts w:hAnsi="Times New Roman" w:cs="Times New Roman"/>
          <w:color w:val="000000"/>
          <w:sz w:val="24"/>
          <w:szCs w:val="24"/>
          <w:lang w:val="ru-RU"/>
        </w:rPr>
      </w:pPr>
      <w:r w:rsidRPr="00B71BE3">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постановлению </w:t>
      </w:r>
      <w:r w:rsidRPr="00B71BE3">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17</w:t>
      </w:r>
      <w:r w:rsidRPr="00B71BE3">
        <w:rPr>
          <w:rFonts w:hAnsi="Times New Roman" w:cs="Times New Roman"/>
          <w:color w:val="000000"/>
          <w:sz w:val="24"/>
          <w:szCs w:val="24"/>
          <w:lang w:val="ru-RU"/>
        </w:rPr>
        <w:t>.</w:t>
      </w:r>
      <w:r>
        <w:rPr>
          <w:rFonts w:hAnsi="Times New Roman" w:cs="Times New Roman"/>
          <w:color w:val="000000"/>
          <w:sz w:val="24"/>
          <w:szCs w:val="24"/>
          <w:lang w:val="ru-RU"/>
        </w:rPr>
        <w:t>04</w:t>
      </w:r>
      <w:r w:rsidRPr="00B71BE3">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B71BE3">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773B1D" w:rsidRPr="00D227D0" w:rsidRDefault="00773B1D" w:rsidP="00773B1D">
      <w:pPr>
        <w:pBdr>
          <w:top w:val="none" w:sz="0" w:space="0" w:color="222222"/>
          <w:left w:val="none" w:sz="0" w:space="0" w:color="222222"/>
          <w:bottom w:val="single" w:sz="0" w:space="15" w:color="CCCCCC"/>
          <w:right w:val="none" w:sz="0" w:space="0" w:color="222222"/>
        </w:pBdr>
        <w:spacing w:line="0" w:lineRule="atLeast"/>
        <w:jc w:val="center"/>
        <w:rPr>
          <w:b/>
          <w:color w:val="222222"/>
          <w:sz w:val="28"/>
          <w:szCs w:val="28"/>
          <w:lang w:val="ru-RU"/>
        </w:rPr>
      </w:pPr>
      <w:r w:rsidRPr="00D227D0">
        <w:rPr>
          <w:b/>
          <w:color w:val="222222"/>
          <w:sz w:val="28"/>
          <w:szCs w:val="28"/>
          <w:lang w:val="ru-RU"/>
        </w:rPr>
        <w:t>Положение о внутреннем финансовом контроле</w:t>
      </w:r>
    </w:p>
    <w:p w:rsidR="00773B1D" w:rsidRPr="00D227D0" w:rsidRDefault="00773B1D" w:rsidP="00773B1D">
      <w:pPr>
        <w:spacing w:line="600" w:lineRule="atLeast"/>
        <w:rPr>
          <w:rFonts w:cstheme="minorHAnsi"/>
          <w:b/>
          <w:bCs/>
          <w:color w:val="252525"/>
          <w:spacing w:val="-2"/>
          <w:sz w:val="24"/>
          <w:szCs w:val="24"/>
          <w:lang w:val="ru-RU"/>
        </w:rPr>
      </w:pPr>
      <w:r w:rsidRPr="00D227D0">
        <w:rPr>
          <w:rFonts w:cstheme="minorHAnsi"/>
          <w:b/>
          <w:bCs/>
          <w:color w:val="252525"/>
          <w:spacing w:val="-2"/>
          <w:sz w:val="24"/>
          <w:szCs w:val="24"/>
          <w:lang w:val="ru-RU"/>
        </w:rPr>
        <w:t>1. Общие положения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1.1. Настоящее положение разработано в соответствии с законодательством России (включая</w:t>
      </w:r>
      <w:r w:rsidRPr="00D227D0">
        <w:rPr>
          <w:rFonts w:cstheme="minorHAnsi"/>
          <w:color w:val="000000"/>
          <w:sz w:val="24"/>
          <w:szCs w:val="24"/>
        </w:rPr>
        <w:t> </w:t>
      </w:r>
      <w:r w:rsidRPr="00D227D0">
        <w:rPr>
          <w:rFonts w:cstheme="minorHAnsi"/>
          <w:color w:val="000000"/>
          <w:sz w:val="24"/>
          <w:szCs w:val="24"/>
          <w:lang w:val="ru-RU"/>
        </w:rPr>
        <w:t>внутриведомственные нормативно-правовые акты) и Уставом учреждения. Положение</w:t>
      </w:r>
      <w:r w:rsidRPr="00D227D0">
        <w:rPr>
          <w:rFonts w:cstheme="minorHAnsi"/>
          <w:color w:val="000000"/>
          <w:sz w:val="24"/>
          <w:szCs w:val="24"/>
        </w:rPr>
        <w:t> </w:t>
      </w:r>
      <w:r w:rsidRPr="00D227D0">
        <w:rPr>
          <w:rFonts w:cstheme="minorHAnsi"/>
          <w:color w:val="000000"/>
          <w:sz w:val="24"/>
          <w:szCs w:val="24"/>
          <w:lang w:val="ru-RU"/>
        </w:rPr>
        <w:t>устанавливает единые цели, правила и принципы проведения внутреннего финансового</w:t>
      </w:r>
      <w:r w:rsidRPr="00D227D0">
        <w:rPr>
          <w:rFonts w:cstheme="minorHAnsi"/>
          <w:color w:val="000000"/>
          <w:sz w:val="24"/>
          <w:szCs w:val="24"/>
        </w:rPr>
        <w:t> </w:t>
      </w:r>
      <w:r w:rsidRPr="00D227D0">
        <w:rPr>
          <w:rFonts w:cstheme="minorHAnsi"/>
          <w:color w:val="000000"/>
          <w:sz w:val="24"/>
          <w:szCs w:val="24"/>
          <w:lang w:val="ru-RU"/>
        </w:rPr>
        <w:t>контроля учреждения.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 xml:space="preserve">1.2. Внутренний финансовый контроль направлен </w:t>
      </w:r>
      <w:proofErr w:type="gramStart"/>
      <w:r w:rsidRPr="00D227D0">
        <w:rPr>
          <w:rFonts w:cstheme="minorHAnsi"/>
          <w:color w:val="000000"/>
          <w:sz w:val="24"/>
          <w:szCs w:val="24"/>
          <w:lang w:val="ru-RU"/>
        </w:rPr>
        <w:t>на</w:t>
      </w:r>
      <w:proofErr w:type="gramEnd"/>
      <w:r w:rsidRPr="00D227D0">
        <w:rPr>
          <w:rFonts w:cstheme="minorHAnsi"/>
          <w:color w:val="000000"/>
          <w:sz w:val="24"/>
          <w:szCs w:val="24"/>
          <w:lang w:val="ru-RU"/>
        </w:rPr>
        <w:t>:</w:t>
      </w:r>
    </w:p>
    <w:p w:rsidR="00773B1D" w:rsidRPr="00D227D0" w:rsidRDefault="00773B1D" w:rsidP="00F9127B">
      <w:pPr>
        <w:numPr>
          <w:ilvl w:val="0"/>
          <w:numId w:val="4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создание системы соблюдения законодательства России в сфере финансовой</w:t>
      </w:r>
      <w:r w:rsidRPr="00D227D0">
        <w:rPr>
          <w:rFonts w:cstheme="minorHAnsi"/>
          <w:sz w:val="24"/>
          <w:szCs w:val="24"/>
          <w:lang w:val="ru-RU"/>
        </w:rPr>
        <w:br/>
      </w:r>
      <w:r w:rsidRPr="00D227D0">
        <w:rPr>
          <w:rFonts w:cstheme="minorHAnsi"/>
          <w:color w:val="000000"/>
          <w:sz w:val="24"/>
          <w:szCs w:val="24"/>
          <w:lang w:val="ru-RU"/>
        </w:rPr>
        <w:t>деятельности;</w:t>
      </w:r>
    </w:p>
    <w:p w:rsidR="00773B1D" w:rsidRPr="00D227D0" w:rsidRDefault="00773B1D" w:rsidP="00F9127B">
      <w:pPr>
        <w:numPr>
          <w:ilvl w:val="0"/>
          <w:numId w:val="4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повышение качества составления и достоверности бюджетной отчетности и ведения</w:t>
      </w:r>
      <w:r w:rsidRPr="00D227D0">
        <w:rPr>
          <w:rFonts w:cstheme="minorHAnsi"/>
          <w:color w:val="000000"/>
          <w:sz w:val="24"/>
          <w:szCs w:val="24"/>
        </w:rPr>
        <w:t> </w:t>
      </w:r>
      <w:r w:rsidRPr="00D227D0">
        <w:rPr>
          <w:rFonts w:cstheme="minorHAnsi"/>
          <w:color w:val="000000"/>
          <w:sz w:val="24"/>
          <w:szCs w:val="24"/>
          <w:lang w:val="ru-RU"/>
        </w:rPr>
        <w:t>бюджетного учета;</w:t>
      </w:r>
    </w:p>
    <w:p w:rsidR="00773B1D" w:rsidRPr="00D227D0" w:rsidRDefault="00773B1D" w:rsidP="00F9127B">
      <w:pPr>
        <w:numPr>
          <w:ilvl w:val="0"/>
          <w:numId w:val="48"/>
        </w:numPr>
        <w:ind w:left="780" w:right="180"/>
        <w:jc w:val="both"/>
        <w:rPr>
          <w:rFonts w:cstheme="minorHAnsi"/>
          <w:color w:val="000000"/>
          <w:sz w:val="24"/>
          <w:szCs w:val="24"/>
          <w:lang w:val="ru-RU"/>
        </w:rPr>
      </w:pPr>
      <w:r w:rsidRPr="00D227D0">
        <w:rPr>
          <w:rFonts w:cstheme="minorHAnsi"/>
          <w:color w:val="000000"/>
          <w:sz w:val="24"/>
          <w:szCs w:val="24"/>
          <w:lang w:val="ru-RU"/>
        </w:rPr>
        <w:t>повышение результативности и недопущение нецелевого использования бюджетных</w:t>
      </w:r>
      <w:r w:rsidRPr="00D227D0">
        <w:rPr>
          <w:rFonts w:cstheme="minorHAnsi"/>
          <w:color w:val="000000"/>
          <w:sz w:val="24"/>
          <w:szCs w:val="24"/>
        </w:rPr>
        <w:t> </w:t>
      </w:r>
      <w:r w:rsidRPr="00D227D0">
        <w:rPr>
          <w:rFonts w:cstheme="minorHAnsi"/>
          <w:color w:val="000000"/>
          <w:sz w:val="24"/>
          <w:szCs w:val="24"/>
          <w:lang w:val="ru-RU"/>
        </w:rPr>
        <w:t>средств.</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1.3. Внутренний контроль в учреждении осуществляют:</w:t>
      </w:r>
    </w:p>
    <w:p w:rsidR="00773B1D" w:rsidRPr="00D227D0" w:rsidRDefault="00773B1D" w:rsidP="00F9127B">
      <w:pPr>
        <w:numPr>
          <w:ilvl w:val="0"/>
          <w:numId w:val="49"/>
        </w:numPr>
        <w:ind w:left="780" w:right="180"/>
        <w:contextualSpacing/>
        <w:jc w:val="both"/>
        <w:rPr>
          <w:rFonts w:cstheme="minorHAnsi"/>
          <w:color w:val="000000"/>
          <w:sz w:val="24"/>
          <w:szCs w:val="24"/>
        </w:rPr>
      </w:pPr>
      <w:r w:rsidRPr="00D227D0">
        <w:rPr>
          <w:rFonts w:cstheme="minorHAnsi"/>
          <w:color w:val="000000"/>
          <w:sz w:val="24"/>
          <w:szCs w:val="24"/>
        </w:rPr>
        <w:t xml:space="preserve">созданная </w:t>
      </w:r>
      <w:r w:rsidRPr="00D227D0">
        <w:rPr>
          <w:rFonts w:cstheme="minorHAnsi"/>
          <w:color w:val="000000"/>
          <w:sz w:val="24"/>
          <w:szCs w:val="24"/>
          <w:lang w:val="ru-RU"/>
        </w:rPr>
        <w:t>распоряжением</w:t>
      </w:r>
      <w:r w:rsidRPr="00D227D0">
        <w:rPr>
          <w:rFonts w:cstheme="minorHAnsi"/>
          <w:color w:val="000000"/>
          <w:sz w:val="24"/>
          <w:szCs w:val="24"/>
        </w:rPr>
        <w:t xml:space="preserve"> руководителя комиссия;</w:t>
      </w:r>
    </w:p>
    <w:p w:rsidR="00773B1D" w:rsidRPr="00D227D0" w:rsidRDefault="00773B1D" w:rsidP="00F9127B">
      <w:pPr>
        <w:numPr>
          <w:ilvl w:val="0"/>
          <w:numId w:val="4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сотрудники учреждения;</w:t>
      </w:r>
    </w:p>
    <w:p w:rsidR="00773B1D" w:rsidRPr="00D227D0" w:rsidRDefault="00773B1D" w:rsidP="00F9127B">
      <w:pPr>
        <w:numPr>
          <w:ilvl w:val="0"/>
          <w:numId w:val="49"/>
        </w:numPr>
        <w:ind w:left="780" w:right="180"/>
        <w:jc w:val="both"/>
        <w:rPr>
          <w:rFonts w:cstheme="minorHAnsi"/>
          <w:color w:val="000000"/>
          <w:sz w:val="24"/>
          <w:szCs w:val="24"/>
          <w:lang w:val="ru-RU"/>
        </w:rPr>
      </w:pPr>
      <w:r w:rsidRPr="00D227D0">
        <w:rPr>
          <w:rFonts w:cstheme="minorHAnsi"/>
          <w:color w:val="000000"/>
          <w:sz w:val="24"/>
          <w:szCs w:val="24"/>
          <w:lang w:val="ru-RU"/>
        </w:rPr>
        <w:t xml:space="preserve">орган внутреннего муниципального финансового контроля </w:t>
      </w:r>
      <w:r>
        <w:rPr>
          <w:rFonts w:cstheme="minorHAnsi"/>
          <w:color w:val="000000"/>
          <w:sz w:val="24"/>
          <w:szCs w:val="24"/>
          <w:lang w:val="ru-RU"/>
        </w:rPr>
        <w:t xml:space="preserve">(ВМФК) </w:t>
      </w:r>
      <w:r w:rsidRPr="00D227D0">
        <w:rPr>
          <w:rFonts w:cstheme="minorHAnsi"/>
          <w:color w:val="000000"/>
          <w:sz w:val="24"/>
          <w:szCs w:val="24"/>
          <w:lang w:val="ru-RU"/>
        </w:rPr>
        <w:t>в соответствии с Соглашением о передаче осуществления части полномочий по осуществлению внутреннего муниципального финансового контроля.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1.4. Целями внутреннего финансового контроля учреждения являются:</w:t>
      </w:r>
    </w:p>
    <w:p w:rsidR="00773B1D" w:rsidRPr="00D227D0" w:rsidRDefault="00773B1D" w:rsidP="00F9127B">
      <w:pPr>
        <w:numPr>
          <w:ilvl w:val="0"/>
          <w:numId w:val="50"/>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подтверждение достоверности бюджетного учета и отчетности учреждения и</w:t>
      </w:r>
      <w:r w:rsidRPr="00D227D0">
        <w:rPr>
          <w:rFonts w:cstheme="minorHAnsi"/>
          <w:sz w:val="24"/>
          <w:szCs w:val="24"/>
          <w:lang w:val="ru-RU"/>
        </w:rPr>
        <w:br/>
      </w:r>
      <w:r w:rsidRPr="00D227D0">
        <w:rPr>
          <w:rFonts w:cstheme="minorHAnsi"/>
          <w:color w:val="000000"/>
          <w:sz w:val="24"/>
          <w:szCs w:val="24"/>
          <w:lang w:val="ru-RU"/>
        </w:rPr>
        <w:t>соответствия порядка ведения учета методологии и стандартам бюджетного учета,</w:t>
      </w:r>
      <w:r w:rsidRPr="00D227D0">
        <w:rPr>
          <w:rFonts w:cstheme="minorHAnsi"/>
          <w:color w:val="000000"/>
          <w:sz w:val="24"/>
          <w:szCs w:val="24"/>
        </w:rPr>
        <w:t> </w:t>
      </w:r>
      <w:r w:rsidRPr="00D227D0">
        <w:rPr>
          <w:rFonts w:cstheme="minorHAnsi"/>
          <w:color w:val="000000"/>
          <w:sz w:val="24"/>
          <w:szCs w:val="24"/>
          <w:lang w:val="ru-RU"/>
        </w:rPr>
        <w:t>установленным Минфином России;</w:t>
      </w:r>
    </w:p>
    <w:p w:rsidR="00773B1D" w:rsidRPr="00D227D0" w:rsidRDefault="00773B1D" w:rsidP="00F9127B">
      <w:pPr>
        <w:numPr>
          <w:ilvl w:val="0"/>
          <w:numId w:val="50"/>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соблюдение другого действующего законодательства России, регулирующего порядок</w:t>
      </w:r>
      <w:r w:rsidRPr="00D227D0">
        <w:rPr>
          <w:rFonts w:cstheme="minorHAnsi"/>
          <w:color w:val="000000"/>
          <w:sz w:val="24"/>
          <w:szCs w:val="24"/>
        </w:rPr>
        <w:t> </w:t>
      </w:r>
      <w:r w:rsidRPr="00D227D0">
        <w:rPr>
          <w:rFonts w:cstheme="minorHAnsi"/>
          <w:color w:val="000000"/>
          <w:sz w:val="24"/>
          <w:szCs w:val="24"/>
          <w:lang w:val="ru-RU"/>
        </w:rPr>
        <w:t>осуществления финансово-хозяйственной деятельности;</w:t>
      </w:r>
    </w:p>
    <w:p w:rsidR="00773B1D" w:rsidRPr="00D227D0" w:rsidRDefault="00773B1D" w:rsidP="00F9127B">
      <w:pPr>
        <w:numPr>
          <w:ilvl w:val="0"/>
          <w:numId w:val="50"/>
        </w:numPr>
        <w:ind w:left="780" w:right="180"/>
        <w:jc w:val="both"/>
        <w:rPr>
          <w:rFonts w:cstheme="minorHAnsi"/>
          <w:color w:val="000000"/>
          <w:sz w:val="24"/>
          <w:szCs w:val="24"/>
          <w:lang w:val="ru-RU"/>
        </w:rPr>
      </w:pPr>
      <w:r w:rsidRPr="00D227D0">
        <w:rPr>
          <w:rFonts w:cstheme="minorHAnsi"/>
          <w:color w:val="000000"/>
          <w:sz w:val="24"/>
          <w:szCs w:val="24"/>
          <w:lang w:val="ru-RU"/>
        </w:rPr>
        <w:t>подготовка предложений по повышению экономности и результативности использования</w:t>
      </w:r>
      <w:r w:rsidRPr="00D227D0">
        <w:rPr>
          <w:rFonts w:cstheme="minorHAnsi"/>
          <w:color w:val="000000"/>
          <w:sz w:val="24"/>
          <w:szCs w:val="24"/>
        </w:rPr>
        <w:t> </w:t>
      </w:r>
      <w:r w:rsidRPr="00D227D0">
        <w:rPr>
          <w:rFonts w:cstheme="minorHAnsi"/>
          <w:color w:val="000000"/>
          <w:sz w:val="24"/>
          <w:szCs w:val="24"/>
          <w:lang w:val="ru-RU"/>
        </w:rPr>
        <w:t>средств федерального бюджета.</w:t>
      </w:r>
    </w:p>
    <w:p w:rsidR="00773B1D" w:rsidRPr="00D227D0" w:rsidRDefault="00773B1D" w:rsidP="00773B1D">
      <w:pPr>
        <w:jc w:val="both"/>
        <w:rPr>
          <w:rFonts w:cstheme="minorHAnsi"/>
          <w:color w:val="000000"/>
          <w:sz w:val="24"/>
          <w:szCs w:val="24"/>
        </w:rPr>
      </w:pPr>
      <w:r w:rsidRPr="00D227D0">
        <w:rPr>
          <w:rFonts w:cstheme="minorHAnsi"/>
          <w:color w:val="000000"/>
          <w:sz w:val="24"/>
          <w:szCs w:val="24"/>
        </w:rPr>
        <w:t>1.5. Основные задачи внутреннего контроля:</w:t>
      </w:r>
    </w:p>
    <w:p w:rsidR="00773B1D" w:rsidRPr="00D227D0" w:rsidRDefault="00773B1D" w:rsidP="00F9127B">
      <w:pPr>
        <w:numPr>
          <w:ilvl w:val="0"/>
          <w:numId w:val="5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установление соответствия проводимых финансовых операций в части финансово-</w:t>
      </w:r>
      <w:r w:rsidRPr="00D227D0">
        <w:rPr>
          <w:rFonts w:cstheme="minorHAnsi"/>
          <w:color w:val="000000"/>
          <w:sz w:val="24"/>
          <w:szCs w:val="24"/>
        </w:rPr>
        <w:t> </w:t>
      </w:r>
      <w:r w:rsidRPr="00D227D0">
        <w:rPr>
          <w:rFonts w:cstheme="minorHAnsi"/>
          <w:color w:val="000000"/>
          <w:sz w:val="24"/>
          <w:szCs w:val="24"/>
          <w:lang w:val="ru-RU"/>
        </w:rPr>
        <w:t>хозяйственной деятельности и их отражение в бюджетном учете и отчетности</w:t>
      </w:r>
      <w:r w:rsidRPr="00D227D0">
        <w:rPr>
          <w:rFonts w:cstheme="minorHAnsi"/>
          <w:color w:val="000000"/>
          <w:sz w:val="24"/>
          <w:szCs w:val="24"/>
        </w:rPr>
        <w:t> </w:t>
      </w:r>
      <w:r w:rsidRPr="00D227D0">
        <w:rPr>
          <w:rFonts w:cstheme="minorHAnsi"/>
          <w:color w:val="000000"/>
          <w:sz w:val="24"/>
          <w:szCs w:val="24"/>
          <w:lang w:val="ru-RU"/>
        </w:rPr>
        <w:t>требованиям законодательства; установление соответствия осуществляемых операций</w:t>
      </w:r>
      <w:r w:rsidRPr="00D227D0">
        <w:rPr>
          <w:rFonts w:cstheme="minorHAnsi"/>
          <w:color w:val="000000"/>
          <w:sz w:val="24"/>
          <w:szCs w:val="24"/>
        </w:rPr>
        <w:t> </w:t>
      </w:r>
      <w:r w:rsidRPr="00D227D0">
        <w:rPr>
          <w:rFonts w:cstheme="minorHAnsi"/>
          <w:color w:val="000000"/>
          <w:sz w:val="24"/>
          <w:szCs w:val="24"/>
          <w:lang w:val="ru-RU"/>
        </w:rPr>
        <w:t>регламентам, полномочиям сотрудников;</w:t>
      </w:r>
    </w:p>
    <w:p w:rsidR="00773B1D" w:rsidRPr="00D227D0" w:rsidRDefault="00773B1D" w:rsidP="00F9127B">
      <w:pPr>
        <w:numPr>
          <w:ilvl w:val="0"/>
          <w:numId w:val="5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соблюдение установленных технологических процессов и операций при осуществлении</w:t>
      </w:r>
      <w:r w:rsidRPr="00D227D0">
        <w:rPr>
          <w:rFonts w:cstheme="minorHAnsi"/>
          <w:color w:val="000000"/>
          <w:sz w:val="24"/>
          <w:szCs w:val="24"/>
        </w:rPr>
        <w:t> </w:t>
      </w:r>
      <w:r w:rsidRPr="00D227D0">
        <w:rPr>
          <w:rFonts w:cstheme="minorHAnsi"/>
          <w:color w:val="000000"/>
          <w:sz w:val="24"/>
          <w:szCs w:val="24"/>
          <w:lang w:val="ru-RU"/>
        </w:rPr>
        <w:t>деятельности;</w:t>
      </w:r>
    </w:p>
    <w:p w:rsidR="00773B1D" w:rsidRPr="00D227D0" w:rsidRDefault="00773B1D" w:rsidP="00F9127B">
      <w:pPr>
        <w:numPr>
          <w:ilvl w:val="0"/>
          <w:numId w:val="51"/>
        </w:numPr>
        <w:ind w:left="780" w:right="180"/>
        <w:jc w:val="both"/>
        <w:rPr>
          <w:rFonts w:cstheme="minorHAnsi"/>
          <w:color w:val="000000"/>
          <w:sz w:val="24"/>
          <w:szCs w:val="24"/>
          <w:lang w:val="ru-RU"/>
        </w:rPr>
      </w:pPr>
      <w:r w:rsidRPr="00D227D0">
        <w:rPr>
          <w:rFonts w:cstheme="minorHAnsi"/>
          <w:color w:val="000000"/>
          <w:sz w:val="24"/>
          <w:szCs w:val="24"/>
          <w:lang w:val="ru-RU"/>
        </w:rPr>
        <w:lastRenderedPageBreak/>
        <w:t>анализ системы внутреннего контроля учреждения, позволяющий выявить</w:t>
      </w:r>
      <w:r w:rsidRPr="00D227D0">
        <w:rPr>
          <w:rFonts w:cstheme="minorHAnsi"/>
          <w:sz w:val="24"/>
          <w:szCs w:val="24"/>
          <w:lang w:val="ru-RU"/>
        </w:rPr>
        <w:br/>
      </w:r>
      <w:r w:rsidRPr="00D227D0">
        <w:rPr>
          <w:rFonts w:cstheme="minorHAnsi"/>
          <w:color w:val="000000"/>
          <w:sz w:val="24"/>
          <w:szCs w:val="24"/>
          <w:lang w:val="ru-RU"/>
        </w:rPr>
        <w:t>существенные аспекты, влияющие на ее эффективность.</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1.6. Принципы внутреннего финансового контроля учреждения:</w:t>
      </w:r>
    </w:p>
    <w:p w:rsidR="00773B1D" w:rsidRPr="00D227D0" w:rsidRDefault="00773B1D" w:rsidP="00F9127B">
      <w:pPr>
        <w:numPr>
          <w:ilvl w:val="0"/>
          <w:numId w:val="52"/>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принцип законности. Неуклонное и точное соблюдение всеми субъектами внутреннего</w:t>
      </w:r>
      <w:r w:rsidRPr="00D227D0">
        <w:rPr>
          <w:rFonts w:cstheme="minorHAnsi"/>
          <w:color w:val="000000"/>
          <w:sz w:val="24"/>
          <w:szCs w:val="24"/>
        </w:rPr>
        <w:t> </w:t>
      </w:r>
      <w:r w:rsidRPr="00D227D0">
        <w:rPr>
          <w:rFonts w:cstheme="minorHAnsi"/>
          <w:color w:val="000000"/>
          <w:sz w:val="24"/>
          <w:szCs w:val="24"/>
          <w:lang w:val="ru-RU"/>
        </w:rPr>
        <w:t>контроля норм и правил, установленных законодательством России;</w:t>
      </w:r>
    </w:p>
    <w:p w:rsidR="00773B1D" w:rsidRPr="00D227D0" w:rsidRDefault="00773B1D" w:rsidP="00F9127B">
      <w:pPr>
        <w:numPr>
          <w:ilvl w:val="0"/>
          <w:numId w:val="52"/>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принцип объективности. Внутренний контроль осуществляется с использованием</w:t>
      </w:r>
      <w:r w:rsidRPr="00D227D0">
        <w:rPr>
          <w:rFonts w:cstheme="minorHAnsi"/>
          <w:color w:val="000000"/>
          <w:sz w:val="24"/>
          <w:szCs w:val="24"/>
        </w:rPr>
        <w:t> </w:t>
      </w:r>
      <w:r w:rsidRPr="00D227D0">
        <w:rPr>
          <w:rFonts w:cstheme="minorHAnsi"/>
          <w:color w:val="000000"/>
          <w:sz w:val="24"/>
          <w:szCs w:val="24"/>
          <w:lang w:val="ru-RU"/>
        </w:rPr>
        <w:t>фактических документальных данных в порядке, установленном</w:t>
      </w:r>
      <w:r w:rsidRPr="00D227D0">
        <w:rPr>
          <w:rFonts w:cstheme="minorHAnsi"/>
          <w:color w:val="000000"/>
          <w:sz w:val="24"/>
          <w:szCs w:val="24"/>
        </w:rPr>
        <w:t> </w:t>
      </w:r>
      <w:r w:rsidRPr="00D227D0">
        <w:rPr>
          <w:rFonts w:cstheme="minorHAnsi"/>
          <w:color w:val="000000"/>
          <w:sz w:val="24"/>
          <w:szCs w:val="24"/>
          <w:lang w:val="ru-RU"/>
        </w:rPr>
        <w:t>законодательством России, путем применения методов, обеспечивающих получение</w:t>
      </w:r>
      <w:r w:rsidRPr="00D227D0">
        <w:rPr>
          <w:rFonts w:cstheme="minorHAnsi"/>
          <w:color w:val="000000"/>
          <w:sz w:val="24"/>
          <w:szCs w:val="24"/>
        </w:rPr>
        <w:t> </w:t>
      </w:r>
      <w:r w:rsidRPr="00D227D0">
        <w:rPr>
          <w:rFonts w:cstheme="minorHAnsi"/>
          <w:color w:val="000000"/>
          <w:sz w:val="24"/>
          <w:szCs w:val="24"/>
          <w:lang w:val="ru-RU"/>
        </w:rPr>
        <w:t>полной и достоверной информации;</w:t>
      </w:r>
    </w:p>
    <w:p w:rsidR="00773B1D" w:rsidRPr="00D227D0" w:rsidRDefault="00773B1D" w:rsidP="00F9127B">
      <w:pPr>
        <w:numPr>
          <w:ilvl w:val="0"/>
          <w:numId w:val="52"/>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принцип независимости. Субъекты внутреннего контроля при выполнении своих</w:t>
      </w:r>
      <w:r w:rsidRPr="00D227D0">
        <w:rPr>
          <w:rFonts w:cstheme="minorHAnsi"/>
          <w:color w:val="000000"/>
          <w:sz w:val="24"/>
          <w:szCs w:val="24"/>
        </w:rPr>
        <w:t> </w:t>
      </w:r>
      <w:r w:rsidRPr="00D227D0">
        <w:rPr>
          <w:rFonts w:cstheme="minorHAnsi"/>
          <w:color w:val="000000"/>
          <w:sz w:val="24"/>
          <w:szCs w:val="24"/>
          <w:lang w:val="ru-RU"/>
        </w:rPr>
        <w:t>функциональных обязанностей независимы от объектов внутреннего контроля;</w:t>
      </w:r>
    </w:p>
    <w:p w:rsidR="00773B1D" w:rsidRPr="00D227D0" w:rsidRDefault="00773B1D" w:rsidP="00F9127B">
      <w:pPr>
        <w:numPr>
          <w:ilvl w:val="0"/>
          <w:numId w:val="52"/>
        </w:numPr>
        <w:ind w:left="780" w:right="180"/>
        <w:contextualSpacing/>
        <w:jc w:val="both"/>
        <w:rPr>
          <w:rFonts w:cstheme="minorHAnsi"/>
          <w:color w:val="000000"/>
          <w:sz w:val="24"/>
          <w:szCs w:val="24"/>
          <w:lang w:val="ru-RU"/>
        </w:rPr>
      </w:pPr>
      <w:r w:rsidRPr="00D227D0">
        <w:rPr>
          <w:rFonts w:cstheme="minorHAnsi"/>
          <w:color w:val="000000"/>
          <w:sz w:val="24"/>
          <w:szCs w:val="24"/>
          <w:lang w:val="ru-RU"/>
        </w:rPr>
        <w:t xml:space="preserve">принцип системности. Проведение контрольных </w:t>
      </w:r>
      <w:proofErr w:type="gramStart"/>
      <w:r w:rsidRPr="00D227D0">
        <w:rPr>
          <w:rFonts w:cstheme="minorHAnsi"/>
          <w:color w:val="000000"/>
          <w:sz w:val="24"/>
          <w:szCs w:val="24"/>
          <w:lang w:val="ru-RU"/>
        </w:rPr>
        <w:t>мероприятий всех сторон деятельности объекта внутреннего контроля</w:t>
      </w:r>
      <w:proofErr w:type="gramEnd"/>
      <w:r w:rsidRPr="00D227D0">
        <w:rPr>
          <w:rFonts w:cstheme="minorHAnsi"/>
          <w:color w:val="000000"/>
          <w:sz w:val="24"/>
          <w:szCs w:val="24"/>
          <w:lang w:val="ru-RU"/>
        </w:rPr>
        <w:t xml:space="preserve"> и его взаимосвязей в структуре управления;</w:t>
      </w:r>
    </w:p>
    <w:p w:rsidR="00773B1D" w:rsidRPr="00D227D0" w:rsidRDefault="00773B1D" w:rsidP="00F9127B">
      <w:pPr>
        <w:numPr>
          <w:ilvl w:val="0"/>
          <w:numId w:val="52"/>
        </w:numPr>
        <w:ind w:left="780" w:right="180"/>
        <w:jc w:val="both"/>
        <w:rPr>
          <w:rFonts w:cstheme="minorHAnsi"/>
          <w:color w:val="000000"/>
          <w:sz w:val="24"/>
          <w:szCs w:val="24"/>
          <w:lang w:val="ru-RU"/>
        </w:rPr>
      </w:pPr>
      <w:r w:rsidRPr="00D227D0">
        <w:rPr>
          <w:rFonts w:cstheme="minorHAnsi"/>
          <w:color w:val="000000"/>
          <w:sz w:val="24"/>
          <w:szCs w:val="24"/>
          <w:lang w:val="ru-RU"/>
        </w:rPr>
        <w:t>принцип ответственности. Каждый субъект внутреннего контроля за ненадлежащее</w:t>
      </w:r>
      <w:r w:rsidRPr="00D227D0">
        <w:rPr>
          <w:rFonts w:cstheme="minorHAnsi"/>
          <w:color w:val="000000"/>
          <w:sz w:val="24"/>
          <w:szCs w:val="24"/>
        </w:rPr>
        <w:t> </w:t>
      </w:r>
      <w:r w:rsidRPr="00D227D0">
        <w:rPr>
          <w:rFonts w:cstheme="minorHAnsi"/>
          <w:color w:val="000000"/>
          <w:sz w:val="24"/>
          <w:szCs w:val="24"/>
          <w:lang w:val="ru-RU"/>
        </w:rPr>
        <w:t>выполнение контрольных функций несет ответственность в соответствии с</w:t>
      </w:r>
      <w:r w:rsidRPr="00D227D0">
        <w:rPr>
          <w:rFonts w:cstheme="minorHAnsi"/>
          <w:color w:val="000000"/>
          <w:sz w:val="24"/>
          <w:szCs w:val="24"/>
        </w:rPr>
        <w:t> </w:t>
      </w:r>
      <w:r w:rsidRPr="00D227D0">
        <w:rPr>
          <w:rFonts w:cstheme="minorHAnsi"/>
          <w:color w:val="000000"/>
          <w:sz w:val="24"/>
          <w:szCs w:val="24"/>
          <w:lang w:val="ru-RU"/>
        </w:rPr>
        <w:t>законодательством России.</w:t>
      </w:r>
    </w:p>
    <w:p w:rsidR="00773B1D" w:rsidRPr="00D227D0" w:rsidRDefault="00773B1D" w:rsidP="00773B1D">
      <w:pPr>
        <w:spacing w:line="600" w:lineRule="atLeast"/>
        <w:rPr>
          <w:rFonts w:cstheme="minorHAnsi"/>
          <w:b/>
          <w:bCs/>
          <w:color w:val="252525"/>
          <w:spacing w:val="-2"/>
          <w:sz w:val="24"/>
          <w:szCs w:val="24"/>
          <w:lang w:val="ru-RU"/>
        </w:rPr>
      </w:pPr>
      <w:r w:rsidRPr="00D227D0">
        <w:rPr>
          <w:rFonts w:cstheme="minorHAnsi"/>
          <w:b/>
          <w:bCs/>
          <w:color w:val="252525"/>
          <w:spacing w:val="-2"/>
          <w:sz w:val="24"/>
          <w:szCs w:val="24"/>
          <w:lang w:val="ru-RU"/>
        </w:rPr>
        <w:t>2. Организация системы внутреннего контроля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2.1. Система внутреннего контроля обеспечивает:</w:t>
      </w:r>
    </w:p>
    <w:p w:rsidR="00773B1D" w:rsidRPr="00D227D0" w:rsidRDefault="00773B1D" w:rsidP="00F9127B">
      <w:pPr>
        <w:numPr>
          <w:ilvl w:val="0"/>
          <w:numId w:val="53"/>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точность и полноту документации бюджетного учета;</w:t>
      </w:r>
    </w:p>
    <w:p w:rsidR="00773B1D" w:rsidRPr="00D227D0" w:rsidRDefault="00773B1D" w:rsidP="00F9127B">
      <w:pPr>
        <w:numPr>
          <w:ilvl w:val="0"/>
          <w:numId w:val="53"/>
        </w:numPr>
        <w:ind w:left="780" w:right="180"/>
        <w:contextualSpacing/>
        <w:jc w:val="both"/>
        <w:rPr>
          <w:rFonts w:cstheme="minorHAnsi"/>
          <w:color w:val="000000"/>
          <w:sz w:val="24"/>
          <w:szCs w:val="24"/>
        </w:rPr>
      </w:pPr>
      <w:r w:rsidRPr="00D227D0">
        <w:rPr>
          <w:rFonts w:cstheme="minorHAnsi"/>
          <w:color w:val="000000"/>
          <w:sz w:val="24"/>
          <w:szCs w:val="24"/>
        </w:rPr>
        <w:t>соблюдение требований законодательства;</w:t>
      </w:r>
    </w:p>
    <w:p w:rsidR="00773B1D" w:rsidRPr="00D227D0" w:rsidRDefault="00773B1D" w:rsidP="00F9127B">
      <w:pPr>
        <w:numPr>
          <w:ilvl w:val="0"/>
          <w:numId w:val="53"/>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своевременность подготовки достоверной бюджетной отчетности;</w:t>
      </w:r>
    </w:p>
    <w:p w:rsidR="00773B1D" w:rsidRPr="00D227D0" w:rsidRDefault="00773B1D" w:rsidP="00F9127B">
      <w:pPr>
        <w:numPr>
          <w:ilvl w:val="0"/>
          <w:numId w:val="53"/>
        </w:numPr>
        <w:ind w:left="780" w:right="180"/>
        <w:contextualSpacing/>
        <w:jc w:val="both"/>
        <w:rPr>
          <w:rFonts w:cstheme="minorHAnsi"/>
          <w:color w:val="000000"/>
          <w:sz w:val="24"/>
          <w:szCs w:val="24"/>
        </w:rPr>
      </w:pPr>
      <w:r w:rsidRPr="00D227D0">
        <w:rPr>
          <w:rFonts w:cstheme="minorHAnsi"/>
          <w:color w:val="000000"/>
          <w:sz w:val="24"/>
          <w:szCs w:val="24"/>
        </w:rPr>
        <w:t>предотвращение ошибок и искажений;</w:t>
      </w:r>
    </w:p>
    <w:p w:rsidR="00773B1D" w:rsidRPr="00D227D0" w:rsidRDefault="00773B1D" w:rsidP="00F9127B">
      <w:pPr>
        <w:numPr>
          <w:ilvl w:val="0"/>
          <w:numId w:val="53"/>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исполнение   распоряжений руководителя учреждения;</w:t>
      </w:r>
    </w:p>
    <w:p w:rsidR="00773B1D" w:rsidRPr="00D227D0" w:rsidRDefault="00773B1D" w:rsidP="00F9127B">
      <w:pPr>
        <w:numPr>
          <w:ilvl w:val="0"/>
          <w:numId w:val="53"/>
        </w:numPr>
        <w:ind w:left="780" w:right="180"/>
        <w:jc w:val="both"/>
        <w:rPr>
          <w:rFonts w:cstheme="minorHAnsi"/>
          <w:color w:val="000000"/>
          <w:sz w:val="24"/>
          <w:szCs w:val="24"/>
        </w:rPr>
      </w:pPr>
      <w:proofErr w:type="gramStart"/>
      <w:r w:rsidRPr="00D227D0">
        <w:rPr>
          <w:rFonts w:cstheme="minorHAnsi"/>
          <w:color w:val="000000"/>
          <w:sz w:val="24"/>
          <w:szCs w:val="24"/>
        </w:rPr>
        <w:t>сохранность</w:t>
      </w:r>
      <w:proofErr w:type="gramEnd"/>
      <w:r w:rsidRPr="00D227D0">
        <w:rPr>
          <w:rFonts w:cstheme="minorHAnsi"/>
          <w:color w:val="000000"/>
          <w:sz w:val="24"/>
          <w:szCs w:val="24"/>
        </w:rPr>
        <w:t xml:space="preserve"> имущества учреждения.</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2.2. Система внутреннего контроля позволяет следить за эффективностью работы структурных</w:t>
      </w:r>
      <w:r w:rsidRPr="00D227D0">
        <w:rPr>
          <w:rFonts w:cstheme="minorHAnsi"/>
          <w:color w:val="000000"/>
          <w:sz w:val="24"/>
          <w:szCs w:val="24"/>
        </w:rPr>
        <w:t> </w:t>
      </w:r>
      <w:r w:rsidRPr="00D227D0">
        <w:rPr>
          <w:rFonts w:cstheme="minorHAnsi"/>
          <w:color w:val="000000"/>
          <w:sz w:val="24"/>
          <w:szCs w:val="24"/>
          <w:lang w:val="ru-RU"/>
        </w:rPr>
        <w:t>подразделений, отделов, добросовестностью выполнения сотрудниками возложенных на них</w:t>
      </w:r>
      <w:r w:rsidRPr="00D227D0">
        <w:rPr>
          <w:rFonts w:cstheme="minorHAnsi"/>
          <w:color w:val="000000"/>
          <w:sz w:val="24"/>
          <w:szCs w:val="24"/>
        </w:rPr>
        <w:t> </w:t>
      </w:r>
      <w:r w:rsidRPr="00D227D0">
        <w:rPr>
          <w:rFonts w:cstheme="minorHAnsi"/>
          <w:color w:val="000000"/>
          <w:sz w:val="24"/>
          <w:szCs w:val="24"/>
          <w:lang w:val="ru-RU"/>
        </w:rPr>
        <w:t>должностных обязанностей.</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2.3. В рамках внутреннего контроля проверяется правильность отражения совершаемых фактов</w:t>
      </w:r>
      <w:r w:rsidRPr="00D227D0">
        <w:rPr>
          <w:rFonts w:cstheme="minorHAnsi"/>
          <w:color w:val="000000"/>
          <w:sz w:val="24"/>
          <w:szCs w:val="24"/>
        </w:rPr>
        <w:t> </w:t>
      </w:r>
      <w:r w:rsidRPr="00D227D0">
        <w:rPr>
          <w:rFonts w:cstheme="minorHAnsi"/>
          <w:color w:val="000000"/>
          <w:sz w:val="24"/>
          <w:szCs w:val="24"/>
          <w:lang w:val="ru-RU"/>
        </w:rPr>
        <w:t>хозяйственной жизни в соответствии с действующим законодательством России и иными</w:t>
      </w:r>
      <w:r w:rsidRPr="00D227D0">
        <w:rPr>
          <w:rFonts w:cstheme="minorHAnsi"/>
          <w:color w:val="000000"/>
          <w:sz w:val="24"/>
          <w:szCs w:val="24"/>
        </w:rPr>
        <w:t> </w:t>
      </w:r>
      <w:r w:rsidRPr="00D227D0">
        <w:rPr>
          <w:rFonts w:cstheme="minorHAnsi"/>
          <w:color w:val="000000"/>
          <w:sz w:val="24"/>
          <w:szCs w:val="24"/>
          <w:lang w:val="ru-RU"/>
        </w:rPr>
        <w:t>нормативными актами учреждения.</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2.4. При выполнении контрольных действий отдельно или совместно используются следующие</w:t>
      </w:r>
      <w:r w:rsidRPr="00D227D0">
        <w:rPr>
          <w:rFonts w:cstheme="minorHAnsi"/>
          <w:color w:val="000000"/>
          <w:sz w:val="24"/>
          <w:szCs w:val="24"/>
        </w:rPr>
        <w:t> </w:t>
      </w:r>
      <w:r w:rsidRPr="00D227D0">
        <w:rPr>
          <w:rFonts w:cstheme="minorHAnsi"/>
          <w:color w:val="000000"/>
          <w:sz w:val="24"/>
          <w:szCs w:val="24"/>
          <w:lang w:val="ru-RU"/>
        </w:rPr>
        <w:t>методы:</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–самоконтроль;</w:t>
      </w:r>
      <w:r w:rsidRPr="00D227D0">
        <w:rPr>
          <w:rFonts w:cstheme="minorHAnsi"/>
          <w:sz w:val="24"/>
          <w:szCs w:val="24"/>
          <w:lang w:val="ru-RU"/>
        </w:rPr>
        <w:br/>
      </w:r>
      <w:r w:rsidRPr="00D227D0">
        <w:rPr>
          <w:rFonts w:cstheme="minorHAnsi"/>
          <w:color w:val="000000"/>
          <w:sz w:val="24"/>
          <w:szCs w:val="24"/>
          <w:lang w:val="ru-RU"/>
        </w:rPr>
        <w:t>– контроль по уровню подчиненности (подведомственности);</w:t>
      </w:r>
      <w:r w:rsidRPr="00D227D0">
        <w:rPr>
          <w:rFonts w:cstheme="minorHAnsi"/>
          <w:sz w:val="24"/>
          <w:szCs w:val="24"/>
          <w:lang w:val="ru-RU"/>
        </w:rPr>
        <w:br/>
      </w:r>
      <w:r w:rsidRPr="00D227D0">
        <w:rPr>
          <w:rFonts w:cstheme="minorHAnsi"/>
          <w:color w:val="000000"/>
          <w:sz w:val="24"/>
          <w:szCs w:val="24"/>
          <w:lang w:val="ru-RU"/>
        </w:rPr>
        <w:t>– смежный контроль.</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 xml:space="preserve">2.5. Контрольные действия подразделяются </w:t>
      </w:r>
      <w:proofErr w:type="gramStart"/>
      <w:r w:rsidRPr="00D227D0">
        <w:rPr>
          <w:rFonts w:cstheme="minorHAnsi"/>
          <w:color w:val="000000"/>
          <w:sz w:val="24"/>
          <w:szCs w:val="24"/>
          <w:lang w:val="ru-RU"/>
        </w:rPr>
        <w:t>на</w:t>
      </w:r>
      <w:proofErr w:type="gramEnd"/>
      <w:r w:rsidRPr="00D227D0">
        <w:rPr>
          <w:rFonts w:cstheme="minorHAnsi"/>
          <w:color w:val="000000"/>
          <w:sz w:val="24"/>
          <w:szCs w:val="24"/>
          <w:lang w:val="ru-RU"/>
        </w:rPr>
        <w:t>:</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 визуальные – осуществляются без использования прикладных программных средств</w:t>
      </w:r>
      <w:r w:rsidRPr="00D227D0">
        <w:rPr>
          <w:rFonts w:cstheme="minorHAnsi"/>
          <w:color w:val="000000"/>
          <w:sz w:val="24"/>
          <w:szCs w:val="24"/>
        </w:rPr>
        <w:t> </w:t>
      </w:r>
      <w:r w:rsidRPr="00D227D0">
        <w:rPr>
          <w:rFonts w:cstheme="minorHAnsi"/>
          <w:color w:val="000000"/>
          <w:sz w:val="24"/>
          <w:szCs w:val="24"/>
          <w:lang w:val="ru-RU"/>
        </w:rPr>
        <w:t>автоматизации;</w:t>
      </w:r>
      <w:r w:rsidRPr="00D227D0">
        <w:rPr>
          <w:rFonts w:cstheme="minorHAnsi"/>
          <w:sz w:val="24"/>
          <w:szCs w:val="24"/>
          <w:lang w:val="ru-RU"/>
        </w:rPr>
        <w:br/>
      </w:r>
      <w:r w:rsidRPr="00D227D0">
        <w:rPr>
          <w:rFonts w:cstheme="minorHAnsi"/>
          <w:color w:val="000000"/>
          <w:sz w:val="24"/>
          <w:szCs w:val="24"/>
          <w:lang w:val="ru-RU"/>
        </w:rPr>
        <w:t>– автоматические – осуществляются с использованием прикладных программных средств</w:t>
      </w:r>
      <w:r w:rsidRPr="00D227D0">
        <w:rPr>
          <w:rFonts w:cstheme="minorHAnsi"/>
          <w:color w:val="000000"/>
          <w:sz w:val="24"/>
          <w:szCs w:val="24"/>
        </w:rPr>
        <w:t> </w:t>
      </w:r>
      <w:r w:rsidRPr="00D227D0">
        <w:rPr>
          <w:rFonts w:cstheme="minorHAnsi"/>
          <w:color w:val="000000"/>
          <w:sz w:val="24"/>
          <w:szCs w:val="24"/>
          <w:lang w:val="ru-RU"/>
        </w:rPr>
        <w:t>автоматизации без участия должностных лиц;</w:t>
      </w:r>
      <w:r w:rsidRPr="00D227D0">
        <w:rPr>
          <w:rFonts w:cstheme="minorHAnsi"/>
          <w:sz w:val="24"/>
          <w:szCs w:val="24"/>
          <w:lang w:val="ru-RU"/>
        </w:rPr>
        <w:br/>
      </w:r>
      <w:r w:rsidRPr="00D227D0">
        <w:rPr>
          <w:rFonts w:cstheme="minorHAnsi"/>
          <w:color w:val="000000"/>
          <w:sz w:val="24"/>
          <w:szCs w:val="24"/>
          <w:lang w:val="ru-RU"/>
        </w:rPr>
        <w:t>– смешанные – выполняются с использованием прикладных программных средств</w:t>
      </w:r>
      <w:r w:rsidRPr="00D227D0">
        <w:rPr>
          <w:rFonts w:cstheme="minorHAnsi"/>
          <w:sz w:val="24"/>
          <w:szCs w:val="24"/>
          <w:lang w:val="ru-RU"/>
        </w:rPr>
        <w:br/>
      </w:r>
      <w:r w:rsidRPr="00D227D0">
        <w:rPr>
          <w:rFonts w:cstheme="minorHAnsi"/>
          <w:color w:val="000000"/>
          <w:sz w:val="24"/>
          <w:szCs w:val="24"/>
          <w:lang w:val="ru-RU"/>
        </w:rPr>
        <w:t>автоматизации с участием должностных лиц.</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lastRenderedPageBreak/>
        <w:t>2.6. Способы проведения контрольных действий:</w:t>
      </w:r>
    </w:p>
    <w:p w:rsidR="00344EE7" w:rsidRDefault="00773B1D" w:rsidP="00773B1D">
      <w:pPr>
        <w:jc w:val="both"/>
        <w:rPr>
          <w:rFonts w:cstheme="minorHAnsi"/>
          <w:color w:val="000000"/>
          <w:sz w:val="24"/>
          <w:szCs w:val="24"/>
          <w:lang w:val="ru-RU"/>
        </w:rPr>
      </w:pPr>
      <w:r w:rsidRPr="00D227D0">
        <w:rPr>
          <w:rFonts w:cstheme="minorHAnsi"/>
          <w:color w:val="000000"/>
          <w:sz w:val="24"/>
          <w:szCs w:val="24"/>
          <w:lang w:val="ru-RU"/>
        </w:rPr>
        <w:t>– сплошной способ – контрольные действия осуществляются в отношении каждой проведенной</w:t>
      </w:r>
      <w:r w:rsidRPr="00D227D0">
        <w:rPr>
          <w:rFonts w:cstheme="minorHAnsi"/>
          <w:color w:val="000000"/>
          <w:sz w:val="24"/>
          <w:szCs w:val="24"/>
        </w:rPr>
        <w:t> </w:t>
      </w:r>
      <w:r w:rsidRPr="00D227D0">
        <w:rPr>
          <w:rFonts w:cstheme="minorHAnsi"/>
          <w:color w:val="000000"/>
          <w:sz w:val="24"/>
          <w:szCs w:val="24"/>
          <w:lang w:val="ru-RU"/>
        </w:rPr>
        <w:t>операции: действия по формированию документа, необходимого для выполнения внутренней</w:t>
      </w:r>
      <w:r w:rsidRPr="00D227D0">
        <w:rPr>
          <w:rFonts w:cstheme="minorHAnsi"/>
          <w:color w:val="000000"/>
          <w:sz w:val="24"/>
          <w:szCs w:val="24"/>
        </w:rPr>
        <w:t> </w:t>
      </w:r>
      <w:r w:rsidRPr="00D227D0">
        <w:rPr>
          <w:rFonts w:cstheme="minorHAnsi"/>
          <w:color w:val="000000"/>
          <w:sz w:val="24"/>
          <w:szCs w:val="24"/>
          <w:lang w:val="ru-RU"/>
        </w:rPr>
        <w:t>бюджетной</w:t>
      </w:r>
      <w:r w:rsidR="00344EE7">
        <w:rPr>
          <w:rFonts w:cstheme="minorHAnsi"/>
          <w:color w:val="000000"/>
          <w:sz w:val="24"/>
          <w:szCs w:val="24"/>
          <w:lang w:val="ru-RU"/>
        </w:rPr>
        <w:t xml:space="preserve"> </w:t>
      </w:r>
      <w:r w:rsidRPr="00D227D0">
        <w:rPr>
          <w:rFonts w:cstheme="minorHAnsi"/>
          <w:color w:val="000000"/>
          <w:sz w:val="24"/>
          <w:szCs w:val="24"/>
          <w:lang w:val="ru-RU"/>
        </w:rPr>
        <w:t>процедуры;</w:t>
      </w:r>
      <w:r w:rsidR="00344EE7">
        <w:rPr>
          <w:rFonts w:cstheme="minorHAnsi"/>
          <w:color w:val="000000"/>
          <w:sz w:val="24"/>
          <w:szCs w:val="24"/>
          <w:lang w:val="ru-RU"/>
        </w:rPr>
        <w:t xml:space="preserve"> </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 выборочный способ – контрольные действия осуществляются в отношении отдельной</w:t>
      </w:r>
      <w:r w:rsidRPr="00D227D0">
        <w:rPr>
          <w:rFonts w:cstheme="minorHAnsi"/>
          <w:color w:val="000000"/>
          <w:sz w:val="24"/>
          <w:szCs w:val="24"/>
        </w:rPr>
        <w:t> </w:t>
      </w:r>
      <w:r w:rsidRPr="00D227D0">
        <w:rPr>
          <w:rFonts w:cstheme="minorHAnsi"/>
          <w:color w:val="000000"/>
          <w:sz w:val="24"/>
          <w:szCs w:val="24"/>
          <w:lang w:val="ru-RU"/>
        </w:rPr>
        <w:t>проведенной операции: действия по формированию документа, необходимого для выполнения</w:t>
      </w:r>
      <w:r w:rsidRPr="00D227D0">
        <w:rPr>
          <w:rFonts w:cstheme="minorHAnsi"/>
          <w:color w:val="000000"/>
          <w:sz w:val="24"/>
          <w:szCs w:val="24"/>
        </w:rPr>
        <w:t> </w:t>
      </w:r>
      <w:r w:rsidRPr="00D227D0">
        <w:rPr>
          <w:rFonts w:cstheme="minorHAnsi"/>
          <w:color w:val="000000"/>
          <w:sz w:val="24"/>
          <w:szCs w:val="24"/>
          <w:lang w:val="ru-RU"/>
        </w:rPr>
        <w:t>внутренней бюджетной процедуры.</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2.7. При проведении внутреннего контроля проводится:</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документального оформления:</w:t>
      </w:r>
    </w:p>
    <w:p w:rsidR="00773B1D" w:rsidRPr="00D227D0" w:rsidRDefault="00773B1D" w:rsidP="00773B1D">
      <w:pPr>
        <w:ind w:left="780" w:right="180"/>
        <w:contextualSpacing/>
        <w:jc w:val="both"/>
        <w:rPr>
          <w:rFonts w:cstheme="minorHAnsi"/>
          <w:color w:val="000000"/>
          <w:sz w:val="24"/>
          <w:szCs w:val="24"/>
          <w:lang w:val="ru-RU"/>
        </w:rPr>
      </w:pPr>
      <w:r w:rsidRPr="00D227D0">
        <w:rPr>
          <w:rFonts w:cstheme="minorHAnsi"/>
          <w:color w:val="000000"/>
          <w:sz w:val="24"/>
          <w:szCs w:val="24"/>
          <w:lang w:val="ru-RU"/>
        </w:rPr>
        <w:t>– записи в регистрах бюджетного учета проводятся на основе первичных учетных документов (в том числе бухгалтерских справок);</w:t>
      </w:r>
      <w:r w:rsidRPr="00D227D0">
        <w:rPr>
          <w:rFonts w:cstheme="minorHAnsi"/>
          <w:sz w:val="24"/>
          <w:szCs w:val="24"/>
          <w:lang w:val="ru-RU"/>
        </w:rPr>
        <w:br/>
      </w:r>
      <w:r w:rsidRPr="00D227D0">
        <w:rPr>
          <w:rFonts w:cstheme="minorHAnsi"/>
          <w:color w:val="000000"/>
          <w:sz w:val="24"/>
          <w:szCs w:val="24"/>
          <w:lang w:val="ru-RU"/>
        </w:rPr>
        <w:t>– включение в бюджетную (финансовую) отчетность существенных оценочных значений;</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подтверждение соответствия между объектами (документами) и их соответствия установленным требованиям;</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соотнесение оплаты материальных активов с их поступлением в учреждение;</w:t>
      </w:r>
    </w:p>
    <w:p w:rsidR="00773B1D" w:rsidRPr="00D227D0" w:rsidRDefault="00773B1D" w:rsidP="00F9127B">
      <w:pPr>
        <w:numPr>
          <w:ilvl w:val="0"/>
          <w:numId w:val="54"/>
        </w:numPr>
        <w:ind w:left="780" w:right="180"/>
        <w:contextualSpacing/>
        <w:jc w:val="both"/>
        <w:rPr>
          <w:rFonts w:cstheme="minorHAnsi"/>
          <w:color w:val="000000"/>
          <w:sz w:val="24"/>
          <w:szCs w:val="24"/>
        </w:rPr>
      </w:pPr>
      <w:r w:rsidRPr="00D227D0">
        <w:rPr>
          <w:rFonts w:cstheme="minorHAnsi"/>
          <w:color w:val="000000"/>
          <w:sz w:val="24"/>
          <w:szCs w:val="24"/>
        </w:rPr>
        <w:t>санкционирование сделок и операций;</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сверка остатков по счетам бюджетного учета наличных денежных средств с остатками денежных средств по данным кассовой книги;</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разграничение полномочий и ротация обязанностей;</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процедуры контроля фактического наличия и состояния объектов (в том числе инвентаризация);</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контроль правильности сделок, учетных операций;</w:t>
      </w:r>
    </w:p>
    <w:p w:rsidR="00773B1D" w:rsidRPr="00D227D0" w:rsidRDefault="00773B1D" w:rsidP="00F9127B">
      <w:pPr>
        <w:numPr>
          <w:ilvl w:val="0"/>
          <w:numId w:val="54"/>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связанные с компьютерной обработкой информации:</w:t>
      </w:r>
    </w:p>
    <w:p w:rsidR="00773B1D" w:rsidRPr="00D227D0" w:rsidRDefault="00773B1D" w:rsidP="00773B1D">
      <w:pPr>
        <w:ind w:left="780" w:right="180"/>
        <w:contextualSpacing/>
        <w:jc w:val="both"/>
        <w:rPr>
          <w:rFonts w:cstheme="minorHAnsi"/>
          <w:sz w:val="24"/>
          <w:szCs w:val="24"/>
          <w:lang w:val="ru-RU"/>
        </w:rPr>
      </w:pPr>
      <w:r w:rsidRPr="00D227D0">
        <w:rPr>
          <w:rFonts w:cstheme="minorHAnsi"/>
          <w:color w:val="000000"/>
          <w:sz w:val="24"/>
          <w:szCs w:val="24"/>
          <w:lang w:val="ru-RU"/>
        </w:rPr>
        <w:t>– регламент доступа к компьютерным программам, информационным системам, данным и справочникам;</w:t>
      </w:r>
    </w:p>
    <w:p w:rsidR="00773B1D" w:rsidRPr="00D227D0" w:rsidRDefault="00773B1D" w:rsidP="00773B1D">
      <w:pPr>
        <w:ind w:left="780" w:right="180"/>
        <w:contextualSpacing/>
        <w:jc w:val="both"/>
        <w:rPr>
          <w:rFonts w:cstheme="minorHAnsi"/>
          <w:sz w:val="24"/>
          <w:szCs w:val="24"/>
          <w:lang w:val="ru-RU"/>
        </w:rPr>
      </w:pPr>
      <w:r w:rsidRPr="00D227D0">
        <w:rPr>
          <w:rFonts w:cstheme="minorHAnsi"/>
          <w:color w:val="000000"/>
          <w:sz w:val="24"/>
          <w:szCs w:val="24"/>
          <w:lang w:val="ru-RU"/>
        </w:rPr>
        <w:t>– порядок восстановления данных;</w:t>
      </w:r>
    </w:p>
    <w:p w:rsidR="00773B1D" w:rsidRPr="00D227D0" w:rsidRDefault="00773B1D" w:rsidP="00773B1D">
      <w:pPr>
        <w:ind w:left="780" w:right="180"/>
        <w:contextualSpacing/>
        <w:jc w:val="both"/>
        <w:rPr>
          <w:rFonts w:cstheme="minorHAnsi"/>
          <w:sz w:val="24"/>
          <w:szCs w:val="24"/>
          <w:lang w:val="ru-RU"/>
        </w:rPr>
      </w:pPr>
      <w:r w:rsidRPr="00D227D0">
        <w:rPr>
          <w:rFonts w:cstheme="minorHAnsi"/>
          <w:color w:val="000000"/>
          <w:sz w:val="24"/>
          <w:szCs w:val="24"/>
          <w:lang w:val="ru-RU"/>
        </w:rPr>
        <w:t>– обеспечение бесперебойного использования компьютерных программ (информационных систем);</w:t>
      </w:r>
    </w:p>
    <w:p w:rsidR="00773B1D" w:rsidRPr="00D227D0" w:rsidRDefault="00773B1D" w:rsidP="00773B1D">
      <w:pPr>
        <w:ind w:left="780" w:right="180"/>
        <w:contextualSpacing/>
        <w:jc w:val="both"/>
        <w:rPr>
          <w:rFonts w:cstheme="minorHAnsi"/>
          <w:color w:val="000000"/>
          <w:sz w:val="24"/>
          <w:szCs w:val="24"/>
          <w:lang w:val="ru-RU"/>
        </w:rPr>
      </w:pPr>
      <w:r w:rsidRPr="00D227D0">
        <w:rPr>
          <w:rFonts w:cstheme="minorHAnsi"/>
          <w:color w:val="000000"/>
          <w:sz w:val="24"/>
          <w:szCs w:val="24"/>
          <w:lang w:val="ru-RU"/>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773B1D" w:rsidRPr="00773B1D" w:rsidRDefault="00773B1D" w:rsidP="00773B1D">
      <w:pPr>
        <w:spacing w:line="600" w:lineRule="atLeast"/>
        <w:ind w:left="780" w:right="180"/>
        <w:jc w:val="both"/>
        <w:rPr>
          <w:rFonts w:cstheme="minorHAnsi"/>
          <w:b/>
          <w:bCs/>
          <w:color w:val="252525"/>
          <w:spacing w:val="-2"/>
          <w:sz w:val="24"/>
          <w:szCs w:val="24"/>
          <w:lang w:val="ru-RU"/>
        </w:rPr>
      </w:pPr>
      <w:r w:rsidRPr="00773B1D">
        <w:rPr>
          <w:rFonts w:cstheme="minorHAnsi"/>
          <w:b/>
          <w:bCs/>
          <w:color w:val="252525"/>
          <w:spacing w:val="-2"/>
          <w:sz w:val="24"/>
          <w:szCs w:val="24"/>
          <w:lang w:val="ru-RU"/>
        </w:rPr>
        <w:t>3. Организация внутреннего финансового контроля</w:t>
      </w:r>
    </w:p>
    <w:p w:rsidR="00773B1D" w:rsidRPr="00D227D0" w:rsidRDefault="00773B1D" w:rsidP="00344EE7">
      <w:pPr>
        <w:spacing w:before="0" w:beforeAutospacing="0" w:after="0" w:afterAutospacing="0"/>
        <w:ind w:firstLine="426"/>
        <w:jc w:val="both"/>
        <w:rPr>
          <w:rFonts w:cstheme="minorHAnsi"/>
          <w:color w:val="000000"/>
          <w:sz w:val="24"/>
          <w:szCs w:val="24"/>
          <w:lang w:val="ru-RU"/>
        </w:rPr>
      </w:pPr>
      <w:r w:rsidRPr="00D227D0">
        <w:rPr>
          <w:rFonts w:cstheme="minorHAnsi"/>
          <w:color w:val="000000"/>
          <w:sz w:val="24"/>
          <w:szCs w:val="24"/>
          <w:lang w:val="ru-RU"/>
        </w:rPr>
        <w:t xml:space="preserve">3.1. Внутренний финансовый контроль в учреждении подразделяется </w:t>
      </w:r>
      <w:proofErr w:type="gramStart"/>
      <w:r w:rsidRPr="00D227D0">
        <w:rPr>
          <w:rFonts w:cstheme="minorHAnsi"/>
          <w:color w:val="000000"/>
          <w:sz w:val="24"/>
          <w:szCs w:val="24"/>
          <w:lang w:val="ru-RU"/>
        </w:rPr>
        <w:t>на</w:t>
      </w:r>
      <w:proofErr w:type="gramEnd"/>
      <w:r w:rsidRPr="00D227D0">
        <w:rPr>
          <w:rFonts w:cstheme="minorHAnsi"/>
          <w:color w:val="000000"/>
          <w:sz w:val="24"/>
          <w:szCs w:val="24"/>
          <w:lang w:val="ru-RU"/>
        </w:rPr>
        <w:t xml:space="preserve"> предварительный,</w:t>
      </w:r>
      <w:r w:rsidRPr="00D227D0">
        <w:rPr>
          <w:rFonts w:cstheme="minorHAnsi"/>
          <w:color w:val="000000"/>
          <w:sz w:val="24"/>
          <w:szCs w:val="24"/>
        </w:rPr>
        <w:t> </w:t>
      </w:r>
      <w:r w:rsidRPr="00D227D0">
        <w:rPr>
          <w:rFonts w:cstheme="minorHAnsi"/>
          <w:color w:val="000000"/>
          <w:sz w:val="24"/>
          <w:szCs w:val="24"/>
          <w:lang w:val="ru-RU"/>
        </w:rPr>
        <w:t>текущий и последующий.</w:t>
      </w:r>
    </w:p>
    <w:p w:rsidR="00773B1D" w:rsidRPr="00D227D0" w:rsidRDefault="00773B1D" w:rsidP="00344EE7">
      <w:pPr>
        <w:spacing w:before="0" w:beforeAutospacing="0" w:after="0" w:afterAutospacing="0"/>
        <w:ind w:firstLine="426"/>
        <w:jc w:val="both"/>
        <w:rPr>
          <w:rFonts w:cstheme="minorHAnsi"/>
          <w:color w:val="000000"/>
          <w:sz w:val="24"/>
          <w:szCs w:val="24"/>
          <w:lang w:val="ru-RU"/>
        </w:rPr>
      </w:pPr>
      <w:r w:rsidRPr="00D227D0">
        <w:rPr>
          <w:rFonts w:cstheme="minorHAnsi"/>
          <w:color w:val="000000"/>
          <w:sz w:val="24"/>
          <w:szCs w:val="24"/>
          <w:lang w:val="ru-RU"/>
        </w:rPr>
        <w:t>3.1.1. Предварительный контроль осуществляется до начала совершения хозяйственной</w:t>
      </w:r>
      <w:r w:rsidRPr="00D227D0">
        <w:rPr>
          <w:rFonts w:cstheme="minorHAnsi"/>
          <w:color w:val="000000"/>
          <w:sz w:val="24"/>
          <w:szCs w:val="24"/>
        </w:rPr>
        <w:t> </w:t>
      </w:r>
      <w:r w:rsidRPr="00D227D0">
        <w:rPr>
          <w:rFonts w:cstheme="minorHAnsi"/>
          <w:color w:val="000000"/>
          <w:sz w:val="24"/>
          <w:szCs w:val="24"/>
          <w:lang w:val="ru-RU"/>
        </w:rPr>
        <w:t>операции. Позволяет определить, насколько целесообразной и правомерной является</w:t>
      </w:r>
      <w:r w:rsidRPr="00D227D0">
        <w:rPr>
          <w:rFonts w:cstheme="minorHAnsi"/>
          <w:color w:val="000000"/>
          <w:sz w:val="24"/>
          <w:szCs w:val="24"/>
        </w:rPr>
        <w:t> </w:t>
      </w:r>
      <w:r w:rsidRPr="00D227D0">
        <w:rPr>
          <w:rFonts w:cstheme="minorHAnsi"/>
          <w:color w:val="000000"/>
          <w:sz w:val="24"/>
          <w:szCs w:val="24"/>
          <w:lang w:val="ru-RU"/>
        </w:rPr>
        <w:t>операция.</w:t>
      </w:r>
    </w:p>
    <w:p w:rsidR="00773B1D" w:rsidRPr="00D227D0" w:rsidRDefault="00773B1D" w:rsidP="00344EE7">
      <w:pPr>
        <w:spacing w:before="0" w:beforeAutospacing="0" w:after="0" w:afterAutospacing="0"/>
        <w:ind w:firstLine="426"/>
        <w:jc w:val="both"/>
        <w:rPr>
          <w:rFonts w:cstheme="minorHAnsi"/>
          <w:color w:val="000000"/>
          <w:sz w:val="24"/>
          <w:szCs w:val="24"/>
          <w:lang w:val="ru-RU"/>
        </w:rPr>
      </w:pPr>
      <w:r w:rsidRPr="00D227D0">
        <w:rPr>
          <w:rFonts w:cstheme="minorHAnsi"/>
          <w:color w:val="000000"/>
          <w:sz w:val="24"/>
          <w:szCs w:val="24"/>
          <w:lang w:val="ru-RU"/>
        </w:rPr>
        <w:t>Целью предварительного финансового контроля является предупреждение нарушений на</w:t>
      </w:r>
      <w:r w:rsidRPr="00D227D0">
        <w:rPr>
          <w:rFonts w:cstheme="minorHAnsi"/>
          <w:color w:val="000000"/>
          <w:sz w:val="24"/>
          <w:szCs w:val="24"/>
        </w:rPr>
        <w:t> </w:t>
      </w:r>
      <w:r w:rsidRPr="00D227D0">
        <w:rPr>
          <w:rFonts w:cstheme="minorHAnsi"/>
          <w:color w:val="000000"/>
          <w:sz w:val="24"/>
          <w:szCs w:val="24"/>
          <w:lang w:val="ru-RU"/>
        </w:rPr>
        <w:t>стадии планирования расходов и заключения договоров.</w:t>
      </w:r>
    </w:p>
    <w:p w:rsidR="00773B1D" w:rsidRPr="00D227D0" w:rsidRDefault="00773B1D" w:rsidP="00344EE7">
      <w:pPr>
        <w:spacing w:before="0" w:beforeAutospacing="0" w:after="0" w:afterAutospacing="0"/>
        <w:ind w:firstLine="426"/>
        <w:jc w:val="both"/>
        <w:rPr>
          <w:rFonts w:cstheme="minorHAnsi"/>
          <w:color w:val="000000"/>
          <w:sz w:val="24"/>
          <w:szCs w:val="24"/>
          <w:lang w:val="ru-RU"/>
        </w:rPr>
      </w:pPr>
      <w:r w:rsidRPr="00D227D0">
        <w:rPr>
          <w:rFonts w:cstheme="minorHAnsi"/>
          <w:color w:val="000000"/>
          <w:sz w:val="24"/>
          <w:szCs w:val="24"/>
          <w:lang w:val="ru-RU"/>
        </w:rPr>
        <w:t>Предварительный контроль осуществляют руководитель учреждения, его заместители, главный</w:t>
      </w:r>
      <w:r w:rsidRPr="00D227D0">
        <w:rPr>
          <w:rFonts w:cstheme="minorHAnsi"/>
          <w:color w:val="000000"/>
          <w:sz w:val="24"/>
          <w:szCs w:val="24"/>
        </w:rPr>
        <w:t> </w:t>
      </w:r>
      <w:r w:rsidRPr="00D227D0">
        <w:rPr>
          <w:rFonts w:cstheme="minorHAnsi"/>
          <w:color w:val="000000"/>
          <w:sz w:val="24"/>
          <w:szCs w:val="24"/>
          <w:lang w:val="ru-RU"/>
        </w:rPr>
        <w:t>бухгалтер и сотрудники юридического отдела.</w:t>
      </w:r>
    </w:p>
    <w:p w:rsidR="00773B1D" w:rsidRPr="00D227D0" w:rsidRDefault="00773B1D" w:rsidP="00344EE7">
      <w:pPr>
        <w:spacing w:before="0" w:beforeAutospacing="0" w:after="0" w:afterAutospacing="0"/>
        <w:ind w:firstLine="426"/>
        <w:jc w:val="both"/>
        <w:rPr>
          <w:rFonts w:cstheme="minorHAnsi"/>
          <w:color w:val="000000"/>
          <w:sz w:val="24"/>
          <w:szCs w:val="24"/>
          <w:lang w:val="ru-RU"/>
        </w:rPr>
      </w:pPr>
      <w:r w:rsidRPr="00D227D0">
        <w:rPr>
          <w:rFonts w:cstheme="minorHAnsi"/>
          <w:color w:val="000000"/>
          <w:sz w:val="24"/>
          <w:szCs w:val="24"/>
          <w:lang w:val="ru-RU"/>
        </w:rPr>
        <w:lastRenderedPageBreak/>
        <w:t>При проведении предварительного внутреннего финансового контроля проводится: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3.1.2. При проведении текущего внутреннего финансового контроля проводится:</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финансово-плановых документов (расчетов потребности в денежных</w:t>
      </w:r>
      <w:r w:rsidRPr="00D227D0">
        <w:rPr>
          <w:rFonts w:cstheme="minorHAnsi"/>
          <w:sz w:val="24"/>
          <w:szCs w:val="24"/>
          <w:lang w:val="ru-RU"/>
        </w:rPr>
        <w:br/>
      </w:r>
      <w:r w:rsidRPr="00D227D0">
        <w:rPr>
          <w:rFonts w:cstheme="minorHAnsi"/>
          <w:color w:val="000000"/>
          <w:sz w:val="24"/>
          <w:szCs w:val="24"/>
          <w:lang w:val="ru-RU"/>
        </w:rPr>
        <w:t>средствах, бюджетной сметы и др.) главным бухгалтером (бухгалтером), их</w:t>
      </w:r>
      <w:r w:rsidRPr="00D227D0">
        <w:rPr>
          <w:rFonts w:cstheme="minorHAnsi"/>
          <w:sz w:val="24"/>
          <w:szCs w:val="24"/>
          <w:lang w:val="ru-RU"/>
        </w:rPr>
        <w:br/>
      </w:r>
      <w:r w:rsidRPr="00D227D0">
        <w:rPr>
          <w:rFonts w:cstheme="minorHAnsi"/>
          <w:color w:val="000000"/>
          <w:sz w:val="24"/>
          <w:szCs w:val="24"/>
          <w:lang w:val="ru-RU"/>
        </w:rPr>
        <w:t>визирование, согласование и урегулирование разногласий;</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законности и экономической обоснованности, визирование проектов договоров</w:t>
      </w:r>
      <w:r w:rsidRPr="00D227D0">
        <w:rPr>
          <w:rFonts w:cstheme="minorHAnsi"/>
          <w:color w:val="000000"/>
          <w:sz w:val="24"/>
          <w:szCs w:val="24"/>
        </w:rPr>
        <w:t> </w:t>
      </w:r>
      <w:r w:rsidRPr="00D227D0">
        <w:rPr>
          <w:rFonts w:cstheme="minorHAnsi"/>
          <w:color w:val="000000"/>
          <w:sz w:val="24"/>
          <w:szCs w:val="24"/>
          <w:lang w:val="ru-RU"/>
        </w:rPr>
        <w:t>(контрактов), визирование договоров и прочих документов, из которых вытекают</w:t>
      </w:r>
      <w:r w:rsidRPr="00D227D0">
        <w:rPr>
          <w:rFonts w:cstheme="minorHAnsi"/>
          <w:color w:val="000000"/>
          <w:sz w:val="24"/>
          <w:szCs w:val="24"/>
        </w:rPr>
        <w:t> </w:t>
      </w:r>
      <w:r w:rsidRPr="00D227D0">
        <w:rPr>
          <w:rFonts w:cstheme="minorHAnsi"/>
          <w:color w:val="000000"/>
          <w:sz w:val="24"/>
          <w:szCs w:val="24"/>
          <w:lang w:val="ru-RU"/>
        </w:rPr>
        <w:t>денежные обязательства, специалистами юридической службы и главным</w:t>
      </w:r>
      <w:r w:rsidRPr="00D227D0">
        <w:rPr>
          <w:rFonts w:cstheme="minorHAnsi"/>
          <w:color w:val="000000"/>
          <w:sz w:val="24"/>
          <w:szCs w:val="24"/>
        </w:rPr>
        <w:t> </w:t>
      </w:r>
      <w:r w:rsidRPr="00D227D0">
        <w:rPr>
          <w:rFonts w:cstheme="minorHAnsi"/>
          <w:color w:val="000000"/>
          <w:sz w:val="24"/>
          <w:szCs w:val="24"/>
          <w:lang w:val="ru-RU"/>
        </w:rPr>
        <w:t>бухгалтером (бухгалтером);</w:t>
      </w:r>
    </w:p>
    <w:p w:rsidR="00773B1D" w:rsidRPr="00D227D0" w:rsidRDefault="00773B1D" w:rsidP="00F9127B">
      <w:pPr>
        <w:numPr>
          <w:ilvl w:val="1"/>
          <w:numId w:val="55"/>
        </w:numPr>
        <w:ind w:left="1380" w:right="180"/>
        <w:contextualSpacing/>
        <w:jc w:val="both"/>
        <w:rPr>
          <w:rFonts w:cstheme="minorHAnsi"/>
          <w:color w:val="000000"/>
          <w:sz w:val="24"/>
          <w:szCs w:val="24"/>
          <w:lang w:val="ru-RU"/>
        </w:rPr>
      </w:pPr>
      <w:proofErr w:type="gramStart"/>
      <w:r w:rsidRPr="00D227D0">
        <w:rPr>
          <w:rFonts w:cstheme="minorHAnsi"/>
          <w:color w:val="000000"/>
          <w:sz w:val="24"/>
          <w:szCs w:val="24"/>
          <w:lang w:val="ru-RU"/>
        </w:rPr>
        <w:t>контроль за</w:t>
      </w:r>
      <w:proofErr w:type="gramEnd"/>
      <w:r w:rsidRPr="00D227D0">
        <w:rPr>
          <w:rFonts w:cstheme="minorHAnsi"/>
          <w:color w:val="000000"/>
          <w:sz w:val="24"/>
          <w:szCs w:val="24"/>
          <w:lang w:val="ru-RU"/>
        </w:rPr>
        <w:t xml:space="preserve"> принятием обязательств учреждения в пределах доведенных лимитов</w:t>
      </w:r>
      <w:r w:rsidRPr="00D227D0">
        <w:rPr>
          <w:rFonts w:cstheme="minorHAnsi"/>
          <w:color w:val="000000"/>
          <w:sz w:val="24"/>
          <w:szCs w:val="24"/>
        </w:rPr>
        <w:t> </w:t>
      </w:r>
      <w:r w:rsidRPr="00D227D0">
        <w:rPr>
          <w:rFonts w:cstheme="minorHAnsi"/>
          <w:color w:val="000000"/>
          <w:sz w:val="24"/>
          <w:szCs w:val="24"/>
          <w:lang w:val="ru-RU"/>
        </w:rPr>
        <w:t>бюджетных обязательств;</w:t>
      </w:r>
    </w:p>
    <w:p w:rsidR="00773B1D" w:rsidRPr="00D227D0" w:rsidRDefault="00773B1D" w:rsidP="00F9127B">
      <w:pPr>
        <w:numPr>
          <w:ilvl w:val="1"/>
          <w:numId w:val="55"/>
        </w:numPr>
        <w:ind w:left="1380" w:right="180"/>
        <w:contextualSpacing/>
        <w:jc w:val="both"/>
        <w:rPr>
          <w:rFonts w:cstheme="minorHAnsi"/>
          <w:color w:val="000000"/>
          <w:sz w:val="24"/>
          <w:szCs w:val="24"/>
          <w:lang w:val="ru-RU"/>
        </w:rPr>
      </w:pPr>
      <w:r w:rsidRPr="00D227D0">
        <w:rPr>
          <w:rFonts w:cstheme="minorHAnsi"/>
          <w:color w:val="000000"/>
          <w:sz w:val="24"/>
          <w:szCs w:val="24"/>
          <w:lang w:val="ru-RU"/>
        </w:rPr>
        <w:t>проверка проектов приказов руководителя учреждения;</w:t>
      </w:r>
    </w:p>
    <w:p w:rsidR="00773B1D" w:rsidRPr="00D227D0" w:rsidRDefault="00773B1D" w:rsidP="00F9127B">
      <w:pPr>
        <w:numPr>
          <w:ilvl w:val="1"/>
          <w:numId w:val="55"/>
        </w:numPr>
        <w:ind w:left="1380" w:right="180"/>
        <w:contextualSpacing/>
        <w:jc w:val="both"/>
        <w:rPr>
          <w:rFonts w:cstheme="minorHAnsi"/>
          <w:color w:val="000000"/>
          <w:sz w:val="24"/>
          <w:szCs w:val="24"/>
          <w:lang w:val="ru-RU"/>
        </w:rPr>
      </w:pPr>
      <w:r w:rsidRPr="00D227D0">
        <w:rPr>
          <w:rFonts w:cstheme="minorHAnsi"/>
          <w:color w:val="000000"/>
          <w:sz w:val="24"/>
          <w:szCs w:val="24"/>
          <w:lang w:val="ru-RU"/>
        </w:rPr>
        <w:t>проверка документов до совершения хозяйственных операций в соответствии с</w:t>
      </w:r>
      <w:r w:rsidRPr="00D227D0">
        <w:rPr>
          <w:rFonts w:cstheme="minorHAnsi"/>
          <w:color w:val="000000"/>
          <w:sz w:val="24"/>
          <w:szCs w:val="24"/>
        </w:rPr>
        <w:t> </w:t>
      </w:r>
      <w:r w:rsidRPr="00D227D0">
        <w:rPr>
          <w:rFonts w:cstheme="minorHAnsi"/>
          <w:color w:val="000000"/>
          <w:sz w:val="24"/>
          <w:szCs w:val="24"/>
          <w:lang w:val="ru-RU"/>
        </w:rPr>
        <w:t>графиком документооборота, проверка расчетов перед выплатами;</w:t>
      </w:r>
    </w:p>
    <w:p w:rsidR="00773B1D" w:rsidRPr="00D227D0" w:rsidRDefault="00773B1D" w:rsidP="00F9127B">
      <w:pPr>
        <w:numPr>
          <w:ilvl w:val="1"/>
          <w:numId w:val="55"/>
        </w:numPr>
        <w:ind w:left="1380" w:right="180"/>
        <w:contextualSpacing/>
        <w:jc w:val="both"/>
        <w:rPr>
          <w:rFonts w:cstheme="minorHAnsi"/>
          <w:color w:val="000000"/>
          <w:sz w:val="24"/>
          <w:szCs w:val="24"/>
          <w:lang w:val="ru-RU"/>
        </w:rPr>
      </w:pPr>
      <w:r w:rsidRPr="00D227D0">
        <w:rPr>
          <w:rFonts w:cstheme="minorHAnsi"/>
          <w:color w:val="000000"/>
          <w:sz w:val="24"/>
          <w:szCs w:val="24"/>
          <w:lang w:val="ru-RU"/>
        </w:rPr>
        <w:t>проверка бюджетной, финансовой, статистической, налоговой и другой отчетности до</w:t>
      </w:r>
      <w:r w:rsidRPr="00D227D0">
        <w:rPr>
          <w:rFonts w:cstheme="minorHAnsi"/>
          <w:color w:val="000000"/>
          <w:sz w:val="24"/>
          <w:szCs w:val="24"/>
        </w:rPr>
        <w:t> </w:t>
      </w:r>
      <w:r w:rsidRPr="00D227D0">
        <w:rPr>
          <w:rFonts w:cstheme="minorHAnsi"/>
          <w:color w:val="000000"/>
          <w:sz w:val="24"/>
          <w:szCs w:val="24"/>
          <w:lang w:val="ru-RU"/>
        </w:rPr>
        <w:t>утверждения или подписания;</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расходных денежных документов до их оплаты (расчетно-платежных</w:t>
      </w:r>
      <w:r w:rsidRPr="00D227D0">
        <w:rPr>
          <w:rFonts w:cstheme="minorHAnsi"/>
          <w:sz w:val="24"/>
          <w:szCs w:val="24"/>
          <w:lang w:val="ru-RU"/>
        </w:rPr>
        <w:br/>
      </w:r>
      <w:r w:rsidRPr="00D227D0">
        <w:rPr>
          <w:rFonts w:cstheme="minorHAnsi"/>
          <w:color w:val="000000"/>
          <w:sz w:val="24"/>
          <w:szCs w:val="24"/>
          <w:lang w:val="ru-RU"/>
        </w:rPr>
        <w:t>ведомостей, платежных поручений, счетов и т. п.). Фактом контроля является</w:t>
      </w:r>
      <w:r w:rsidRPr="00D227D0">
        <w:rPr>
          <w:rFonts w:cstheme="minorHAnsi"/>
          <w:sz w:val="24"/>
          <w:szCs w:val="24"/>
          <w:lang w:val="ru-RU"/>
        </w:rPr>
        <w:br/>
      </w:r>
      <w:r w:rsidRPr="00D227D0">
        <w:rPr>
          <w:rFonts w:cstheme="minorHAnsi"/>
          <w:color w:val="000000"/>
          <w:sz w:val="24"/>
          <w:szCs w:val="24"/>
          <w:lang w:val="ru-RU"/>
        </w:rPr>
        <w:t>разрешение документов к оплате;</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первичных документов, отражающих факты хозяйственной жизни учреждения;</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наличия денежных сре</w:t>
      </w:r>
      <w:proofErr w:type="gramStart"/>
      <w:r w:rsidRPr="00D227D0">
        <w:rPr>
          <w:rFonts w:cstheme="minorHAnsi"/>
          <w:color w:val="000000"/>
          <w:sz w:val="24"/>
          <w:szCs w:val="24"/>
          <w:lang w:val="ru-RU"/>
        </w:rPr>
        <w:t>дств в к</w:t>
      </w:r>
      <w:proofErr w:type="gramEnd"/>
      <w:r w:rsidRPr="00D227D0">
        <w:rPr>
          <w:rFonts w:cstheme="minorHAnsi"/>
          <w:color w:val="000000"/>
          <w:sz w:val="24"/>
          <w:szCs w:val="24"/>
          <w:lang w:val="ru-RU"/>
        </w:rPr>
        <w:t>ассе, в том числе контроль за соблюдением</w:t>
      </w:r>
      <w:r w:rsidRPr="00D227D0">
        <w:rPr>
          <w:rFonts w:cstheme="minorHAnsi"/>
          <w:color w:val="000000"/>
          <w:sz w:val="24"/>
          <w:szCs w:val="24"/>
        </w:rPr>
        <w:t> </w:t>
      </w:r>
      <w:r w:rsidRPr="00D227D0">
        <w:rPr>
          <w:rFonts w:cstheme="minorHAnsi"/>
          <w:color w:val="000000"/>
          <w:sz w:val="24"/>
          <w:szCs w:val="24"/>
          <w:lang w:val="ru-RU"/>
        </w:rPr>
        <w:t>правил осуществления кассовых операций, оформления кассовых документов,</w:t>
      </w:r>
      <w:r w:rsidRPr="00D227D0">
        <w:rPr>
          <w:rFonts w:cstheme="minorHAnsi"/>
          <w:sz w:val="24"/>
          <w:szCs w:val="24"/>
          <w:lang w:val="ru-RU"/>
        </w:rPr>
        <w:br/>
      </w:r>
      <w:r w:rsidRPr="00D227D0">
        <w:rPr>
          <w:rFonts w:cstheme="minorHAnsi"/>
          <w:color w:val="000000"/>
          <w:sz w:val="24"/>
          <w:szCs w:val="24"/>
          <w:lang w:val="ru-RU"/>
        </w:rPr>
        <w:t>установленного лимита кассы, хранением наличных денежных средств;</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полноты оприходования полученных в банке наличных денежных средств;</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 xml:space="preserve">проверка у подотчетных лиц </w:t>
      </w:r>
      <w:proofErr w:type="gramStart"/>
      <w:r w:rsidRPr="00D227D0">
        <w:rPr>
          <w:rFonts w:cstheme="minorHAnsi"/>
          <w:color w:val="000000"/>
          <w:sz w:val="24"/>
          <w:szCs w:val="24"/>
          <w:lang w:val="ru-RU"/>
        </w:rPr>
        <w:t>наличия</w:t>
      </w:r>
      <w:proofErr w:type="gramEnd"/>
      <w:r w:rsidRPr="00D227D0">
        <w:rPr>
          <w:rFonts w:cstheme="minorHAnsi"/>
          <w:color w:val="000000"/>
          <w:sz w:val="24"/>
          <w:szCs w:val="24"/>
          <w:lang w:val="ru-RU"/>
        </w:rPr>
        <w:t xml:space="preserve"> полученных под отчет наличных денежных средств</w:t>
      </w:r>
      <w:r w:rsidRPr="00D227D0">
        <w:rPr>
          <w:rFonts w:cstheme="minorHAnsi"/>
          <w:color w:val="000000"/>
          <w:sz w:val="24"/>
          <w:szCs w:val="24"/>
        </w:rPr>
        <w:t> </w:t>
      </w:r>
      <w:r w:rsidRPr="00D227D0">
        <w:rPr>
          <w:rFonts w:cstheme="minorHAnsi"/>
          <w:color w:val="000000"/>
          <w:sz w:val="24"/>
          <w:szCs w:val="24"/>
          <w:lang w:val="ru-RU"/>
        </w:rPr>
        <w:t>и (или) оправдательных документов;</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proofErr w:type="gramStart"/>
      <w:r w:rsidRPr="00D227D0">
        <w:rPr>
          <w:rFonts w:cstheme="minorHAnsi"/>
          <w:color w:val="000000"/>
          <w:sz w:val="24"/>
          <w:szCs w:val="24"/>
          <w:lang w:val="ru-RU"/>
        </w:rPr>
        <w:t>контроль за</w:t>
      </w:r>
      <w:proofErr w:type="gramEnd"/>
      <w:r w:rsidRPr="00D227D0">
        <w:rPr>
          <w:rFonts w:cstheme="minorHAnsi"/>
          <w:color w:val="000000"/>
          <w:sz w:val="24"/>
          <w:szCs w:val="24"/>
          <w:lang w:val="ru-RU"/>
        </w:rPr>
        <w:t xml:space="preserve"> взысканием дебиторской и погашением кредиторской задолженности;</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 xml:space="preserve">сверка аналитического учета с </w:t>
      </w:r>
      <w:proofErr w:type="gramStart"/>
      <w:r w:rsidRPr="00D227D0">
        <w:rPr>
          <w:rFonts w:cstheme="minorHAnsi"/>
          <w:color w:val="000000"/>
          <w:sz w:val="24"/>
          <w:szCs w:val="24"/>
          <w:lang w:val="ru-RU"/>
        </w:rPr>
        <w:t>синтетическим</w:t>
      </w:r>
      <w:proofErr w:type="gramEnd"/>
      <w:r w:rsidRPr="00D227D0">
        <w:rPr>
          <w:rFonts w:cstheme="minorHAnsi"/>
          <w:color w:val="000000"/>
          <w:sz w:val="24"/>
          <w:szCs w:val="24"/>
          <w:lang w:val="ru-RU"/>
        </w:rPr>
        <w:t xml:space="preserve"> (оборотная ведомость);</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фактического наличия материальных средств;</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мониторинг расходования лимитов бюджетных обязательств (и других целевых</w:t>
      </w:r>
      <w:r w:rsidRPr="00D227D0">
        <w:rPr>
          <w:rFonts w:cstheme="minorHAnsi"/>
          <w:sz w:val="24"/>
          <w:szCs w:val="24"/>
          <w:lang w:val="ru-RU"/>
        </w:rPr>
        <w:br/>
      </w:r>
      <w:r w:rsidRPr="00D227D0">
        <w:rPr>
          <w:rFonts w:cstheme="minorHAnsi"/>
          <w:color w:val="000000"/>
          <w:sz w:val="24"/>
          <w:szCs w:val="24"/>
          <w:lang w:val="ru-RU"/>
        </w:rPr>
        <w:t>средств) по назначению, оценка эффективности и результативности их расходования;</w:t>
      </w:r>
    </w:p>
    <w:p w:rsidR="00773B1D" w:rsidRPr="00D227D0" w:rsidRDefault="00773B1D" w:rsidP="00F9127B">
      <w:pPr>
        <w:numPr>
          <w:ilvl w:val="0"/>
          <w:numId w:val="55"/>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анализ главным бухгалтером (бухгалтером) конкретных журналов операций, в том</w:t>
      </w:r>
      <w:r w:rsidRPr="00D227D0">
        <w:rPr>
          <w:rFonts w:cstheme="minorHAnsi"/>
          <w:color w:val="000000"/>
          <w:sz w:val="24"/>
          <w:szCs w:val="24"/>
        </w:rPr>
        <w:t> </w:t>
      </w:r>
      <w:r w:rsidRPr="00D227D0">
        <w:rPr>
          <w:rFonts w:cstheme="minorHAnsi"/>
          <w:color w:val="000000"/>
          <w:sz w:val="24"/>
          <w:szCs w:val="24"/>
          <w:lang w:val="ru-RU"/>
        </w:rPr>
        <w:t>числе в обособленных подразделениях, на соответствие методологии учета и</w:t>
      </w:r>
      <w:r w:rsidRPr="00D227D0">
        <w:rPr>
          <w:rFonts w:cstheme="minorHAnsi"/>
          <w:sz w:val="24"/>
          <w:szCs w:val="24"/>
          <w:lang w:val="ru-RU"/>
        </w:rPr>
        <w:br/>
      </w:r>
      <w:r w:rsidRPr="00D227D0">
        <w:rPr>
          <w:rFonts w:cstheme="minorHAnsi"/>
          <w:color w:val="000000"/>
          <w:sz w:val="24"/>
          <w:szCs w:val="24"/>
          <w:lang w:val="ru-RU"/>
        </w:rPr>
        <w:t>положениям учетной политики учреждения;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Ведение текущего контроля осуществляется на постоянной основе специалистами</w:t>
      </w:r>
      <w:r w:rsidRPr="00D227D0">
        <w:rPr>
          <w:rFonts w:cstheme="minorHAnsi"/>
          <w:sz w:val="24"/>
          <w:szCs w:val="24"/>
          <w:lang w:val="ru-RU"/>
        </w:rPr>
        <w:br/>
      </w:r>
      <w:r w:rsidRPr="00D227D0">
        <w:rPr>
          <w:rFonts w:cstheme="minorHAnsi"/>
          <w:color w:val="000000"/>
          <w:sz w:val="24"/>
          <w:szCs w:val="24"/>
          <w:lang w:val="ru-RU"/>
        </w:rPr>
        <w:t>Администрации.</w:t>
      </w:r>
    </w:p>
    <w:p w:rsidR="00773B1D" w:rsidRPr="00D227D0" w:rsidRDefault="00773B1D" w:rsidP="00773B1D">
      <w:pPr>
        <w:jc w:val="both"/>
        <w:rPr>
          <w:rFonts w:cstheme="minorHAnsi"/>
          <w:color w:val="000000"/>
          <w:sz w:val="24"/>
          <w:szCs w:val="24"/>
        </w:rPr>
      </w:pPr>
      <w:r w:rsidRPr="00D227D0">
        <w:rPr>
          <w:rFonts w:cstheme="minorHAnsi"/>
          <w:color w:val="000000"/>
          <w:sz w:val="24"/>
          <w:szCs w:val="24"/>
          <w:lang w:val="ru-RU"/>
        </w:rPr>
        <w:t xml:space="preserve">Проверку первичных учетных документов проводят сотрудники бухгалтерии, которые принимают документы к учету. </w:t>
      </w:r>
      <w:r w:rsidRPr="00D227D0">
        <w:rPr>
          <w:rFonts w:cstheme="minorHAnsi"/>
          <w:color w:val="000000"/>
          <w:sz w:val="24"/>
          <w:szCs w:val="24"/>
        </w:rPr>
        <w:t>В каждом документе проверяют:</w:t>
      </w:r>
    </w:p>
    <w:p w:rsidR="00773B1D" w:rsidRPr="00D227D0" w:rsidRDefault="00773B1D" w:rsidP="00F9127B">
      <w:pPr>
        <w:numPr>
          <w:ilvl w:val="0"/>
          <w:numId w:val="56"/>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соответствие формы документа и хозяйственной операции;</w:t>
      </w:r>
    </w:p>
    <w:p w:rsidR="00773B1D" w:rsidRPr="00D227D0" w:rsidRDefault="00773B1D" w:rsidP="00F9127B">
      <w:pPr>
        <w:numPr>
          <w:ilvl w:val="0"/>
          <w:numId w:val="56"/>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наличие обязательных реквизитов, если документ составлен не по унифицированной</w:t>
      </w:r>
      <w:r w:rsidRPr="00D227D0">
        <w:rPr>
          <w:rFonts w:cstheme="minorHAnsi"/>
          <w:color w:val="000000"/>
          <w:sz w:val="24"/>
          <w:szCs w:val="24"/>
        </w:rPr>
        <w:t> </w:t>
      </w:r>
      <w:r w:rsidRPr="00D227D0">
        <w:rPr>
          <w:rFonts w:cstheme="minorHAnsi"/>
          <w:color w:val="000000"/>
          <w:sz w:val="24"/>
          <w:szCs w:val="24"/>
          <w:lang w:val="ru-RU"/>
        </w:rPr>
        <w:t>форме;</w:t>
      </w:r>
    </w:p>
    <w:p w:rsidR="00773B1D" w:rsidRPr="00D227D0" w:rsidRDefault="00773B1D" w:rsidP="00F9127B">
      <w:pPr>
        <w:numPr>
          <w:ilvl w:val="0"/>
          <w:numId w:val="56"/>
        </w:numPr>
        <w:ind w:left="780" w:right="180"/>
        <w:jc w:val="both"/>
        <w:rPr>
          <w:rFonts w:cstheme="minorHAnsi"/>
          <w:color w:val="000000"/>
          <w:sz w:val="24"/>
          <w:szCs w:val="24"/>
          <w:lang w:val="ru-RU"/>
        </w:rPr>
      </w:pPr>
      <w:r w:rsidRPr="00D227D0">
        <w:rPr>
          <w:rFonts w:cstheme="minorHAnsi"/>
          <w:color w:val="000000"/>
          <w:sz w:val="24"/>
          <w:szCs w:val="24"/>
          <w:lang w:val="ru-RU"/>
        </w:rPr>
        <w:t>правильность заполнения и наличие подписей.</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lastRenderedPageBreak/>
        <w:t>На документах, прошедших контроль, ответственные сотрудники ставят отметку «проверено», дату, подпись и расшифровку подписи.</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3.1.3. Последующий контроль проводится по итогам совершения хозяйственных операций.</w:t>
      </w:r>
      <w:r w:rsidRPr="00D227D0">
        <w:rPr>
          <w:rFonts w:cstheme="minorHAnsi"/>
          <w:color w:val="000000"/>
          <w:sz w:val="24"/>
          <w:szCs w:val="24"/>
        </w:rPr>
        <w:t> </w:t>
      </w:r>
      <w:r w:rsidRPr="00D227D0">
        <w:rPr>
          <w:rFonts w:cstheme="minorHAnsi"/>
          <w:color w:val="000000"/>
          <w:sz w:val="24"/>
          <w:szCs w:val="24"/>
          <w:lang w:val="ru-RU"/>
        </w:rPr>
        <w:t>Осуществляется путем анализа и проверки бухгалтерской документации и отчетности,</w:t>
      </w:r>
      <w:r w:rsidRPr="00D227D0">
        <w:rPr>
          <w:rFonts w:cstheme="minorHAnsi"/>
          <w:color w:val="000000"/>
          <w:sz w:val="24"/>
          <w:szCs w:val="24"/>
        </w:rPr>
        <w:t> </w:t>
      </w:r>
      <w:r w:rsidRPr="00D227D0">
        <w:rPr>
          <w:rFonts w:cstheme="minorHAnsi"/>
          <w:color w:val="000000"/>
          <w:sz w:val="24"/>
          <w:szCs w:val="24"/>
          <w:lang w:val="ru-RU"/>
        </w:rPr>
        <w:t>проведения инвентаризаций и иных необходимых процедур.</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Целью последующего внутреннего финансового контроля является обнаружение фактов</w:t>
      </w:r>
      <w:r w:rsidRPr="00D227D0">
        <w:rPr>
          <w:rFonts w:cstheme="minorHAnsi"/>
          <w:color w:val="000000"/>
          <w:sz w:val="24"/>
          <w:szCs w:val="24"/>
        </w:rPr>
        <w:t> </w:t>
      </w:r>
      <w:r w:rsidRPr="00D227D0">
        <w:rPr>
          <w:rFonts w:cstheme="minorHAnsi"/>
          <w:color w:val="000000"/>
          <w:sz w:val="24"/>
          <w:szCs w:val="24"/>
          <w:lang w:val="ru-RU"/>
        </w:rPr>
        <w:t>незаконного, нецелесообразного расходования денежных и материальных средств и вскрытие</w:t>
      </w:r>
      <w:r w:rsidRPr="00D227D0">
        <w:rPr>
          <w:rFonts w:cstheme="minorHAnsi"/>
          <w:color w:val="000000"/>
          <w:sz w:val="24"/>
          <w:szCs w:val="24"/>
        </w:rPr>
        <w:t> </w:t>
      </w:r>
      <w:r w:rsidRPr="00D227D0">
        <w:rPr>
          <w:rFonts w:cstheme="minorHAnsi"/>
          <w:color w:val="000000"/>
          <w:sz w:val="24"/>
          <w:szCs w:val="24"/>
          <w:lang w:val="ru-RU"/>
        </w:rPr>
        <w:t>причин нарушений.</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При последующем внутреннем контроле осуществляют следующие контрольные действия:</w:t>
      </w:r>
    </w:p>
    <w:p w:rsidR="00773B1D" w:rsidRPr="00D227D0" w:rsidRDefault="00773B1D" w:rsidP="00F9127B">
      <w:pPr>
        <w:numPr>
          <w:ilvl w:val="0"/>
          <w:numId w:val="57"/>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наличия имущества учреждения, в том числе: инвентаризация, внезапная проверка кассы;</w:t>
      </w:r>
    </w:p>
    <w:p w:rsidR="00773B1D" w:rsidRPr="00D227D0" w:rsidRDefault="00773B1D" w:rsidP="00F9127B">
      <w:pPr>
        <w:numPr>
          <w:ilvl w:val="0"/>
          <w:numId w:val="57"/>
        </w:numPr>
        <w:ind w:left="780" w:right="180"/>
        <w:contextualSpacing/>
        <w:jc w:val="both"/>
        <w:rPr>
          <w:rFonts w:cstheme="minorHAnsi"/>
          <w:color w:val="000000"/>
          <w:sz w:val="24"/>
          <w:szCs w:val="24"/>
        </w:rPr>
      </w:pPr>
      <w:r w:rsidRPr="00D227D0">
        <w:rPr>
          <w:rFonts w:cstheme="minorHAnsi"/>
          <w:color w:val="000000"/>
          <w:sz w:val="24"/>
          <w:szCs w:val="24"/>
        </w:rPr>
        <w:t>анализ исполнения плановых документов;</w:t>
      </w:r>
    </w:p>
    <w:p w:rsidR="00773B1D" w:rsidRPr="00D227D0" w:rsidRDefault="00773B1D" w:rsidP="00F9127B">
      <w:pPr>
        <w:numPr>
          <w:ilvl w:val="0"/>
          <w:numId w:val="57"/>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поступления, наличия и использования денежных средств в учреждении;</w:t>
      </w:r>
    </w:p>
    <w:p w:rsidR="00773B1D" w:rsidRPr="00D227D0" w:rsidRDefault="00773B1D" w:rsidP="00F9127B">
      <w:pPr>
        <w:numPr>
          <w:ilvl w:val="0"/>
          <w:numId w:val="57"/>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773B1D" w:rsidRPr="00D227D0" w:rsidRDefault="00773B1D" w:rsidP="00F9127B">
      <w:pPr>
        <w:numPr>
          <w:ilvl w:val="0"/>
          <w:numId w:val="57"/>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соблюдение норм расхода материальных запасов;</w:t>
      </w:r>
    </w:p>
    <w:p w:rsidR="00773B1D" w:rsidRPr="00D227D0" w:rsidRDefault="00773B1D" w:rsidP="00F9127B">
      <w:pPr>
        <w:numPr>
          <w:ilvl w:val="0"/>
          <w:numId w:val="57"/>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документальные проверки финансово-хозяйственной деятельности учреждения и его обособленных структурных подразделений;</w:t>
      </w:r>
    </w:p>
    <w:p w:rsidR="00773B1D" w:rsidRPr="00D227D0" w:rsidRDefault="00773B1D" w:rsidP="00F9127B">
      <w:pPr>
        <w:numPr>
          <w:ilvl w:val="0"/>
          <w:numId w:val="57"/>
        </w:numPr>
        <w:ind w:left="780" w:right="180"/>
        <w:jc w:val="both"/>
        <w:rPr>
          <w:rFonts w:cstheme="minorHAnsi"/>
          <w:color w:val="000000"/>
          <w:sz w:val="24"/>
          <w:szCs w:val="24"/>
          <w:lang w:val="ru-RU"/>
        </w:rPr>
      </w:pPr>
      <w:r w:rsidRPr="00D227D0">
        <w:rPr>
          <w:rFonts w:cstheme="minorHAnsi"/>
          <w:color w:val="000000"/>
          <w:sz w:val="24"/>
          <w:szCs w:val="24"/>
          <w:lang w:val="ru-RU"/>
        </w:rPr>
        <w:t>проверка достоверности отражения хозяйственных операций в учете и отчетности учреждения.</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Последующий контроль осуществляется путем проведения плановых и внеплановых проверок органом внутреннего муниципального контроля (ВМФК) в соответствии с Соглашением о передаче осуществления части полномочий по внутреннему муниципальному финансовому контролю</w:t>
      </w:r>
      <w:proofErr w:type="gramStart"/>
      <w:r w:rsidRPr="00D227D0">
        <w:rPr>
          <w:rFonts w:cstheme="minorHAnsi"/>
          <w:color w:val="000000"/>
          <w:sz w:val="24"/>
          <w:szCs w:val="24"/>
          <w:lang w:val="ru-RU"/>
        </w:rPr>
        <w:t>..</w:t>
      </w:r>
      <w:proofErr w:type="gramEnd"/>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Плановые проверки проводятся с периодичностью, установленной Планом контрольной деятельности органа ВМФК.</w:t>
      </w:r>
    </w:p>
    <w:p w:rsidR="00773B1D" w:rsidRPr="00D227D0" w:rsidRDefault="00773B1D" w:rsidP="00773B1D">
      <w:pPr>
        <w:jc w:val="both"/>
        <w:rPr>
          <w:rFonts w:cstheme="minorHAnsi"/>
          <w:color w:val="000000"/>
          <w:sz w:val="24"/>
          <w:szCs w:val="24"/>
        </w:rPr>
      </w:pPr>
      <w:r w:rsidRPr="00D227D0">
        <w:rPr>
          <w:rFonts w:cstheme="minorHAnsi"/>
          <w:color w:val="000000"/>
          <w:sz w:val="24"/>
          <w:szCs w:val="24"/>
        </w:rPr>
        <w:t>Объектами плановой проверки являются:</w:t>
      </w:r>
    </w:p>
    <w:p w:rsidR="00773B1D" w:rsidRPr="00D227D0" w:rsidRDefault="00773B1D" w:rsidP="00F9127B">
      <w:pPr>
        <w:numPr>
          <w:ilvl w:val="0"/>
          <w:numId w:val="5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соблюдение законодательства России, регулирующего порядок ведения бюджетного</w:t>
      </w:r>
      <w:r w:rsidRPr="00D227D0">
        <w:rPr>
          <w:rFonts w:cstheme="minorHAnsi"/>
          <w:color w:val="000000"/>
          <w:sz w:val="24"/>
          <w:szCs w:val="24"/>
        </w:rPr>
        <w:t> </w:t>
      </w:r>
      <w:r w:rsidRPr="00D227D0">
        <w:rPr>
          <w:rFonts w:cstheme="minorHAnsi"/>
          <w:color w:val="000000"/>
          <w:sz w:val="24"/>
          <w:szCs w:val="24"/>
          <w:lang w:val="ru-RU"/>
        </w:rPr>
        <w:t>учета и норм учетной политики;</w:t>
      </w:r>
    </w:p>
    <w:p w:rsidR="00773B1D" w:rsidRPr="00D227D0" w:rsidRDefault="00773B1D" w:rsidP="00F9127B">
      <w:pPr>
        <w:numPr>
          <w:ilvl w:val="0"/>
          <w:numId w:val="5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правильность и своевременность отражения всех хозяйственных операций в бюджетном</w:t>
      </w:r>
      <w:r w:rsidRPr="00D227D0">
        <w:rPr>
          <w:rFonts w:cstheme="minorHAnsi"/>
          <w:color w:val="000000"/>
          <w:sz w:val="24"/>
          <w:szCs w:val="24"/>
        </w:rPr>
        <w:t> </w:t>
      </w:r>
      <w:r w:rsidRPr="00D227D0">
        <w:rPr>
          <w:rFonts w:cstheme="minorHAnsi"/>
          <w:color w:val="000000"/>
          <w:sz w:val="24"/>
          <w:szCs w:val="24"/>
          <w:lang w:val="ru-RU"/>
        </w:rPr>
        <w:t>учете;</w:t>
      </w:r>
    </w:p>
    <w:p w:rsidR="00773B1D" w:rsidRPr="00D227D0" w:rsidRDefault="00773B1D" w:rsidP="00F9127B">
      <w:pPr>
        <w:numPr>
          <w:ilvl w:val="0"/>
          <w:numId w:val="5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полнота и правильность документального оформления операций;</w:t>
      </w:r>
    </w:p>
    <w:p w:rsidR="00773B1D" w:rsidRPr="00D227D0" w:rsidRDefault="00773B1D" w:rsidP="00F9127B">
      <w:pPr>
        <w:numPr>
          <w:ilvl w:val="0"/>
          <w:numId w:val="58"/>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своевременность и полнота проведения инвентаризаций;</w:t>
      </w:r>
    </w:p>
    <w:p w:rsidR="00773B1D" w:rsidRPr="00D227D0" w:rsidRDefault="00773B1D" w:rsidP="00F9127B">
      <w:pPr>
        <w:numPr>
          <w:ilvl w:val="0"/>
          <w:numId w:val="58"/>
        </w:numPr>
        <w:ind w:left="780" w:right="180"/>
        <w:jc w:val="both"/>
        <w:rPr>
          <w:rFonts w:cstheme="minorHAnsi"/>
          <w:color w:val="000000"/>
          <w:sz w:val="24"/>
          <w:szCs w:val="24"/>
        </w:rPr>
      </w:pPr>
      <w:proofErr w:type="gramStart"/>
      <w:r w:rsidRPr="00D227D0">
        <w:rPr>
          <w:rFonts w:cstheme="minorHAnsi"/>
          <w:color w:val="000000"/>
          <w:sz w:val="24"/>
          <w:szCs w:val="24"/>
        </w:rPr>
        <w:t>достоверность</w:t>
      </w:r>
      <w:proofErr w:type="gramEnd"/>
      <w:r w:rsidRPr="00D227D0">
        <w:rPr>
          <w:rFonts w:cstheme="minorHAnsi"/>
          <w:color w:val="000000"/>
          <w:sz w:val="24"/>
          <w:szCs w:val="24"/>
        </w:rPr>
        <w:t xml:space="preserve"> отчетности.</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В ходе проведения внеплановой проверки осуществляется контроль по вопросам, в отношении</w:t>
      </w:r>
      <w:r w:rsidRPr="00D227D0">
        <w:rPr>
          <w:rFonts w:cstheme="minorHAnsi"/>
          <w:color w:val="000000"/>
          <w:sz w:val="24"/>
          <w:szCs w:val="24"/>
        </w:rPr>
        <w:t> </w:t>
      </w:r>
      <w:r w:rsidRPr="00D227D0">
        <w:rPr>
          <w:rFonts w:cstheme="minorHAnsi"/>
          <w:color w:val="000000"/>
          <w:sz w:val="24"/>
          <w:szCs w:val="24"/>
          <w:lang w:val="ru-RU"/>
        </w:rPr>
        <w:t>которых есть информация о возможных нарушениях.</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3.2. Лица, ответственные за проведение проверки, осуществляют анализ выявленных</w:t>
      </w:r>
      <w:r w:rsidRPr="00D227D0">
        <w:rPr>
          <w:rFonts w:cstheme="minorHAnsi"/>
          <w:color w:val="000000"/>
          <w:sz w:val="24"/>
          <w:szCs w:val="24"/>
        </w:rPr>
        <w:t> </w:t>
      </w:r>
      <w:r w:rsidRPr="00D227D0">
        <w:rPr>
          <w:rFonts w:cstheme="minorHAnsi"/>
          <w:color w:val="000000"/>
          <w:sz w:val="24"/>
          <w:szCs w:val="24"/>
          <w:lang w:val="ru-RU"/>
        </w:rPr>
        <w:t>нарушений, определяют их причины и разрабатывают предложения для принятия мер по их</w:t>
      </w:r>
      <w:r w:rsidRPr="00D227D0">
        <w:rPr>
          <w:rFonts w:cstheme="minorHAnsi"/>
          <w:color w:val="000000"/>
          <w:sz w:val="24"/>
          <w:szCs w:val="24"/>
        </w:rPr>
        <w:t> </w:t>
      </w:r>
      <w:r w:rsidRPr="00D227D0">
        <w:rPr>
          <w:rFonts w:cstheme="minorHAnsi"/>
          <w:color w:val="000000"/>
          <w:sz w:val="24"/>
          <w:szCs w:val="24"/>
          <w:lang w:val="ru-RU"/>
        </w:rPr>
        <w:t>устранению и недопущению в дальнейшем.</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Результаты проведения предварительного и текущего контроля оформляются в виде</w:t>
      </w:r>
      <w:r w:rsidRPr="00D227D0">
        <w:rPr>
          <w:rFonts w:cstheme="minorHAnsi"/>
          <w:color w:val="000000"/>
          <w:sz w:val="24"/>
          <w:szCs w:val="24"/>
        </w:rPr>
        <w:t> </w:t>
      </w:r>
      <w:r w:rsidRPr="00D227D0">
        <w:rPr>
          <w:rFonts w:cstheme="minorHAnsi"/>
          <w:color w:val="000000"/>
          <w:sz w:val="24"/>
          <w:szCs w:val="24"/>
          <w:lang w:val="ru-RU"/>
        </w:rPr>
        <w:t xml:space="preserve">протоколов проведения внутренней проверки. К ним могут прилагаться перечень мероприятий по </w:t>
      </w:r>
      <w:r w:rsidRPr="00D227D0">
        <w:rPr>
          <w:rFonts w:cstheme="minorHAnsi"/>
          <w:color w:val="000000"/>
          <w:sz w:val="24"/>
          <w:szCs w:val="24"/>
          <w:lang w:val="ru-RU"/>
        </w:rPr>
        <w:lastRenderedPageBreak/>
        <w:t>устранению недостатков и нарушений, если таковые были выявлены, а также рекомендации по недопущению возможных ошибок.</w:t>
      </w:r>
    </w:p>
    <w:p w:rsidR="00773B1D" w:rsidRPr="00D227D0" w:rsidRDefault="00773B1D" w:rsidP="00773B1D">
      <w:pPr>
        <w:spacing w:before="0" w:beforeAutospacing="0" w:after="0" w:afterAutospacing="0"/>
        <w:jc w:val="both"/>
        <w:rPr>
          <w:rFonts w:cstheme="minorHAnsi"/>
          <w:color w:val="000000"/>
          <w:sz w:val="24"/>
          <w:szCs w:val="24"/>
        </w:rPr>
      </w:pPr>
      <w:r w:rsidRPr="00D227D0">
        <w:rPr>
          <w:rFonts w:cstheme="minorHAnsi"/>
          <w:color w:val="000000"/>
          <w:sz w:val="24"/>
          <w:szCs w:val="24"/>
          <w:lang w:val="ru-RU"/>
        </w:rPr>
        <w:t xml:space="preserve">3.3. Результаты проведения последующего контроля оформляются в виде акта. </w:t>
      </w:r>
      <w:r w:rsidRPr="00D227D0">
        <w:rPr>
          <w:rFonts w:cstheme="minorHAnsi"/>
          <w:color w:val="000000"/>
          <w:sz w:val="24"/>
          <w:szCs w:val="24"/>
        </w:rPr>
        <w:t>Акт проверки должен включать в себя следующие сведения:</w:t>
      </w:r>
    </w:p>
    <w:p w:rsidR="00773B1D" w:rsidRPr="00D227D0" w:rsidRDefault="00773B1D" w:rsidP="00F9127B">
      <w:pPr>
        <w:numPr>
          <w:ilvl w:val="0"/>
          <w:numId w:val="5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программа проверки (утверждается руководителем учреждения);</w:t>
      </w:r>
    </w:p>
    <w:p w:rsidR="00773B1D" w:rsidRPr="00D227D0" w:rsidRDefault="00773B1D" w:rsidP="00F9127B">
      <w:pPr>
        <w:numPr>
          <w:ilvl w:val="0"/>
          <w:numId w:val="5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характер и состояние систем бухгалтерского учета и отчетности,</w:t>
      </w:r>
    </w:p>
    <w:p w:rsidR="00773B1D" w:rsidRPr="00D227D0" w:rsidRDefault="00773B1D" w:rsidP="00F9127B">
      <w:pPr>
        <w:numPr>
          <w:ilvl w:val="0"/>
          <w:numId w:val="5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виды, методы и приемы, применяемые в процессе проведения контрольных мероприятий;</w:t>
      </w:r>
    </w:p>
    <w:p w:rsidR="00773B1D" w:rsidRPr="00D227D0" w:rsidRDefault="00773B1D" w:rsidP="00F9127B">
      <w:pPr>
        <w:numPr>
          <w:ilvl w:val="0"/>
          <w:numId w:val="5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анализ соблюдения законодательства России, регламентирующего порядок</w:t>
      </w:r>
      <w:r w:rsidRPr="00D227D0">
        <w:rPr>
          <w:rFonts w:cstheme="minorHAnsi"/>
          <w:sz w:val="24"/>
          <w:szCs w:val="24"/>
          <w:lang w:val="ru-RU"/>
        </w:rPr>
        <w:br/>
      </w:r>
      <w:r w:rsidRPr="00D227D0">
        <w:rPr>
          <w:rFonts w:cstheme="minorHAnsi"/>
          <w:color w:val="000000"/>
          <w:sz w:val="24"/>
          <w:szCs w:val="24"/>
          <w:lang w:val="ru-RU"/>
        </w:rPr>
        <w:t>осуществления финансово-хозяйственной деятельности;</w:t>
      </w:r>
    </w:p>
    <w:p w:rsidR="00773B1D" w:rsidRPr="00D227D0" w:rsidRDefault="00773B1D" w:rsidP="00F9127B">
      <w:pPr>
        <w:numPr>
          <w:ilvl w:val="0"/>
          <w:numId w:val="59"/>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выводы о результатах проведения контроля;</w:t>
      </w:r>
    </w:p>
    <w:p w:rsidR="00773B1D" w:rsidRPr="00D227D0" w:rsidRDefault="00773B1D" w:rsidP="00F9127B">
      <w:pPr>
        <w:numPr>
          <w:ilvl w:val="0"/>
          <w:numId w:val="59"/>
        </w:numPr>
        <w:ind w:left="780" w:right="180"/>
        <w:jc w:val="both"/>
        <w:rPr>
          <w:rFonts w:cstheme="minorHAnsi"/>
          <w:color w:val="000000"/>
          <w:sz w:val="24"/>
          <w:szCs w:val="24"/>
          <w:lang w:val="ru-RU"/>
        </w:rPr>
      </w:pPr>
      <w:r w:rsidRPr="00D227D0">
        <w:rPr>
          <w:rFonts w:cstheme="minorHAnsi"/>
          <w:color w:val="000000"/>
          <w:sz w:val="24"/>
          <w:szCs w:val="24"/>
          <w:lang w:val="ru-RU"/>
        </w:rPr>
        <w:t>описание принятых мер и перечень мероприятий по устранению недостатков и</w:t>
      </w:r>
      <w:r w:rsidRPr="00D227D0">
        <w:rPr>
          <w:rFonts w:cstheme="minorHAnsi"/>
          <w:sz w:val="24"/>
          <w:szCs w:val="24"/>
          <w:lang w:val="ru-RU"/>
        </w:rPr>
        <w:br/>
      </w:r>
      <w:r w:rsidRPr="00D227D0">
        <w:rPr>
          <w:rFonts w:cstheme="minorHAnsi"/>
          <w:color w:val="000000"/>
          <w:sz w:val="24"/>
          <w:szCs w:val="24"/>
          <w:lang w:val="ru-RU"/>
        </w:rPr>
        <w:t>нарушений, выявленных в ходе последующего контроля, рекомендации по недопущению</w:t>
      </w:r>
      <w:r w:rsidRPr="00D227D0">
        <w:rPr>
          <w:rFonts w:cstheme="minorHAnsi"/>
          <w:color w:val="000000"/>
          <w:sz w:val="24"/>
          <w:szCs w:val="24"/>
        </w:rPr>
        <w:t> </w:t>
      </w:r>
      <w:r w:rsidRPr="00D227D0">
        <w:rPr>
          <w:rFonts w:cstheme="minorHAnsi"/>
          <w:color w:val="000000"/>
          <w:sz w:val="24"/>
          <w:szCs w:val="24"/>
          <w:lang w:val="ru-RU"/>
        </w:rPr>
        <w:t>возможных ошибок.</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Работники учреждения, допустившие недостатки, искажения и нарушения, в письменной форме</w:t>
      </w:r>
      <w:r w:rsidRPr="00D227D0">
        <w:rPr>
          <w:rFonts w:cstheme="minorHAnsi"/>
          <w:color w:val="000000"/>
          <w:sz w:val="24"/>
          <w:szCs w:val="24"/>
        </w:rPr>
        <w:t> </w:t>
      </w:r>
      <w:r w:rsidRPr="00D227D0">
        <w:rPr>
          <w:rFonts w:cstheme="minorHAnsi"/>
          <w:color w:val="000000"/>
          <w:sz w:val="24"/>
          <w:szCs w:val="24"/>
          <w:lang w:val="ru-RU"/>
        </w:rPr>
        <w:t>представляют руководителю учреждения объяснения по вопросам, относящимся к результатам</w:t>
      </w:r>
      <w:r w:rsidRPr="00D227D0">
        <w:rPr>
          <w:rFonts w:cstheme="minorHAnsi"/>
          <w:color w:val="000000"/>
          <w:sz w:val="24"/>
          <w:szCs w:val="24"/>
        </w:rPr>
        <w:t> </w:t>
      </w:r>
      <w:r w:rsidRPr="00D227D0">
        <w:rPr>
          <w:rFonts w:cstheme="minorHAnsi"/>
          <w:color w:val="000000"/>
          <w:sz w:val="24"/>
          <w:szCs w:val="24"/>
          <w:lang w:val="ru-RU"/>
        </w:rPr>
        <w:t>проведения контроля.</w:t>
      </w:r>
    </w:p>
    <w:p w:rsidR="00773B1D" w:rsidRPr="00D227D0"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3.4. По результатам проведения проверки главным бухгалтером учреждения (лицом,</w:t>
      </w:r>
      <w:r w:rsidRPr="00D227D0">
        <w:rPr>
          <w:rFonts w:cstheme="minorHAnsi"/>
          <w:sz w:val="24"/>
          <w:szCs w:val="24"/>
          <w:lang w:val="ru-RU"/>
        </w:rPr>
        <w:br/>
      </w:r>
      <w:r w:rsidRPr="00D227D0">
        <w:rPr>
          <w:rFonts w:cstheme="minorHAnsi"/>
          <w:color w:val="000000"/>
          <w:sz w:val="24"/>
          <w:szCs w:val="24"/>
          <w:lang w:val="ru-RU"/>
        </w:rPr>
        <w:t>уполномоченным руководителем учреждения) разрабатывается план мероприятий по</w:t>
      </w:r>
      <w:r w:rsidRPr="00D227D0">
        <w:rPr>
          <w:rFonts w:cstheme="minorHAnsi"/>
          <w:sz w:val="24"/>
          <w:szCs w:val="24"/>
          <w:lang w:val="ru-RU"/>
        </w:rPr>
        <w:br/>
      </w:r>
      <w:r w:rsidRPr="00D227D0">
        <w:rPr>
          <w:rFonts w:cstheme="minorHAnsi"/>
          <w:color w:val="000000"/>
          <w:sz w:val="24"/>
          <w:szCs w:val="24"/>
          <w:lang w:val="ru-RU"/>
        </w:rPr>
        <w:t>устранению выявленных недостатков и нарушений с указанием сроков и ответственных лиц,</w:t>
      </w:r>
      <w:r w:rsidRPr="00D227D0">
        <w:rPr>
          <w:rFonts w:cstheme="minorHAnsi"/>
          <w:color w:val="000000"/>
          <w:sz w:val="24"/>
          <w:szCs w:val="24"/>
        </w:rPr>
        <w:t> </w:t>
      </w:r>
      <w:r w:rsidRPr="00D227D0">
        <w:rPr>
          <w:rFonts w:cstheme="minorHAnsi"/>
          <w:color w:val="000000"/>
          <w:sz w:val="24"/>
          <w:szCs w:val="24"/>
          <w:lang w:val="ru-RU"/>
        </w:rPr>
        <w:t>который утверждается руководителем учреждения.</w:t>
      </w:r>
    </w:p>
    <w:p w:rsidR="00773B1D"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По истечении установленного срока главный бухгалтер незамедлительно информирует</w:t>
      </w:r>
      <w:r w:rsidRPr="00D227D0">
        <w:rPr>
          <w:rFonts w:cstheme="minorHAnsi"/>
          <w:color w:val="000000"/>
          <w:sz w:val="24"/>
          <w:szCs w:val="24"/>
        </w:rPr>
        <w:t> </w:t>
      </w:r>
      <w:r w:rsidRPr="00D227D0">
        <w:rPr>
          <w:rFonts w:cstheme="minorHAnsi"/>
          <w:color w:val="000000"/>
          <w:sz w:val="24"/>
          <w:szCs w:val="24"/>
          <w:lang w:val="ru-RU"/>
        </w:rPr>
        <w:t>руководителя учреждения и орган ВМФК о выполнении мероприятий или их неисполнении с указанием причин.</w:t>
      </w:r>
    </w:p>
    <w:p w:rsidR="00773B1D" w:rsidRPr="00D227D0" w:rsidRDefault="00773B1D" w:rsidP="00773B1D">
      <w:pPr>
        <w:spacing w:before="0" w:beforeAutospacing="0" w:after="0" w:afterAutospacing="0"/>
        <w:jc w:val="both"/>
        <w:rPr>
          <w:rFonts w:cstheme="minorHAnsi"/>
          <w:color w:val="000000"/>
          <w:sz w:val="24"/>
          <w:szCs w:val="24"/>
          <w:lang w:val="ru-RU"/>
        </w:rPr>
      </w:pPr>
    </w:p>
    <w:p w:rsidR="00773B1D" w:rsidRPr="00D227D0" w:rsidRDefault="00773B1D" w:rsidP="00773B1D">
      <w:pPr>
        <w:spacing w:before="0" w:beforeAutospacing="0" w:after="0" w:afterAutospacing="0"/>
        <w:rPr>
          <w:rFonts w:cstheme="minorHAnsi"/>
          <w:b/>
          <w:bCs/>
          <w:color w:val="252525"/>
          <w:spacing w:val="-2"/>
          <w:sz w:val="24"/>
          <w:szCs w:val="24"/>
          <w:lang w:val="ru-RU"/>
        </w:rPr>
      </w:pPr>
      <w:r w:rsidRPr="00D227D0">
        <w:rPr>
          <w:rFonts w:cstheme="minorHAnsi"/>
          <w:b/>
          <w:bCs/>
          <w:color w:val="252525"/>
          <w:spacing w:val="-2"/>
          <w:sz w:val="24"/>
          <w:szCs w:val="24"/>
          <w:lang w:val="ru-RU"/>
        </w:rPr>
        <w:t>4. Субъекты внутреннего контроля</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4.1. В систему субъектов внутреннего контроля входят:</w:t>
      </w:r>
    </w:p>
    <w:p w:rsidR="00773B1D" w:rsidRPr="00D227D0" w:rsidRDefault="00773B1D" w:rsidP="00F9127B">
      <w:pPr>
        <w:numPr>
          <w:ilvl w:val="0"/>
          <w:numId w:val="60"/>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руководитель учреждения и его заместители;</w:t>
      </w:r>
    </w:p>
    <w:p w:rsidR="00773B1D" w:rsidRPr="00D227D0" w:rsidRDefault="00773B1D" w:rsidP="00F9127B">
      <w:pPr>
        <w:numPr>
          <w:ilvl w:val="0"/>
          <w:numId w:val="60"/>
        </w:numPr>
        <w:ind w:left="780" w:right="180"/>
        <w:contextualSpacing/>
        <w:jc w:val="both"/>
        <w:rPr>
          <w:rFonts w:cstheme="minorHAnsi"/>
          <w:color w:val="000000"/>
          <w:sz w:val="24"/>
          <w:szCs w:val="24"/>
        </w:rPr>
      </w:pPr>
      <w:r w:rsidRPr="00D227D0">
        <w:rPr>
          <w:rFonts w:cstheme="minorHAnsi"/>
          <w:color w:val="000000"/>
          <w:sz w:val="24"/>
          <w:szCs w:val="24"/>
        </w:rPr>
        <w:t>комиссия по внутреннему контролю;</w:t>
      </w:r>
    </w:p>
    <w:p w:rsidR="00773B1D" w:rsidRPr="00D227D0" w:rsidRDefault="00773B1D" w:rsidP="00F9127B">
      <w:pPr>
        <w:numPr>
          <w:ilvl w:val="0"/>
          <w:numId w:val="60"/>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руководители и работники учреждения на всех уровнях;</w:t>
      </w:r>
    </w:p>
    <w:p w:rsidR="00773B1D" w:rsidRPr="00D227D0" w:rsidRDefault="00773B1D" w:rsidP="00F9127B">
      <w:pPr>
        <w:numPr>
          <w:ilvl w:val="0"/>
          <w:numId w:val="60"/>
        </w:numPr>
        <w:ind w:left="780" w:right="180"/>
        <w:jc w:val="both"/>
        <w:rPr>
          <w:rFonts w:cstheme="minorHAnsi"/>
          <w:color w:val="000000"/>
          <w:sz w:val="24"/>
          <w:szCs w:val="24"/>
          <w:lang w:val="ru-RU"/>
        </w:rPr>
      </w:pPr>
      <w:r w:rsidRPr="00D227D0">
        <w:rPr>
          <w:rFonts w:cstheme="minorHAnsi"/>
          <w:color w:val="000000"/>
          <w:sz w:val="24"/>
          <w:szCs w:val="24"/>
          <w:lang w:val="ru-RU"/>
        </w:rPr>
        <w:t>сторонние организации или внешние аудиторы, привлекаемые для целей проверки финансово-хозяйственной деятельности учреждения.</w:t>
      </w:r>
    </w:p>
    <w:p w:rsidR="00773B1D" w:rsidRDefault="00773B1D" w:rsidP="00773B1D">
      <w:pPr>
        <w:spacing w:before="0" w:beforeAutospacing="0" w:after="0" w:afterAutospacing="0"/>
        <w:jc w:val="both"/>
        <w:rPr>
          <w:rFonts w:cstheme="minorHAnsi"/>
          <w:color w:val="000000"/>
          <w:sz w:val="24"/>
          <w:szCs w:val="24"/>
          <w:lang w:val="ru-RU"/>
        </w:rPr>
      </w:pPr>
      <w:r w:rsidRPr="00D227D0">
        <w:rPr>
          <w:rFonts w:cstheme="minorHAnsi"/>
          <w:color w:val="000000"/>
          <w:sz w:val="24"/>
          <w:szCs w:val="24"/>
          <w:lang w:val="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sidRPr="00D227D0">
        <w:rPr>
          <w:rFonts w:cstheme="minorHAnsi"/>
          <w:color w:val="000000"/>
          <w:sz w:val="24"/>
          <w:szCs w:val="24"/>
        </w:rPr>
        <w:t> </w:t>
      </w:r>
      <w:r w:rsidRPr="00D227D0">
        <w:rPr>
          <w:rFonts w:cstheme="minorHAnsi"/>
          <w:color w:val="000000"/>
          <w:sz w:val="24"/>
          <w:szCs w:val="24"/>
          <w:lang w:val="ru-RU"/>
        </w:rPr>
        <w:t>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773B1D" w:rsidRPr="00D227D0" w:rsidRDefault="00773B1D" w:rsidP="00773B1D">
      <w:pPr>
        <w:spacing w:before="0" w:beforeAutospacing="0" w:after="0" w:afterAutospacing="0"/>
        <w:jc w:val="both"/>
        <w:rPr>
          <w:rFonts w:cstheme="minorHAnsi"/>
          <w:color w:val="000000"/>
          <w:sz w:val="24"/>
          <w:szCs w:val="24"/>
          <w:lang w:val="ru-RU"/>
        </w:rPr>
      </w:pPr>
    </w:p>
    <w:p w:rsidR="00773B1D" w:rsidRPr="00D227D0" w:rsidRDefault="00773B1D" w:rsidP="00773B1D">
      <w:pPr>
        <w:spacing w:before="0" w:beforeAutospacing="0" w:after="0" w:afterAutospacing="0"/>
        <w:rPr>
          <w:rFonts w:cstheme="minorHAnsi"/>
          <w:b/>
          <w:bCs/>
          <w:color w:val="252525"/>
          <w:spacing w:val="-2"/>
          <w:sz w:val="24"/>
          <w:szCs w:val="24"/>
          <w:lang w:val="ru-RU"/>
        </w:rPr>
      </w:pPr>
      <w:r w:rsidRPr="00D227D0">
        <w:rPr>
          <w:rFonts w:cstheme="minorHAnsi"/>
          <w:b/>
          <w:bCs/>
          <w:color w:val="252525"/>
          <w:spacing w:val="-2"/>
          <w:sz w:val="24"/>
          <w:szCs w:val="24"/>
          <w:lang w:val="ru-RU"/>
        </w:rPr>
        <w:t>5. Права комиссии по проведению внутренних проверок</w:t>
      </w:r>
    </w:p>
    <w:p w:rsidR="00773B1D" w:rsidRPr="00D227D0" w:rsidRDefault="00773B1D" w:rsidP="00773B1D">
      <w:pPr>
        <w:jc w:val="both"/>
        <w:rPr>
          <w:rFonts w:cstheme="minorHAnsi"/>
          <w:color w:val="000000"/>
          <w:sz w:val="24"/>
          <w:szCs w:val="24"/>
          <w:lang w:val="ru-RU"/>
        </w:rPr>
      </w:pPr>
      <w:r w:rsidRPr="00D227D0">
        <w:rPr>
          <w:rFonts w:cstheme="minorHAnsi"/>
          <w:color w:val="000000"/>
          <w:sz w:val="24"/>
          <w:szCs w:val="24"/>
          <w:lang w:val="ru-RU"/>
        </w:rPr>
        <w:t>5.1. Для обеспечения эффективности внутреннего контроля комиссия по проведению</w:t>
      </w:r>
      <w:r w:rsidRPr="00D227D0">
        <w:rPr>
          <w:rFonts w:cstheme="minorHAnsi"/>
          <w:color w:val="000000"/>
          <w:sz w:val="24"/>
          <w:szCs w:val="24"/>
        </w:rPr>
        <w:t> </w:t>
      </w:r>
      <w:r w:rsidRPr="00D227D0">
        <w:rPr>
          <w:rFonts w:cstheme="minorHAnsi"/>
          <w:color w:val="000000"/>
          <w:sz w:val="24"/>
          <w:szCs w:val="24"/>
          <w:lang w:val="ru-RU"/>
        </w:rPr>
        <w:t>внутренних проверок имеет право:</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соответствие финансово-хозяйственных операций действующему</w:t>
      </w:r>
      <w:r w:rsidRPr="00D227D0">
        <w:rPr>
          <w:rFonts w:cstheme="minorHAnsi"/>
          <w:sz w:val="24"/>
          <w:szCs w:val="24"/>
          <w:lang w:val="ru-RU"/>
        </w:rPr>
        <w:br/>
      </w:r>
      <w:r w:rsidRPr="00D227D0">
        <w:rPr>
          <w:rFonts w:cstheme="minorHAnsi"/>
          <w:color w:val="000000"/>
          <w:sz w:val="24"/>
          <w:szCs w:val="24"/>
          <w:lang w:val="ru-RU"/>
        </w:rPr>
        <w:t>законодательству;</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lastRenderedPageBreak/>
        <w:t>проверять правильность составления бухгалтерских документов и своевременного их</w:t>
      </w:r>
      <w:r w:rsidRPr="00D227D0">
        <w:rPr>
          <w:rFonts w:cstheme="minorHAnsi"/>
          <w:color w:val="000000"/>
          <w:sz w:val="24"/>
          <w:szCs w:val="24"/>
        </w:rPr>
        <w:t> </w:t>
      </w:r>
      <w:r w:rsidRPr="00D227D0">
        <w:rPr>
          <w:rFonts w:cstheme="minorHAnsi"/>
          <w:color w:val="000000"/>
          <w:sz w:val="24"/>
          <w:szCs w:val="24"/>
          <w:lang w:val="ru-RU"/>
        </w:rPr>
        <w:t>отражения в учете;</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входить (с обязательным привлечением главного бухгалтера) в помещение</w:t>
      </w:r>
      <w:r w:rsidRPr="00D227D0">
        <w:rPr>
          <w:rFonts w:cstheme="minorHAnsi"/>
          <w:sz w:val="24"/>
          <w:szCs w:val="24"/>
          <w:lang w:val="ru-RU"/>
        </w:rPr>
        <w:br/>
      </w:r>
      <w:r w:rsidRPr="00D227D0">
        <w:rPr>
          <w:rFonts w:cstheme="minorHAnsi"/>
          <w:color w:val="000000"/>
          <w:sz w:val="24"/>
          <w:szCs w:val="24"/>
          <w:lang w:val="ru-RU"/>
        </w:rPr>
        <w:t>проверяемого объекта, в помещения, используемые для хранения документов (архивы),</w:t>
      </w:r>
      <w:r w:rsidRPr="00D227D0">
        <w:rPr>
          <w:rFonts w:cstheme="minorHAnsi"/>
          <w:color w:val="000000"/>
          <w:sz w:val="24"/>
          <w:szCs w:val="24"/>
        </w:rPr>
        <w:t> </w:t>
      </w:r>
      <w:r w:rsidRPr="00D227D0">
        <w:rPr>
          <w:rFonts w:cstheme="minorHAnsi"/>
          <w:color w:val="000000"/>
          <w:sz w:val="24"/>
          <w:szCs w:val="24"/>
          <w:lang w:val="ru-RU"/>
        </w:rPr>
        <w:t>наличных денег и ценностей, компьютерной обработки данных и хранения данных на</w:t>
      </w:r>
      <w:r w:rsidRPr="00D227D0">
        <w:rPr>
          <w:rFonts w:cstheme="minorHAnsi"/>
          <w:color w:val="000000"/>
          <w:sz w:val="24"/>
          <w:szCs w:val="24"/>
        </w:rPr>
        <w:t> </w:t>
      </w:r>
      <w:r w:rsidRPr="00D227D0">
        <w:rPr>
          <w:rFonts w:cstheme="minorHAnsi"/>
          <w:color w:val="000000"/>
          <w:sz w:val="24"/>
          <w:szCs w:val="24"/>
          <w:lang w:val="ru-RU"/>
        </w:rPr>
        <w:t>машинных носителях;</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наличие денежных средств, денежных документов и бланков строгой</w:t>
      </w:r>
      <w:r w:rsidRPr="00D227D0">
        <w:rPr>
          <w:rFonts w:cstheme="minorHAnsi"/>
          <w:color w:val="000000"/>
          <w:sz w:val="24"/>
          <w:szCs w:val="24"/>
        </w:rPr>
        <w:t> </w:t>
      </w:r>
      <w:r w:rsidRPr="00D227D0">
        <w:rPr>
          <w:rFonts w:cstheme="minorHAnsi"/>
          <w:color w:val="000000"/>
          <w:sz w:val="24"/>
          <w:szCs w:val="24"/>
          <w:lang w:val="ru-RU"/>
        </w:rPr>
        <w:t>отчетности в кассе учреждения и подразделений, использующих наличные расчеты</w:t>
      </w:r>
      <w:r w:rsidRPr="00D227D0">
        <w:rPr>
          <w:rFonts w:cstheme="minorHAnsi"/>
          <w:color w:val="000000"/>
          <w:sz w:val="24"/>
          <w:szCs w:val="24"/>
        </w:rPr>
        <w:t> </w:t>
      </w:r>
      <w:r w:rsidRPr="00D227D0">
        <w:rPr>
          <w:rFonts w:cstheme="minorHAnsi"/>
          <w:color w:val="000000"/>
          <w:sz w:val="24"/>
          <w:szCs w:val="24"/>
          <w:lang w:val="ru-RU"/>
        </w:rPr>
        <w:t>с населением и проверять правильность применения ККМ. При этом исключить из</w:t>
      </w:r>
      <w:r w:rsidRPr="00D227D0">
        <w:rPr>
          <w:rFonts w:cstheme="minorHAnsi"/>
          <w:color w:val="000000"/>
          <w:sz w:val="24"/>
          <w:szCs w:val="24"/>
        </w:rPr>
        <w:t> </w:t>
      </w:r>
      <w:r w:rsidRPr="00D227D0">
        <w:rPr>
          <w:rFonts w:cstheme="minorHAnsi"/>
          <w:color w:val="000000"/>
          <w:sz w:val="24"/>
          <w:szCs w:val="24"/>
          <w:lang w:val="ru-RU"/>
        </w:rPr>
        <w:t>сроков, в которые такая проверка может быть проведена, период выплаты заработной</w:t>
      </w:r>
      <w:r w:rsidRPr="00D227D0">
        <w:rPr>
          <w:rFonts w:cstheme="minorHAnsi"/>
          <w:color w:val="000000"/>
          <w:sz w:val="24"/>
          <w:szCs w:val="24"/>
        </w:rPr>
        <w:t> </w:t>
      </w:r>
      <w:r w:rsidRPr="00D227D0">
        <w:rPr>
          <w:rFonts w:cstheme="minorHAnsi"/>
          <w:color w:val="000000"/>
          <w:sz w:val="24"/>
          <w:szCs w:val="24"/>
          <w:lang w:val="ru-RU"/>
        </w:rPr>
        <w:t>платы;</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все учетные бухгалтерские регистры;</w:t>
      </w:r>
    </w:p>
    <w:p w:rsidR="00773B1D" w:rsidRPr="00D227D0" w:rsidRDefault="00773B1D" w:rsidP="00F9127B">
      <w:pPr>
        <w:numPr>
          <w:ilvl w:val="0"/>
          <w:numId w:val="61"/>
        </w:numPr>
        <w:ind w:left="780" w:right="180"/>
        <w:contextualSpacing/>
        <w:jc w:val="both"/>
        <w:rPr>
          <w:rFonts w:cstheme="minorHAnsi"/>
          <w:color w:val="000000"/>
          <w:sz w:val="24"/>
          <w:szCs w:val="24"/>
        </w:rPr>
      </w:pPr>
      <w:r w:rsidRPr="00D227D0">
        <w:rPr>
          <w:rFonts w:cstheme="minorHAnsi"/>
          <w:color w:val="000000"/>
          <w:sz w:val="24"/>
          <w:szCs w:val="24"/>
        </w:rPr>
        <w:t>проверять планово-сметные документы;</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ознакомляться со всеми учредительными и распорядительными документами</w:t>
      </w:r>
      <w:r w:rsidRPr="00D227D0">
        <w:rPr>
          <w:rFonts w:cstheme="minorHAnsi"/>
          <w:sz w:val="24"/>
          <w:szCs w:val="24"/>
          <w:lang w:val="ru-RU"/>
        </w:rPr>
        <w:br/>
      </w:r>
      <w:r w:rsidRPr="00D227D0">
        <w:rPr>
          <w:rFonts w:cstheme="minorHAnsi"/>
          <w:color w:val="000000"/>
          <w:sz w:val="24"/>
          <w:szCs w:val="24"/>
          <w:lang w:val="ru-RU"/>
        </w:rPr>
        <w:t>(приказами, распоряжениями, указаниями руководства учреждения), регулирующими</w:t>
      </w:r>
      <w:r w:rsidRPr="00D227D0">
        <w:rPr>
          <w:rFonts w:cstheme="minorHAnsi"/>
          <w:color w:val="000000"/>
          <w:sz w:val="24"/>
          <w:szCs w:val="24"/>
        </w:rPr>
        <w:t> </w:t>
      </w:r>
      <w:r w:rsidRPr="00D227D0">
        <w:rPr>
          <w:rFonts w:cstheme="minorHAnsi"/>
          <w:color w:val="000000"/>
          <w:sz w:val="24"/>
          <w:szCs w:val="24"/>
          <w:lang w:val="ru-RU"/>
        </w:rPr>
        <w:t>финансово-хозяйственную деятельность;</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ознакомляться с перепиской подразделения с вышестоящими организациями, деловыми</w:t>
      </w:r>
      <w:r w:rsidRPr="00D227D0">
        <w:rPr>
          <w:rFonts w:cstheme="minorHAnsi"/>
          <w:color w:val="000000"/>
          <w:sz w:val="24"/>
          <w:szCs w:val="24"/>
        </w:rPr>
        <w:t> </w:t>
      </w:r>
      <w:r w:rsidRPr="00D227D0">
        <w:rPr>
          <w:rFonts w:cstheme="minorHAnsi"/>
          <w:color w:val="000000"/>
          <w:sz w:val="24"/>
          <w:szCs w:val="24"/>
          <w:lang w:val="ru-RU"/>
        </w:rPr>
        <w:t>партнерами, другими юридическими, а также физическими лицами (жалобы и</w:t>
      </w:r>
      <w:r w:rsidRPr="00D227D0">
        <w:rPr>
          <w:rFonts w:cstheme="minorHAnsi"/>
          <w:color w:val="000000"/>
          <w:sz w:val="24"/>
          <w:szCs w:val="24"/>
        </w:rPr>
        <w:t> </w:t>
      </w:r>
      <w:r w:rsidRPr="00D227D0">
        <w:rPr>
          <w:rFonts w:cstheme="minorHAnsi"/>
          <w:color w:val="000000"/>
          <w:sz w:val="24"/>
          <w:szCs w:val="24"/>
          <w:lang w:val="ru-RU"/>
        </w:rPr>
        <w:t>заявления);</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проводить мероприятия научной организации труда (хронометраж, фотография</w:t>
      </w:r>
      <w:r w:rsidRPr="00D227D0">
        <w:rPr>
          <w:rFonts w:cstheme="minorHAnsi"/>
          <w:sz w:val="24"/>
          <w:szCs w:val="24"/>
          <w:lang w:val="ru-RU"/>
        </w:rPr>
        <w:br/>
      </w:r>
      <w:r w:rsidRPr="00D227D0">
        <w:rPr>
          <w:rFonts w:cstheme="minorHAnsi"/>
          <w:color w:val="000000"/>
          <w:sz w:val="24"/>
          <w:szCs w:val="24"/>
          <w:lang w:val="ru-RU"/>
        </w:rPr>
        <w:t>рабочего времени, метод моментальных фотографий и т. п.) с целью оценки</w:t>
      </w:r>
      <w:r w:rsidRPr="00D227D0">
        <w:rPr>
          <w:rFonts w:cstheme="minorHAnsi"/>
          <w:sz w:val="24"/>
          <w:szCs w:val="24"/>
          <w:lang w:val="ru-RU"/>
        </w:rPr>
        <w:br/>
      </w:r>
      <w:r w:rsidRPr="00D227D0">
        <w:rPr>
          <w:rFonts w:cstheme="minorHAnsi"/>
          <w:color w:val="000000"/>
          <w:sz w:val="24"/>
          <w:szCs w:val="24"/>
          <w:lang w:val="ru-RU"/>
        </w:rPr>
        <w:t>напряженности норм времени и норм выработки;</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состояние и сохранность товарно-материальных ценностей у материально</w:t>
      </w:r>
      <w:r w:rsidRPr="00D227D0">
        <w:rPr>
          <w:rFonts w:cstheme="minorHAnsi"/>
          <w:color w:val="000000"/>
          <w:sz w:val="24"/>
          <w:szCs w:val="24"/>
        </w:rPr>
        <w:t> </w:t>
      </w:r>
      <w:r w:rsidRPr="00D227D0">
        <w:rPr>
          <w:rFonts w:cstheme="minorHAnsi"/>
          <w:color w:val="000000"/>
          <w:sz w:val="24"/>
          <w:szCs w:val="24"/>
          <w:lang w:val="ru-RU"/>
        </w:rPr>
        <w:t>ответственных и подотчетных лиц;</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состояние, наличие и эффективность использования объектов основных</w:t>
      </w:r>
      <w:r w:rsidRPr="00D227D0">
        <w:rPr>
          <w:rFonts w:cstheme="minorHAnsi"/>
          <w:color w:val="000000"/>
          <w:sz w:val="24"/>
          <w:szCs w:val="24"/>
        </w:rPr>
        <w:t> </w:t>
      </w:r>
      <w:r w:rsidRPr="00D227D0">
        <w:rPr>
          <w:rFonts w:cstheme="minorHAnsi"/>
          <w:color w:val="000000"/>
          <w:sz w:val="24"/>
          <w:szCs w:val="24"/>
          <w:lang w:val="ru-RU"/>
        </w:rPr>
        <w:t>средств;</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проверять правильность оформления бухгалтерских операций, а также правильность</w:t>
      </w:r>
      <w:r w:rsidRPr="00D227D0">
        <w:rPr>
          <w:rFonts w:cstheme="minorHAnsi"/>
          <w:color w:val="000000"/>
          <w:sz w:val="24"/>
          <w:szCs w:val="24"/>
        </w:rPr>
        <w:t> </w:t>
      </w:r>
      <w:r w:rsidRPr="00D227D0">
        <w:rPr>
          <w:rFonts w:cstheme="minorHAnsi"/>
          <w:color w:val="000000"/>
          <w:sz w:val="24"/>
          <w:szCs w:val="24"/>
          <w:lang w:val="ru-RU"/>
        </w:rPr>
        <w:t>начислений и своевременность уплаты налогов в бюджет и сборов в государственные</w:t>
      </w:r>
      <w:r w:rsidRPr="00D227D0">
        <w:rPr>
          <w:rFonts w:cstheme="minorHAnsi"/>
          <w:color w:val="000000"/>
          <w:sz w:val="24"/>
          <w:szCs w:val="24"/>
        </w:rPr>
        <w:t> </w:t>
      </w:r>
      <w:r w:rsidRPr="00D227D0">
        <w:rPr>
          <w:rFonts w:cstheme="minorHAnsi"/>
          <w:color w:val="000000"/>
          <w:sz w:val="24"/>
          <w:szCs w:val="24"/>
          <w:lang w:val="ru-RU"/>
        </w:rPr>
        <w:t>внебюджетные фонды;</w:t>
      </w:r>
    </w:p>
    <w:p w:rsidR="00773B1D" w:rsidRPr="00D227D0" w:rsidRDefault="00773B1D" w:rsidP="00F9127B">
      <w:pPr>
        <w:numPr>
          <w:ilvl w:val="0"/>
          <w:numId w:val="61"/>
        </w:numPr>
        <w:ind w:left="780" w:right="180"/>
        <w:contextualSpacing/>
        <w:jc w:val="both"/>
        <w:rPr>
          <w:rFonts w:cstheme="minorHAnsi"/>
          <w:color w:val="000000"/>
          <w:sz w:val="24"/>
          <w:szCs w:val="24"/>
          <w:lang w:val="ru-RU"/>
        </w:rPr>
      </w:pPr>
      <w:r w:rsidRPr="00D227D0">
        <w:rPr>
          <w:rFonts w:cstheme="minorHAnsi"/>
          <w:color w:val="000000"/>
          <w:sz w:val="24"/>
          <w:szCs w:val="24"/>
          <w:lang w:val="ru-RU"/>
        </w:rPr>
        <w:t>требовать от руководителей структурных подразделений справки, расчеты и объяснения</w:t>
      </w:r>
      <w:r w:rsidRPr="00D227D0">
        <w:rPr>
          <w:rFonts w:cstheme="minorHAnsi"/>
          <w:color w:val="000000"/>
          <w:sz w:val="24"/>
          <w:szCs w:val="24"/>
        </w:rPr>
        <w:t> </w:t>
      </w:r>
      <w:r w:rsidRPr="00D227D0">
        <w:rPr>
          <w:rFonts w:cstheme="minorHAnsi"/>
          <w:color w:val="000000"/>
          <w:sz w:val="24"/>
          <w:szCs w:val="24"/>
          <w:lang w:val="ru-RU"/>
        </w:rPr>
        <w:t>по проверяемым фактам хозяйственной деятельности;</w:t>
      </w:r>
    </w:p>
    <w:p w:rsidR="00773B1D" w:rsidRDefault="00773B1D" w:rsidP="00F9127B">
      <w:pPr>
        <w:numPr>
          <w:ilvl w:val="0"/>
          <w:numId w:val="61"/>
        </w:numPr>
        <w:spacing w:before="0" w:beforeAutospacing="0" w:after="0" w:afterAutospacing="0"/>
        <w:ind w:left="780" w:right="180"/>
        <w:jc w:val="both"/>
        <w:rPr>
          <w:rFonts w:cstheme="minorHAnsi"/>
          <w:color w:val="000000"/>
          <w:sz w:val="24"/>
          <w:szCs w:val="24"/>
          <w:lang w:val="ru-RU"/>
        </w:rPr>
      </w:pPr>
      <w:r w:rsidRPr="00D227D0">
        <w:rPr>
          <w:rFonts w:cstheme="minorHAnsi"/>
          <w:color w:val="000000"/>
          <w:sz w:val="24"/>
          <w:szCs w:val="24"/>
          <w:lang w:val="ru-RU"/>
        </w:rPr>
        <w:t>на иные действия, обусловленные спецификой деятельности комиссии и иными</w:t>
      </w:r>
      <w:r w:rsidRPr="00D227D0">
        <w:rPr>
          <w:rFonts w:cstheme="minorHAnsi"/>
          <w:color w:val="000000"/>
          <w:sz w:val="24"/>
          <w:szCs w:val="24"/>
        </w:rPr>
        <w:t> </w:t>
      </w:r>
      <w:r w:rsidRPr="00D227D0">
        <w:rPr>
          <w:rFonts w:cstheme="minorHAnsi"/>
          <w:color w:val="000000"/>
          <w:sz w:val="24"/>
          <w:szCs w:val="24"/>
          <w:lang w:val="ru-RU"/>
        </w:rPr>
        <w:t>факторами.</w:t>
      </w:r>
    </w:p>
    <w:p w:rsidR="00773B1D" w:rsidRPr="00D227D0" w:rsidRDefault="00773B1D" w:rsidP="00773B1D">
      <w:pPr>
        <w:spacing w:before="0" w:beforeAutospacing="0" w:after="0" w:afterAutospacing="0"/>
        <w:ind w:left="780" w:right="180"/>
        <w:jc w:val="both"/>
        <w:rPr>
          <w:rFonts w:cstheme="minorHAnsi"/>
          <w:color w:val="000000"/>
          <w:sz w:val="24"/>
          <w:szCs w:val="24"/>
          <w:lang w:val="ru-RU"/>
        </w:rPr>
      </w:pPr>
    </w:p>
    <w:p w:rsidR="00773B1D" w:rsidRPr="00D227D0" w:rsidRDefault="00773B1D" w:rsidP="00773B1D">
      <w:pPr>
        <w:spacing w:before="0" w:beforeAutospacing="0" w:after="0" w:afterAutospacing="0"/>
        <w:jc w:val="both"/>
        <w:rPr>
          <w:rFonts w:cstheme="minorHAnsi"/>
          <w:b/>
          <w:bCs/>
          <w:color w:val="252525"/>
          <w:spacing w:val="-2"/>
          <w:sz w:val="24"/>
          <w:szCs w:val="24"/>
          <w:lang w:val="ru-RU"/>
        </w:rPr>
      </w:pPr>
      <w:r>
        <w:rPr>
          <w:rFonts w:cstheme="minorHAnsi"/>
          <w:b/>
          <w:bCs/>
          <w:color w:val="252525"/>
          <w:spacing w:val="-2"/>
          <w:sz w:val="24"/>
          <w:szCs w:val="24"/>
          <w:lang w:val="ru-RU"/>
        </w:rPr>
        <w:t xml:space="preserve"> 6</w:t>
      </w:r>
      <w:r w:rsidRPr="00D227D0">
        <w:rPr>
          <w:rFonts w:cstheme="minorHAnsi"/>
          <w:b/>
          <w:bCs/>
          <w:color w:val="252525"/>
          <w:spacing w:val="-2"/>
          <w:sz w:val="24"/>
          <w:szCs w:val="24"/>
          <w:lang w:val="ru-RU"/>
        </w:rPr>
        <w:t>. Ответственность</w:t>
      </w:r>
    </w:p>
    <w:p w:rsidR="00773B1D" w:rsidRPr="00D227D0" w:rsidRDefault="00773B1D" w:rsidP="00773B1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6</w:t>
      </w:r>
      <w:r w:rsidRPr="00D227D0">
        <w:rPr>
          <w:rFonts w:cstheme="minorHAnsi"/>
          <w:color w:val="000000"/>
          <w:sz w:val="24"/>
          <w:szCs w:val="24"/>
          <w:lang w:val="ru-RU"/>
        </w:rPr>
        <w:t>.1. Субъекты внутреннего контроля в рамках их компетенции и в соответствии со своими</w:t>
      </w:r>
      <w:r w:rsidRPr="00D227D0">
        <w:rPr>
          <w:rFonts w:cstheme="minorHAnsi"/>
          <w:color w:val="000000"/>
          <w:sz w:val="24"/>
          <w:szCs w:val="24"/>
        </w:rPr>
        <w:t> </w:t>
      </w:r>
      <w:r w:rsidRPr="00D227D0">
        <w:rPr>
          <w:rFonts w:cstheme="minorHAnsi"/>
          <w:color w:val="000000"/>
          <w:sz w:val="24"/>
          <w:szCs w:val="24"/>
          <w:lang w:val="ru-RU"/>
        </w:rPr>
        <w:t>функциональными обязанностями несут ответственность за разработку, документирование,</w:t>
      </w:r>
      <w:r w:rsidRPr="00D227D0">
        <w:rPr>
          <w:rFonts w:cstheme="minorHAnsi"/>
          <w:color w:val="000000"/>
          <w:sz w:val="24"/>
          <w:szCs w:val="24"/>
        </w:rPr>
        <w:t> </w:t>
      </w:r>
      <w:r w:rsidRPr="00D227D0">
        <w:rPr>
          <w:rFonts w:cstheme="minorHAnsi"/>
          <w:color w:val="000000"/>
          <w:sz w:val="24"/>
          <w:szCs w:val="24"/>
          <w:lang w:val="ru-RU"/>
        </w:rPr>
        <w:t>внедрение, мониторинг и развитие внутреннего контроля во вверенных им сферах деятельности.</w:t>
      </w:r>
    </w:p>
    <w:p w:rsidR="00773B1D" w:rsidRPr="00D227D0" w:rsidRDefault="00773B1D" w:rsidP="00773B1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6</w:t>
      </w:r>
      <w:r w:rsidRPr="00D227D0">
        <w:rPr>
          <w:rFonts w:cstheme="minorHAnsi"/>
          <w:color w:val="000000"/>
          <w:sz w:val="24"/>
          <w:szCs w:val="24"/>
          <w:lang w:val="ru-RU"/>
        </w:rPr>
        <w:t>.2. Ответственность за организацию и функционирование системы внутреннего контроля</w:t>
      </w:r>
      <w:r w:rsidRPr="00D227D0">
        <w:rPr>
          <w:rFonts w:cstheme="minorHAnsi"/>
          <w:color w:val="000000"/>
          <w:sz w:val="24"/>
          <w:szCs w:val="24"/>
        </w:rPr>
        <w:t> </w:t>
      </w:r>
      <w:r w:rsidRPr="00D227D0">
        <w:rPr>
          <w:rFonts w:cstheme="minorHAnsi"/>
          <w:color w:val="000000"/>
          <w:sz w:val="24"/>
          <w:szCs w:val="24"/>
          <w:lang w:val="ru-RU"/>
        </w:rPr>
        <w:t xml:space="preserve">возлагается </w:t>
      </w:r>
      <w:proofErr w:type="gramStart"/>
      <w:r w:rsidRPr="00D227D0">
        <w:rPr>
          <w:rFonts w:cstheme="minorHAnsi"/>
          <w:color w:val="000000"/>
          <w:sz w:val="24"/>
          <w:szCs w:val="24"/>
          <w:lang w:val="ru-RU"/>
        </w:rPr>
        <w:t>на</w:t>
      </w:r>
      <w:proofErr w:type="gramEnd"/>
      <w:r w:rsidRPr="00D227D0">
        <w:rPr>
          <w:rFonts w:cstheme="minorHAnsi"/>
          <w:color w:val="000000"/>
          <w:sz w:val="24"/>
          <w:szCs w:val="24"/>
          <w:lang w:val="ru-RU"/>
        </w:rPr>
        <w:t xml:space="preserve">  </w:t>
      </w:r>
      <w:r w:rsidRPr="00773B1D">
        <w:rPr>
          <w:rFonts w:cstheme="minorHAnsi"/>
          <w:color w:val="000000"/>
          <w:sz w:val="24"/>
          <w:szCs w:val="24"/>
          <w:lang w:val="ru-RU"/>
        </w:rPr>
        <w:t>_______________________________.</w:t>
      </w:r>
    </w:p>
    <w:p w:rsidR="00773B1D" w:rsidRPr="00D227D0" w:rsidRDefault="00773B1D" w:rsidP="00773B1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6</w:t>
      </w:r>
      <w:r w:rsidRPr="00D227D0">
        <w:rPr>
          <w:rFonts w:cstheme="minorHAnsi"/>
          <w:color w:val="000000"/>
          <w:sz w:val="24"/>
          <w:szCs w:val="24"/>
          <w:lang w:val="ru-RU"/>
        </w:rPr>
        <w:t>.3. Лица, допустившие недостатки, искажения и нарушения, несут дисциплинарную</w:t>
      </w:r>
      <w:r w:rsidRPr="00D227D0">
        <w:rPr>
          <w:rFonts w:cstheme="minorHAnsi"/>
          <w:sz w:val="24"/>
          <w:szCs w:val="24"/>
          <w:lang w:val="ru-RU"/>
        </w:rPr>
        <w:br/>
      </w:r>
      <w:r w:rsidRPr="00D227D0">
        <w:rPr>
          <w:rFonts w:cstheme="minorHAnsi"/>
          <w:color w:val="000000"/>
          <w:sz w:val="24"/>
          <w:szCs w:val="24"/>
          <w:lang w:val="ru-RU"/>
        </w:rPr>
        <w:t>ответственность в соответствии с требованиями Трудового кодекса РФ.</w:t>
      </w:r>
    </w:p>
    <w:p w:rsidR="00CA144A" w:rsidRDefault="00CA144A"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Pr="00D11A8B" w:rsidRDefault="00773B1D" w:rsidP="00773B1D">
      <w:pPr>
        <w:jc w:val="right"/>
        <w:rPr>
          <w:rFonts w:hAnsi="Times New Roman" w:cs="Times New Roman"/>
          <w:color w:val="000000"/>
          <w:sz w:val="24"/>
          <w:szCs w:val="24"/>
          <w:lang w:val="ru-RU"/>
        </w:rPr>
      </w:pPr>
      <w:r w:rsidRPr="00D11A8B">
        <w:rPr>
          <w:rFonts w:hAnsi="Times New Roman" w:cs="Times New Roman"/>
          <w:color w:val="000000"/>
          <w:sz w:val="24"/>
          <w:szCs w:val="24"/>
          <w:lang w:val="ru-RU"/>
        </w:rPr>
        <w:lastRenderedPageBreak/>
        <w:t>Приложение 12</w:t>
      </w:r>
      <w:r w:rsidRPr="00D11A8B">
        <w:rPr>
          <w:lang w:val="ru-RU"/>
        </w:rPr>
        <w:br/>
      </w:r>
      <w:r w:rsidRPr="00D11A8B">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D11A8B">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D11A8B">
        <w:rPr>
          <w:rFonts w:hAnsi="Times New Roman" w:cs="Times New Roman"/>
          <w:color w:val="000000"/>
          <w:sz w:val="24"/>
          <w:szCs w:val="24"/>
          <w:lang w:val="ru-RU"/>
        </w:rPr>
        <w:t>.</w:t>
      </w:r>
      <w:r>
        <w:rPr>
          <w:rFonts w:hAnsi="Times New Roman" w:cs="Times New Roman"/>
          <w:color w:val="000000"/>
          <w:sz w:val="24"/>
          <w:szCs w:val="24"/>
          <w:lang w:val="ru-RU"/>
        </w:rPr>
        <w:t>04</w:t>
      </w:r>
      <w:r w:rsidRPr="00D11A8B">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D11A8B">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773B1D" w:rsidRPr="00D11A8B" w:rsidRDefault="00773B1D" w:rsidP="00773B1D">
      <w:pPr>
        <w:jc w:val="center"/>
        <w:rPr>
          <w:rFonts w:hAnsi="Times New Roman" w:cs="Times New Roman"/>
          <w:color w:val="000000"/>
          <w:sz w:val="24"/>
          <w:szCs w:val="24"/>
          <w:lang w:val="ru-RU"/>
        </w:rPr>
      </w:pPr>
      <w:r w:rsidRPr="00D11A8B">
        <w:rPr>
          <w:rFonts w:hAnsi="Times New Roman" w:cs="Times New Roman"/>
          <w:b/>
          <w:bCs/>
          <w:color w:val="000000"/>
          <w:sz w:val="24"/>
          <w:szCs w:val="24"/>
          <w:lang w:val="ru-RU"/>
        </w:rPr>
        <w:t>Перечень хозяйственного и производственного инвентаря, который включается в</w:t>
      </w:r>
      <w:r w:rsidRPr="00D11A8B">
        <w:rPr>
          <w:lang w:val="ru-RU"/>
        </w:rPr>
        <w:br/>
      </w:r>
      <w:r w:rsidRPr="00D11A8B">
        <w:rPr>
          <w:rFonts w:hAnsi="Times New Roman" w:cs="Times New Roman"/>
          <w:b/>
          <w:bCs/>
          <w:color w:val="000000"/>
          <w:sz w:val="24"/>
          <w:szCs w:val="24"/>
          <w:lang w:val="ru-RU"/>
        </w:rPr>
        <w:t>состав основных средств</w:t>
      </w:r>
    </w:p>
    <w:p w:rsidR="00773B1D" w:rsidRPr="00D11A8B" w:rsidRDefault="00773B1D" w:rsidP="00773B1D">
      <w:pPr>
        <w:rPr>
          <w:rFonts w:hAnsi="Times New Roman" w:cs="Times New Roman"/>
          <w:color w:val="000000"/>
          <w:sz w:val="24"/>
          <w:szCs w:val="24"/>
          <w:lang w:val="ru-RU"/>
        </w:rPr>
      </w:pPr>
      <w:r w:rsidRPr="00D11A8B">
        <w:rPr>
          <w:rFonts w:hAnsi="Times New Roman" w:cs="Times New Roman"/>
          <w:color w:val="000000"/>
          <w:sz w:val="24"/>
          <w:szCs w:val="24"/>
          <w:lang w:val="ru-RU"/>
        </w:rPr>
        <w:t>1. К хозяйственному и производственному инвентарю, который включается в состав основных</w:t>
      </w:r>
      <w:r>
        <w:rPr>
          <w:rFonts w:hAnsi="Times New Roman" w:cs="Times New Roman"/>
          <w:color w:val="000000"/>
          <w:sz w:val="24"/>
          <w:szCs w:val="24"/>
        </w:rPr>
        <w:t> </w:t>
      </w:r>
      <w:r w:rsidRPr="00D11A8B">
        <w:rPr>
          <w:rFonts w:hAnsi="Times New Roman" w:cs="Times New Roman"/>
          <w:color w:val="000000"/>
          <w:sz w:val="24"/>
          <w:szCs w:val="24"/>
          <w:lang w:val="ru-RU"/>
        </w:rPr>
        <w:t>средств, относятся:</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офисная мебель и предметы интерьера: столы, стулья, стеллажи, полки, зеркала и др.;</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осветительные, бытовые и прочие приборы: светильники, весы, часы и др.;</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кухонные бытовые приборы: кулеры, СВЧ-печи, холодильники, кофемашины и кофеварки и др.;</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средства пожаротушения: огнетушители перезаряжаемые, пожарные шкафы;</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инвентарь для автомобиля, приобретенный отдельно: чехлы, буксировочный трос и др.;</w:t>
      </w:r>
    </w:p>
    <w:p w:rsidR="00773B1D" w:rsidRPr="00D11A8B" w:rsidRDefault="00773B1D" w:rsidP="00F9127B">
      <w:pPr>
        <w:numPr>
          <w:ilvl w:val="0"/>
          <w:numId w:val="62"/>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канцелярские принадлежности с электрическим приводом</w:t>
      </w:r>
      <w:r>
        <w:rPr>
          <w:rFonts w:hAnsi="Times New Roman" w:cs="Times New Roman"/>
          <w:color w:val="000000"/>
          <w:sz w:val="24"/>
          <w:szCs w:val="24"/>
          <w:lang w:val="ru-RU"/>
        </w:rPr>
        <w:t>.</w:t>
      </w: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Default="00773B1D" w:rsidP="00251F8C">
      <w:pPr>
        <w:spacing w:before="0" w:beforeAutospacing="0" w:after="0" w:afterAutospacing="0"/>
        <w:ind w:firstLine="142"/>
        <w:jc w:val="both"/>
        <w:rPr>
          <w:rFonts w:cstheme="minorHAnsi"/>
          <w:sz w:val="24"/>
          <w:szCs w:val="24"/>
          <w:lang w:val="ru-RU"/>
        </w:rPr>
      </w:pPr>
    </w:p>
    <w:p w:rsidR="00773B1D" w:rsidRPr="001F6D78" w:rsidRDefault="00773B1D" w:rsidP="00773B1D">
      <w:pPr>
        <w:jc w:val="right"/>
        <w:rPr>
          <w:rFonts w:ascii="Times New Roman" w:hAnsi="Times New Roman" w:cs="Times New Roman"/>
          <w:color w:val="000000"/>
          <w:sz w:val="24"/>
          <w:szCs w:val="24"/>
          <w:lang w:val="ru-RU"/>
        </w:rPr>
      </w:pPr>
      <w:r w:rsidRPr="00D11A8B">
        <w:rPr>
          <w:rFonts w:hAnsi="Times New Roman" w:cs="Times New Roman"/>
          <w:color w:val="000000"/>
          <w:sz w:val="24"/>
          <w:szCs w:val="24"/>
          <w:lang w:val="ru-RU"/>
        </w:rPr>
        <w:lastRenderedPageBreak/>
        <w:t>Приложение 1</w:t>
      </w:r>
      <w:r>
        <w:rPr>
          <w:rFonts w:hAnsi="Times New Roman" w:cs="Times New Roman"/>
          <w:color w:val="000000"/>
          <w:sz w:val="24"/>
          <w:szCs w:val="24"/>
          <w:lang w:val="ru-RU"/>
        </w:rPr>
        <w:t>3</w:t>
      </w:r>
      <w:r w:rsidRPr="00D11A8B">
        <w:rPr>
          <w:lang w:val="ru-RU"/>
        </w:rPr>
        <w:br/>
      </w:r>
      <w:r w:rsidRPr="00D11A8B">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D11A8B">
        <w:rPr>
          <w:rFonts w:hAnsi="Times New Roman" w:cs="Times New Roman"/>
          <w:color w:val="000000"/>
          <w:sz w:val="24"/>
          <w:szCs w:val="24"/>
          <w:lang w:val="ru-RU"/>
        </w:rPr>
        <w:t xml:space="preserve"> </w:t>
      </w:r>
      <w:r w:rsidRPr="001F6D78">
        <w:rPr>
          <w:rFonts w:ascii="Times New Roman" w:hAnsi="Times New Roman" w:cs="Times New Roman"/>
          <w:color w:val="000000"/>
          <w:sz w:val="24"/>
          <w:szCs w:val="24"/>
          <w:lang w:val="ru-RU"/>
        </w:rPr>
        <w:t xml:space="preserve">от </w:t>
      </w:r>
      <w:r>
        <w:rPr>
          <w:rFonts w:ascii="Times New Roman" w:hAnsi="Times New Roman" w:cs="Times New Roman"/>
          <w:color w:val="000000"/>
          <w:sz w:val="24"/>
          <w:szCs w:val="24"/>
          <w:lang w:val="ru-RU"/>
        </w:rPr>
        <w:t>17</w:t>
      </w:r>
      <w:r w:rsidRPr="001F6D78">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4</w:t>
      </w:r>
      <w:r w:rsidRPr="001F6D78">
        <w:rPr>
          <w:rFonts w:ascii="Times New Roman" w:hAnsi="Times New Roman" w:cs="Times New Roman"/>
          <w:color w:val="000000"/>
          <w:sz w:val="24"/>
          <w:szCs w:val="24"/>
          <w:lang w:val="ru-RU"/>
        </w:rPr>
        <w:t>.2023</w:t>
      </w:r>
      <w:r w:rsidRPr="001F6D78">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r w:rsidR="00344EE7">
        <w:rPr>
          <w:rFonts w:ascii="Times New Roman" w:hAnsi="Times New Roman" w:cs="Times New Roman"/>
          <w:color w:val="000000"/>
          <w:sz w:val="24"/>
          <w:szCs w:val="24"/>
          <w:lang w:val="ru-RU"/>
        </w:rPr>
        <w:t xml:space="preserve"> 40</w:t>
      </w:r>
      <w:r>
        <w:rPr>
          <w:rFonts w:ascii="Times New Roman" w:hAnsi="Times New Roman" w:cs="Times New Roman"/>
          <w:color w:val="000000"/>
          <w:sz w:val="24"/>
          <w:szCs w:val="24"/>
          <w:lang w:val="ru-RU"/>
        </w:rPr>
        <w:t>А</w:t>
      </w:r>
    </w:p>
    <w:p w:rsidR="00773B1D" w:rsidRPr="00D11A8B" w:rsidRDefault="00773B1D" w:rsidP="00773B1D">
      <w:pPr>
        <w:jc w:val="center"/>
        <w:rPr>
          <w:rFonts w:hAnsi="Times New Roman" w:cs="Times New Roman"/>
          <w:color w:val="000000"/>
          <w:sz w:val="24"/>
          <w:szCs w:val="24"/>
          <w:lang w:val="ru-RU"/>
        </w:rPr>
      </w:pPr>
      <w:r w:rsidRPr="00D11A8B">
        <w:rPr>
          <w:rFonts w:hAnsi="Times New Roman" w:cs="Times New Roman"/>
          <w:b/>
          <w:bCs/>
          <w:color w:val="000000"/>
          <w:sz w:val="24"/>
          <w:szCs w:val="24"/>
          <w:lang w:val="ru-RU"/>
        </w:rPr>
        <w:t>Перечень хозяйственного и производственного инвентаря, который включается в</w:t>
      </w:r>
      <w:r w:rsidRPr="00D11A8B">
        <w:rPr>
          <w:lang w:val="ru-RU"/>
        </w:rPr>
        <w:br/>
      </w:r>
      <w:r w:rsidRPr="00D11A8B">
        <w:rPr>
          <w:rFonts w:hAnsi="Times New Roman" w:cs="Times New Roman"/>
          <w:b/>
          <w:bCs/>
          <w:color w:val="000000"/>
          <w:sz w:val="24"/>
          <w:szCs w:val="24"/>
          <w:lang w:val="ru-RU"/>
        </w:rPr>
        <w:t xml:space="preserve">состав </w:t>
      </w:r>
      <w:r>
        <w:rPr>
          <w:rFonts w:hAnsi="Times New Roman" w:cs="Times New Roman"/>
          <w:b/>
          <w:bCs/>
          <w:color w:val="000000"/>
          <w:sz w:val="24"/>
          <w:szCs w:val="24"/>
          <w:lang w:val="ru-RU"/>
        </w:rPr>
        <w:t>материальных запасов</w:t>
      </w:r>
    </w:p>
    <w:p w:rsidR="00773B1D" w:rsidRPr="00D11A8B" w:rsidRDefault="00773B1D" w:rsidP="00773B1D">
      <w:pPr>
        <w:rPr>
          <w:rFonts w:hAnsi="Times New Roman" w:cs="Times New Roman"/>
          <w:color w:val="000000"/>
          <w:sz w:val="24"/>
          <w:szCs w:val="24"/>
          <w:lang w:val="ru-RU"/>
        </w:rPr>
      </w:pPr>
      <w:r>
        <w:rPr>
          <w:rFonts w:hAnsi="Times New Roman" w:cs="Times New Roman"/>
          <w:color w:val="000000"/>
          <w:sz w:val="24"/>
          <w:szCs w:val="24"/>
          <w:lang w:val="ru-RU"/>
        </w:rPr>
        <w:t>1</w:t>
      </w:r>
      <w:r w:rsidRPr="00D11A8B">
        <w:rPr>
          <w:rFonts w:hAnsi="Times New Roman" w:cs="Times New Roman"/>
          <w:color w:val="000000"/>
          <w:sz w:val="24"/>
          <w:szCs w:val="24"/>
          <w:lang w:val="ru-RU"/>
        </w:rPr>
        <w:t>. К хозяйственному и производственному инвентарю, который включается в состав</w:t>
      </w:r>
      <w:r>
        <w:rPr>
          <w:rFonts w:hAnsi="Times New Roman" w:cs="Times New Roman"/>
          <w:color w:val="000000"/>
          <w:sz w:val="24"/>
          <w:szCs w:val="24"/>
        </w:rPr>
        <w:t> </w:t>
      </w:r>
      <w:r w:rsidRPr="00D11A8B">
        <w:rPr>
          <w:rFonts w:hAnsi="Times New Roman" w:cs="Times New Roman"/>
          <w:color w:val="000000"/>
          <w:sz w:val="24"/>
          <w:szCs w:val="24"/>
          <w:lang w:val="ru-RU"/>
        </w:rPr>
        <w:t>материальных запасов, относится:</w:t>
      </w:r>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proofErr w:type="gramStart"/>
      <w:r w:rsidRPr="00D11A8B">
        <w:rPr>
          <w:rFonts w:hAnsi="Times New Roman" w:cs="Times New Roman"/>
          <w:color w:val="000000"/>
          <w:sz w:val="24"/>
          <w:szCs w:val="24"/>
          <w:lang w:val="ru-RU"/>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принадлежности для ремонта помещений (например, дрели, молотки, гаечные ключи и т. п.);</w:t>
      </w:r>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электротовары: удлинители, тройники электрические, переходники электрические и др.;</w:t>
      </w:r>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proofErr w:type="gramStart"/>
      <w:r w:rsidRPr="00D11A8B">
        <w:rPr>
          <w:rFonts w:hAnsi="Times New Roman" w:cs="Times New Roman"/>
          <w:color w:val="000000"/>
          <w:sz w:val="24"/>
          <w:szCs w:val="24"/>
          <w:lang w:val="ru-RU"/>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канцелярские принадлежности (кроме тех, что указаны в п. 1 настоящего перечня), фоторамки, фотоальбомы;</w:t>
      </w:r>
    </w:p>
    <w:p w:rsidR="00773B1D" w:rsidRPr="00D11A8B" w:rsidRDefault="00773B1D" w:rsidP="00F9127B">
      <w:pPr>
        <w:numPr>
          <w:ilvl w:val="0"/>
          <w:numId w:val="63"/>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туалетные принадлежности: бумажные полотенца, освежители воздуха, мыло и др.;</w:t>
      </w:r>
    </w:p>
    <w:p w:rsidR="00773B1D" w:rsidRDefault="00773B1D" w:rsidP="00F9127B">
      <w:pPr>
        <w:numPr>
          <w:ilvl w:val="0"/>
          <w:numId w:val="63"/>
        </w:numPr>
        <w:ind w:left="780" w:right="180"/>
        <w:contextualSpacing/>
        <w:rPr>
          <w:rFonts w:hAnsi="Times New Roman" w:cs="Times New Roman"/>
          <w:color w:val="000000"/>
          <w:sz w:val="24"/>
          <w:szCs w:val="24"/>
          <w:lang w:val="ru-RU"/>
        </w:rPr>
      </w:pPr>
      <w:r w:rsidRPr="00D11A8B">
        <w:rPr>
          <w:rFonts w:hAnsi="Times New Roman" w:cs="Times New Roman"/>
          <w:color w:val="000000"/>
          <w:sz w:val="24"/>
          <w:szCs w:val="24"/>
          <w:lang w:val="ru-RU"/>
        </w:rPr>
        <w:t>средства пожаротушения (кроме тех, что включаются в состав основных сре</w:t>
      </w:r>
      <w:proofErr w:type="gramStart"/>
      <w:r w:rsidRPr="00D11A8B">
        <w:rPr>
          <w:rFonts w:hAnsi="Times New Roman" w:cs="Times New Roman"/>
          <w:color w:val="000000"/>
          <w:sz w:val="24"/>
          <w:szCs w:val="24"/>
          <w:lang w:val="ru-RU"/>
        </w:rPr>
        <w:t>дств в с</w:t>
      </w:r>
      <w:proofErr w:type="gramEnd"/>
      <w:r w:rsidRPr="00D11A8B">
        <w:rPr>
          <w:rFonts w:hAnsi="Times New Roman" w:cs="Times New Roman"/>
          <w:color w:val="000000"/>
          <w:sz w:val="24"/>
          <w:szCs w:val="24"/>
          <w:lang w:val="ru-RU"/>
        </w:rPr>
        <w:t xml:space="preserve">оответствии с п. 1 настоящего перечня): багор, штыковая лопата, конусное ведро, пожарный лом, кошма, топор, одноразовый </w:t>
      </w:r>
      <w:r>
        <w:rPr>
          <w:rFonts w:hAnsi="Times New Roman" w:cs="Times New Roman"/>
          <w:color w:val="000000"/>
          <w:sz w:val="24"/>
          <w:szCs w:val="24"/>
          <w:lang w:val="ru-RU"/>
        </w:rPr>
        <w:t>огнетушитель.</w:t>
      </w: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Default="00DE08A6" w:rsidP="00DE08A6">
      <w:pPr>
        <w:ind w:right="180"/>
        <w:contextualSpacing/>
        <w:rPr>
          <w:rFonts w:hAnsi="Times New Roman" w:cs="Times New Roman"/>
          <w:color w:val="000000"/>
          <w:sz w:val="24"/>
          <w:szCs w:val="24"/>
          <w:lang w:val="ru-RU"/>
        </w:rPr>
      </w:pPr>
    </w:p>
    <w:p w:rsidR="00DE08A6" w:rsidRPr="004E6CBB" w:rsidRDefault="00DE08A6" w:rsidP="00DE08A6">
      <w:pPr>
        <w:jc w:val="right"/>
        <w:rPr>
          <w:rFonts w:hAnsi="Times New Roman" w:cs="Times New Roman"/>
          <w:color w:val="000000"/>
          <w:sz w:val="24"/>
          <w:szCs w:val="24"/>
          <w:lang w:val="ru-RU"/>
        </w:rPr>
      </w:pPr>
      <w:r w:rsidRPr="004E6CBB">
        <w:rPr>
          <w:rFonts w:hAnsi="Times New Roman" w:cs="Times New Roman"/>
          <w:color w:val="000000"/>
          <w:sz w:val="24"/>
          <w:szCs w:val="24"/>
          <w:lang w:val="ru-RU"/>
        </w:rPr>
        <w:t>Приложение 14</w:t>
      </w:r>
      <w:r w:rsidRPr="004E6CBB">
        <w:rPr>
          <w:lang w:val="ru-RU"/>
        </w:rPr>
        <w:br/>
      </w:r>
      <w:r w:rsidRPr="004E6CBB">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4E6CBB">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4E6CBB">
        <w:rPr>
          <w:rFonts w:hAnsi="Times New Roman" w:cs="Times New Roman"/>
          <w:color w:val="000000"/>
          <w:sz w:val="24"/>
          <w:szCs w:val="24"/>
          <w:lang w:val="ru-RU"/>
        </w:rPr>
        <w:t>.</w:t>
      </w:r>
      <w:r>
        <w:rPr>
          <w:rFonts w:hAnsi="Times New Roman" w:cs="Times New Roman"/>
          <w:color w:val="000000"/>
          <w:sz w:val="24"/>
          <w:szCs w:val="24"/>
          <w:lang w:val="ru-RU"/>
        </w:rPr>
        <w:t>04</w:t>
      </w:r>
      <w:r w:rsidRPr="004E6CBB">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4E6CBB">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DE08A6" w:rsidRPr="004E6CBB" w:rsidRDefault="00DE08A6" w:rsidP="00DE08A6">
      <w:pPr>
        <w:jc w:val="center"/>
        <w:rPr>
          <w:rFonts w:hAnsi="Times New Roman" w:cs="Times New Roman"/>
          <w:color w:val="000000"/>
          <w:sz w:val="24"/>
          <w:szCs w:val="24"/>
          <w:lang w:val="ru-RU"/>
        </w:rPr>
      </w:pPr>
      <w:r w:rsidRPr="004E6CBB">
        <w:rPr>
          <w:lang w:val="ru-RU"/>
        </w:rPr>
        <w:br/>
      </w:r>
      <w:r w:rsidRPr="004E6CBB">
        <w:rPr>
          <w:rFonts w:hAnsi="Times New Roman" w:cs="Times New Roman"/>
          <w:b/>
          <w:bCs/>
          <w:color w:val="000000"/>
          <w:sz w:val="24"/>
          <w:szCs w:val="24"/>
          <w:lang w:val="ru-RU"/>
        </w:rPr>
        <w:t>Порядок расчета резерва предстоящих расходов по выплатам персоналу</w:t>
      </w:r>
    </w:p>
    <w:p w:rsidR="00DE08A6" w:rsidRPr="004E6CBB" w:rsidRDefault="00DE08A6" w:rsidP="00DE08A6">
      <w:pPr>
        <w:rPr>
          <w:rFonts w:hAnsi="Times New Roman" w:cs="Times New Roman"/>
          <w:color w:val="000000"/>
          <w:sz w:val="24"/>
          <w:szCs w:val="24"/>
          <w:lang w:val="ru-RU"/>
        </w:rPr>
      </w:pPr>
      <w:r w:rsidRPr="004E6CBB">
        <w:rPr>
          <w:rFonts w:hAnsi="Times New Roman" w:cs="Times New Roman"/>
          <w:color w:val="000000"/>
          <w:sz w:val="24"/>
          <w:szCs w:val="24"/>
          <w:lang w:val="ru-RU"/>
        </w:rPr>
        <w:t>1. Оценочное обязательство резерва предстоящих расходов по выплатам персоналу определяется ежеквартально на последний день</w:t>
      </w:r>
      <w:r>
        <w:rPr>
          <w:rFonts w:hAnsi="Times New Roman" w:cs="Times New Roman"/>
          <w:color w:val="000000"/>
          <w:sz w:val="24"/>
          <w:szCs w:val="24"/>
        </w:rPr>
        <w:t> </w:t>
      </w:r>
      <w:r w:rsidRPr="004E6CBB">
        <w:rPr>
          <w:rFonts w:hAnsi="Times New Roman" w:cs="Times New Roman"/>
          <w:color w:val="000000"/>
          <w:sz w:val="24"/>
          <w:szCs w:val="24"/>
          <w:lang w:val="ru-RU"/>
        </w:rPr>
        <w:t>квартала.</w:t>
      </w:r>
    </w:p>
    <w:p w:rsidR="00DE08A6" w:rsidRPr="004E6CBB" w:rsidRDefault="00DE08A6" w:rsidP="00DE08A6">
      <w:pPr>
        <w:rPr>
          <w:rFonts w:hAnsi="Times New Roman" w:cs="Times New Roman"/>
          <w:color w:val="000000"/>
          <w:sz w:val="24"/>
          <w:szCs w:val="24"/>
          <w:lang w:val="ru-RU"/>
        </w:rPr>
      </w:pPr>
      <w:r w:rsidRPr="004E6CBB">
        <w:rPr>
          <w:rFonts w:hAnsi="Times New Roman" w:cs="Times New Roman"/>
          <w:color w:val="000000"/>
          <w:sz w:val="24"/>
          <w:szCs w:val="24"/>
          <w:lang w:val="ru-RU"/>
        </w:rPr>
        <w:t>2. В величину резерва предстоящих расходов по выплатам персоналу</w:t>
      </w:r>
      <w:r>
        <w:rPr>
          <w:rFonts w:hAnsi="Times New Roman" w:cs="Times New Roman"/>
          <w:color w:val="000000"/>
          <w:sz w:val="24"/>
          <w:szCs w:val="24"/>
        </w:rPr>
        <w:t> </w:t>
      </w:r>
      <w:r w:rsidRPr="004E6CBB">
        <w:rPr>
          <w:rFonts w:hAnsi="Times New Roman" w:cs="Times New Roman"/>
          <w:color w:val="000000"/>
          <w:sz w:val="24"/>
          <w:szCs w:val="24"/>
          <w:lang w:val="ru-RU"/>
        </w:rPr>
        <w:t>включаются:</w:t>
      </w:r>
    </w:p>
    <w:p w:rsidR="00DE08A6" w:rsidRPr="004E6CBB" w:rsidRDefault="00DE08A6" w:rsidP="00DE08A6">
      <w:pPr>
        <w:rPr>
          <w:rFonts w:hAnsi="Times New Roman" w:cs="Times New Roman"/>
          <w:color w:val="000000"/>
          <w:sz w:val="24"/>
          <w:szCs w:val="24"/>
          <w:lang w:val="ru-RU"/>
        </w:rPr>
      </w:pPr>
      <w:r w:rsidRPr="004E6CBB">
        <w:rPr>
          <w:rFonts w:hAnsi="Times New Roman" w:cs="Times New Roman"/>
          <w:color w:val="000000"/>
          <w:sz w:val="24"/>
          <w:szCs w:val="24"/>
          <w:lang w:val="ru-RU"/>
        </w:rPr>
        <w:t>1) сумма оплаты отпусков сотрудникам за фактически отработанное время на дату расчета резерва;</w:t>
      </w:r>
      <w:r w:rsidRPr="004E6CBB">
        <w:rPr>
          <w:lang w:val="ru-RU"/>
        </w:rPr>
        <w:br/>
      </w:r>
      <w:r w:rsidRPr="004E6CBB">
        <w:rPr>
          <w:rFonts w:hAnsi="Times New Roman" w:cs="Times New Roman"/>
          <w:color w:val="000000"/>
          <w:sz w:val="24"/>
          <w:szCs w:val="24"/>
          <w:lang w:val="ru-RU"/>
        </w:rPr>
        <w:t>2) начисленная на отпускные сумма обязательных страховых взносов.</w:t>
      </w:r>
    </w:p>
    <w:p w:rsidR="00DE08A6" w:rsidRPr="004E6CBB" w:rsidRDefault="00DE08A6" w:rsidP="00DE08A6">
      <w:pPr>
        <w:rPr>
          <w:rFonts w:hAnsi="Times New Roman" w:cs="Times New Roman"/>
          <w:color w:val="000000"/>
          <w:sz w:val="24"/>
          <w:szCs w:val="24"/>
          <w:lang w:val="ru-RU"/>
        </w:rPr>
      </w:pPr>
      <w:r w:rsidRPr="004E6CBB">
        <w:rPr>
          <w:rFonts w:hAnsi="Times New Roman" w:cs="Times New Roman"/>
          <w:color w:val="000000"/>
          <w:sz w:val="24"/>
          <w:szCs w:val="24"/>
          <w:lang w:val="ru-RU"/>
        </w:rPr>
        <w:t>3. Сумма оплаты отпусков рассчитывается по формуле:</w:t>
      </w:r>
    </w:p>
    <w:tbl>
      <w:tblPr>
        <w:tblW w:w="0" w:type="auto"/>
        <w:tblCellMar>
          <w:top w:w="15" w:type="dxa"/>
          <w:left w:w="15" w:type="dxa"/>
          <w:bottom w:w="15" w:type="dxa"/>
          <w:right w:w="15" w:type="dxa"/>
        </w:tblCellMar>
        <w:tblLook w:val="0600"/>
      </w:tblPr>
      <w:tblGrid>
        <w:gridCol w:w="1080"/>
        <w:gridCol w:w="286"/>
        <w:gridCol w:w="5572"/>
        <w:gridCol w:w="324"/>
        <w:gridCol w:w="2264"/>
      </w:tblGrid>
      <w:tr w:rsidR="00DE08A6" w:rsidRPr="00702DB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08A6" w:rsidRDefault="00DE08A6" w:rsidP="00C30215">
            <w:r>
              <w:rPr>
                <w:rFonts w:hAnsi="Times New Roman" w:cs="Times New Roman"/>
                <w:color w:val="000000"/>
                <w:sz w:val="24"/>
                <w:szCs w:val="24"/>
              </w:rPr>
              <w:t>Сумма</w:t>
            </w:r>
            <w:r>
              <w:br/>
            </w:r>
            <w:r>
              <w:rPr>
                <w:rFonts w:hAnsi="Times New Roman" w:cs="Times New Roman"/>
                <w:color w:val="000000"/>
                <w:sz w:val="24"/>
                <w:szCs w:val="24"/>
              </w:rPr>
              <w:t>оплаты</w:t>
            </w:r>
            <w:r>
              <w:br/>
            </w:r>
            <w:r>
              <w:rPr>
                <w:rFonts w:hAnsi="Times New Roman" w:cs="Times New Roman"/>
                <w:color w:val="000000"/>
                <w:sz w:val="24"/>
                <w:szCs w:val="24"/>
              </w:rP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DE08A6" w:rsidRDefault="00DE08A6" w:rsidP="00C30215">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08A6" w:rsidRPr="004E6CBB" w:rsidRDefault="00DE08A6" w:rsidP="00C30215">
            <w:pPr>
              <w:rPr>
                <w:lang w:val="ru-RU"/>
              </w:rPr>
            </w:pPr>
            <w:r w:rsidRPr="004E6CBB">
              <w:rPr>
                <w:rFonts w:hAnsi="Times New Roman" w:cs="Times New Roman"/>
                <w:color w:val="000000"/>
                <w:sz w:val="24"/>
                <w:szCs w:val="24"/>
                <w:lang w:val="ru-RU"/>
              </w:rPr>
              <w:t>Количество не использованных всеми сотрудниками</w:t>
            </w:r>
            <w:r w:rsidRPr="004E6CBB">
              <w:rPr>
                <w:lang w:val="ru-RU"/>
              </w:rPr>
              <w:br/>
            </w:r>
            <w:r w:rsidRPr="004E6CBB">
              <w:rPr>
                <w:rFonts w:hAnsi="Times New Roman" w:cs="Times New Roman"/>
                <w:color w:val="000000"/>
                <w:sz w:val="24"/>
                <w:szCs w:val="24"/>
                <w:lang w:val="ru-RU"/>
              </w:rPr>
              <w:t>дней отпусков</w:t>
            </w:r>
            <w:r w:rsidRPr="004E6CBB">
              <w:rPr>
                <w:lang w:val="ru-RU"/>
              </w:rPr>
              <w:br/>
            </w:r>
            <w:r w:rsidRPr="004E6CBB">
              <w:rPr>
                <w:rFonts w:hAnsi="Times New Roman" w:cs="Times New Roman"/>
                <w:color w:val="000000"/>
                <w:sz w:val="24"/>
                <w:szCs w:val="24"/>
                <w:lang w:val="ru-RU"/>
              </w:rPr>
              <w:t>на последний день квартала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DE08A6" w:rsidRDefault="00DE08A6" w:rsidP="00C30215">
            <w:r>
              <w:rPr>
                <w:rFonts w:hAnsi="Times New Roman" w:cs="Times New Roman"/>
                <w:color w:val="00000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08A6" w:rsidRPr="004E6CBB" w:rsidRDefault="00DE08A6" w:rsidP="00C30215">
            <w:pPr>
              <w:rPr>
                <w:lang w:val="ru-RU"/>
              </w:rPr>
            </w:pPr>
            <w:r w:rsidRPr="004E6CBB">
              <w:rPr>
                <w:rFonts w:hAnsi="Times New Roman" w:cs="Times New Roman"/>
                <w:color w:val="000000"/>
                <w:sz w:val="24"/>
                <w:szCs w:val="24"/>
                <w:lang w:val="ru-RU"/>
              </w:rPr>
              <w:t>Средний дневной</w:t>
            </w:r>
            <w:r w:rsidRPr="004E6CBB">
              <w:rPr>
                <w:lang w:val="ru-RU"/>
              </w:rPr>
              <w:br/>
            </w:r>
            <w:r w:rsidRPr="004E6CBB">
              <w:rPr>
                <w:rFonts w:hAnsi="Times New Roman" w:cs="Times New Roman"/>
                <w:color w:val="000000"/>
                <w:sz w:val="24"/>
                <w:szCs w:val="24"/>
                <w:lang w:val="ru-RU"/>
              </w:rPr>
              <w:t>заработок</w:t>
            </w:r>
            <w:r w:rsidRPr="004E6CBB">
              <w:rPr>
                <w:lang w:val="ru-RU"/>
              </w:rPr>
              <w:br/>
            </w:r>
            <w:r w:rsidRPr="004E6CBB">
              <w:rPr>
                <w:rFonts w:hAnsi="Times New Roman" w:cs="Times New Roman"/>
                <w:color w:val="000000"/>
                <w:sz w:val="24"/>
                <w:szCs w:val="24"/>
                <w:lang w:val="ru-RU"/>
              </w:rPr>
              <w:t>по учреждению</w:t>
            </w:r>
            <w:r w:rsidRPr="004E6CBB">
              <w:rPr>
                <w:lang w:val="ru-RU"/>
              </w:rPr>
              <w:br/>
            </w:r>
            <w:r w:rsidRPr="004E6CBB">
              <w:rPr>
                <w:rFonts w:hAnsi="Times New Roman" w:cs="Times New Roman"/>
                <w:color w:val="000000"/>
                <w:sz w:val="24"/>
                <w:szCs w:val="24"/>
                <w:lang w:val="ru-RU"/>
              </w:rPr>
              <w:t xml:space="preserve">за </w:t>
            </w:r>
            <w:proofErr w:type="gramStart"/>
            <w:r w:rsidRPr="004E6CBB">
              <w:rPr>
                <w:rFonts w:hAnsi="Times New Roman" w:cs="Times New Roman"/>
                <w:color w:val="000000"/>
                <w:sz w:val="24"/>
                <w:szCs w:val="24"/>
                <w:lang w:val="ru-RU"/>
              </w:rPr>
              <w:t>последние</w:t>
            </w:r>
            <w:proofErr w:type="gramEnd"/>
            <w:r w:rsidRPr="004E6CBB">
              <w:rPr>
                <w:rFonts w:hAnsi="Times New Roman" w:cs="Times New Roman"/>
                <w:color w:val="000000"/>
                <w:sz w:val="24"/>
                <w:szCs w:val="24"/>
                <w:lang w:val="ru-RU"/>
              </w:rPr>
              <w:t xml:space="preserve"> 12 мес.</w:t>
            </w:r>
          </w:p>
        </w:tc>
      </w:tr>
    </w:tbl>
    <w:p w:rsidR="00DE08A6" w:rsidRPr="004E6CBB" w:rsidRDefault="00DE08A6" w:rsidP="00DE08A6">
      <w:pPr>
        <w:rPr>
          <w:rFonts w:hAnsi="Times New Roman" w:cs="Times New Roman"/>
          <w:color w:val="000000"/>
          <w:sz w:val="24"/>
          <w:szCs w:val="24"/>
          <w:lang w:val="ru-RU"/>
        </w:rPr>
      </w:pPr>
      <w:r w:rsidRPr="004E6CBB">
        <w:rPr>
          <w:rFonts w:hAnsi="Times New Roman" w:cs="Times New Roman"/>
          <w:color w:val="000000"/>
          <w:sz w:val="24"/>
          <w:szCs w:val="24"/>
          <w:lang w:val="ru-RU"/>
        </w:rPr>
        <w:t>4. Данные о количестве дней неиспользованного отпуска представляет кадровая служба в</w:t>
      </w:r>
      <w:r>
        <w:rPr>
          <w:rFonts w:hAnsi="Times New Roman" w:cs="Times New Roman"/>
          <w:color w:val="000000"/>
          <w:sz w:val="24"/>
          <w:szCs w:val="24"/>
        </w:rPr>
        <w:t> </w:t>
      </w:r>
      <w:r w:rsidRPr="004E6CBB">
        <w:rPr>
          <w:rFonts w:hAnsi="Times New Roman" w:cs="Times New Roman"/>
          <w:color w:val="000000"/>
          <w:sz w:val="24"/>
          <w:szCs w:val="24"/>
          <w:lang w:val="ru-RU"/>
        </w:rPr>
        <w:t>соответствии с графиком документооборота.</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5. Средний дневной заработок (</w:t>
      </w:r>
      <w:proofErr w:type="gramStart"/>
      <w:r w:rsidRPr="004E6CBB">
        <w:rPr>
          <w:rFonts w:hAnsi="Times New Roman" w:cs="Times New Roman"/>
          <w:color w:val="000000"/>
          <w:sz w:val="24"/>
          <w:szCs w:val="24"/>
          <w:lang w:val="ru-RU"/>
        </w:rPr>
        <w:t>З</w:t>
      </w:r>
      <w:proofErr w:type="gramEnd"/>
      <w:r w:rsidRPr="004E6CBB">
        <w:rPr>
          <w:rFonts w:hAnsi="Times New Roman" w:cs="Times New Roman"/>
          <w:color w:val="000000"/>
          <w:sz w:val="24"/>
          <w:szCs w:val="24"/>
          <w:lang w:val="ru-RU"/>
        </w:rPr>
        <w:t xml:space="preserve"> ср. д.) в целом по учреждению определяется по формуле:</w:t>
      </w:r>
    </w:p>
    <w:p w:rsidR="00DE08A6" w:rsidRPr="004E6CBB" w:rsidRDefault="00DE08A6" w:rsidP="00DE08A6">
      <w:pPr>
        <w:spacing w:before="0" w:beforeAutospacing="0" w:after="0" w:afterAutospacing="0"/>
        <w:rPr>
          <w:rFonts w:hAnsi="Times New Roman" w:cs="Times New Roman"/>
          <w:color w:val="000000"/>
          <w:sz w:val="24"/>
          <w:szCs w:val="24"/>
          <w:lang w:val="ru-RU"/>
        </w:rPr>
      </w:pPr>
      <w:proofErr w:type="gramStart"/>
      <w:r w:rsidRPr="004E6CBB">
        <w:rPr>
          <w:rFonts w:hAnsi="Times New Roman" w:cs="Times New Roman"/>
          <w:b/>
          <w:bCs/>
          <w:color w:val="000000"/>
          <w:sz w:val="24"/>
          <w:szCs w:val="24"/>
          <w:lang w:val="ru-RU"/>
        </w:rPr>
        <w:t>З</w:t>
      </w:r>
      <w:proofErr w:type="gramEnd"/>
      <w:r w:rsidRPr="004E6CBB">
        <w:rPr>
          <w:rFonts w:hAnsi="Times New Roman" w:cs="Times New Roman"/>
          <w:b/>
          <w:bCs/>
          <w:color w:val="000000"/>
          <w:sz w:val="24"/>
          <w:szCs w:val="24"/>
          <w:lang w:val="ru-RU"/>
        </w:rPr>
        <w:t xml:space="preserve"> ср. д. = ФОТ : 12 мес. : Ч : 29,3</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где:</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ФОТ – фонд оплаты труда в целом по учреждению за 12 месяцев, предшествующих дате расчета резерва;</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Ч – количество штатных единиц по штатному расписанию, действующему на дату расчета резерва;</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29,3 – среднемесячное число календарных дней, установленное статьей 139 Трудового</w:t>
      </w:r>
      <w:r>
        <w:rPr>
          <w:rFonts w:hAnsi="Times New Roman" w:cs="Times New Roman"/>
          <w:color w:val="000000"/>
          <w:sz w:val="24"/>
          <w:szCs w:val="24"/>
        </w:rPr>
        <w:t> </w:t>
      </w:r>
      <w:r w:rsidRPr="004E6CBB">
        <w:rPr>
          <w:rFonts w:hAnsi="Times New Roman" w:cs="Times New Roman"/>
          <w:color w:val="000000"/>
          <w:sz w:val="24"/>
          <w:szCs w:val="24"/>
          <w:lang w:val="ru-RU"/>
        </w:rPr>
        <w:t>кодекса.</w:t>
      </w:r>
    </w:p>
    <w:p w:rsidR="00DE08A6" w:rsidRDefault="00DE08A6" w:rsidP="00DE08A6">
      <w:pPr>
        <w:spacing w:before="0" w:beforeAutospacing="0" w:after="0" w:afterAutospacing="0"/>
        <w:rPr>
          <w:rFonts w:hAnsi="Times New Roman" w:cs="Times New Roman"/>
          <w:color w:val="000000"/>
          <w:sz w:val="24"/>
          <w:szCs w:val="24"/>
          <w:lang w:val="ru-RU"/>
        </w:rPr>
      </w:pP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6. В сумму обязательных страховых взносов для формирования резерва включаются:</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1) сумма, рассчитанная по общеустановленной ставке страховых взносов;</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2) сумма, рассчитанная из дополнительных тарифов страховых взносов во внебюджетные фонды.</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w:t>
      </w:r>
      <w:r>
        <w:rPr>
          <w:rFonts w:hAnsi="Times New Roman" w:cs="Times New Roman"/>
          <w:color w:val="000000"/>
          <w:sz w:val="24"/>
          <w:szCs w:val="24"/>
        </w:rPr>
        <w:t> </w:t>
      </w:r>
      <w:r w:rsidRPr="004E6CBB">
        <w:rPr>
          <w:rFonts w:hAnsi="Times New Roman" w:cs="Times New Roman"/>
          <w:color w:val="000000"/>
          <w:sz w:val="24"/>
          <w:szCs w:val="24"/>
          <w:lang w:val="ru-RU"/>
        </w:rPr>
        <w:t>страховых взносов и взносов на травматизм.</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Дополнительные тарифы обязательных страховых взносов</w:t>
      </w:r>
      <w:r>
        <w:rPr>
          <w:rFonts w:hAnsi="Times New Roman" w:cs="Times New Roman"/>
          <w:color w:val="000000"/>
          <w:sz w:val="24"/>
          <w:szCs w:val="24"/>
        </w:rPr>
        <w:t> </w:t>
      </w:r>
      <w:r w:rsidRPr="004E6CBB">
        <w:rPr>
          <w:rFonts w:hAnsi="Times New Roman" w:cs="Times New Roman"/>
          <w:color w:val="000000"/>
          <w:sz w:val="24"/>
          <w:szCs w:val="24"/>
          <w:lang w:val="ru-RU"/>
        </w:rPr>
        <w:t>рассчитываются отдельно</w:t>
      </w:r>
      <w:r>
        <w:rPr>
          <w:rFonts w:hAnsi="Times New Roman" w:cs="Times New Roman"/>
          <w:color w:val="000000"/>
          <w:sz w:val="24"/>
          <w:szCs w:val="24"/>
        </w:rPr>
        <w:t> </w:t>
      </w:r>
      <w:r w:rsidRPr="004E6CBB">
        <w:rPr>
          <w:rFonts w:hAnsi="Times New Roman" w:cs="Times New Roman"/>
          <w:color w:val="000000"/>
          <w:sz w:val="24"/>
          <w:szCs w:val="24"/>
          <w:lang w:val="ru-RU"/>
        </w:rPr>
        <w:t>по формуле:</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В = Впр</w:t>
      </w:r>
      <w:proofErr w:type="gramStart"/>
      <w:r w:rsidRPr="004E6CBB">
        <w:rPr>
          <w:rFonts w:hAnsi="Times New Roman" w:cs="Times New Roman"/>
          <w:color w:val="000000"/>
          <w:sz w:val="24"/>
          <w:szCs w:val="24"/>
          <w:lang w:val="ru-RU"/>
        </w:rPr>
        <w:t xml:space="preserve"> :</w:t>
      </w:r>
      <w:proofErr w:type="gramEnd"/>
      <w:r w:rsidRPr="004E6CBB">
        <w:rPr>
          <w:rFonts w:hAnsi="Times New Roman" w:cs="Times New Roman"/>
          <w:color w:val="000000"/>
          <w:sz w:val="24"/>
          <w:szCs w:val="24"/>
          <w:lang w:val="ru-RU"/>
        </w:rPr>
        <w:t xml:space="preserve"> ФОТ × 100, где:</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В – дополнительные тарифы страховых взносов в Пенсионный фонд, включаемые в</w:t>
      </w:r>
      <w:r>
        <w:rPr>
          <w:rFonts w:hAnsi="Times New Roman" w:cs="Times New Roman"/>
          <w:color w:val="000000"/>
          <w:sz w:val="24"/>
          <w:szCs w:val="24"/>
        </w:rPr>
        <w:t> </w:t>
      </w:r>
      <w:r w:rsidRPr="004E6CBB">
        <w:rPr>
          <w:rFonts w:hAnsi="Times New Roman" w:cs="Times New Roman"/>
          <w:color w:val="000000"/>
          <w:sz w:val="24"/>
          <w:szCs w:val="24"/>
          <w:lang w:val="ru-RU"/>
        </w:rPr>
        <w:t>расчет резерва;</w:t>
      </w:r>
    </w:p>
    <w:p w:rsidR="00DE08A6" w:rsidRPr="004E6CBB" w:rsidRDefault="00DE08A6" w:rsidP="00DE08A6">
      <w:pPr>
        <w:spacing w:before="0" w:beforeAutospacing="0" w:after="0" w:afterAutospacing="0"/>
        <w:rPr>
          <w:rFonts w:hAnsi="Times New Roman" w:cs="Times New Roman"/>
          <w:color w:val="000000"/>
          <w:sz w:val="24"/>
          <w:szCs w:val="24"/>
          <w:lang w:val="ru-RU"/>
        </w:rPr>
      </w:pPr>
      <w:r w:rsidRPr="004E6CBB">
        <w:rPr>
          <w:rFonts w:hAnsi="Times New Roman" w:cs="Times New Roman"/>
          <w:color w:val="000000"/>
          <w:sz w:val="24"/>
          <w:szCs w:val="24"/>
          <w:lang w:val="ru-RU"/>
        </w:rPr>
        <w:t>Впр – сумма дополнительных тарифов страховых взносов</w:t>
      </w:r>
      <w:r>
        <w:rPr>
          <w:rFonts w:hAnsi="Times New Roman" w:cs="Times New Roman"/>
          <w:color w:val="000000"/>
          <w:sz w:val="24"/>
          <w:szCs w:val="24"/>
        </w:rPr>
        <w:t> </w:t>
      </w:r>
      <w:r w:rsidRPr="004E6CBB">
        <w:rPr>
          <w:rFonts w:hAnsi="Times New Roman" w:cs="Times New Roman"/>
          <w:color w:val="000000"/>
          <w:sz w:val="24"/>
          <w:szCs w:val="24"/>
          <w:lang w:val="ru-RU"/>
        </w:rPr>
        <w:t xml:space="preserve"> на пенсионное страхование,</w:t>
      </w:r>
      <w:r>
        <w:rPr>
          <w:rFonts w:hAnsi="Times New Roman" w:cs="Times New Roman"/>
          <w:color w:val="000000"/>
          <w:sz w:val="24"/>
          <w:szCs w:val="24"/>
        </w:rPr>
        <w:t> </w:t>
      </w:r>
      <w:r w:rsidRPr="004E6CBB">
        <w:rPr>
          <w:rFonts w:hAnsi="Times New Roman" w:cs="Times New Roman"/>
          <w:color w:val="000000"/>
          <w:sz w:val="24"/>
          <w:szCs w:val="24"/>
          <w:lang w:val="ru-RU"/>
        </w:rPr>
        <w:t>рассчитанная за 12 месяцев, предшествующих дате расчета резерва;</w:t>
      </w:r>
    </w:p>
    <w:p w:rsidR="00DE08A6" w:rsidRPr="004E6CBB" w:rsidRDefault="00DE08A6" w:rsidP="00DE08A6">
      <w:pPr>
        <w:spacing w:before="0" w:beforeAutospacing="0" w:after="240" w:afterAutospacing="0"/>
        <w:rPr>
          <w:rFonts w:hAnsi="Times New Roman" w:cs="Times New Roman"/>
          <w:color w:val="000000"/>
          <w:sz w:val="24"/>
          <w:szCs w:val="24"/>
          <w:lang w:val="ru-RU"/>
        </w:rPr>
      </w:pPr>
      <w:r w:rsidRPr="004E6CBB">
        <w:rPr>
          <w:rFonts w:hAnsi="Times New Roman" w:cs="Times New Roman"/>
          <w:color w:val="000000"/>
          <w:sz w:val="24"/>
          <w:szCs w:val="24"/>
          <w:lang w:val="ru-RU"/>
        </w:rPr>
        <w:lastRenderedPageBreak/>
        <w:t>ФОТ – фонд оплаты труда в целом по учреждению за 12 месяцев, предшествующих дате расчета резерва.</w:t>
      </w: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344EE7" w:rsidRDefault="00344EE7" w:rsidP="00FF5BED">
      <w:pPr>
        <w:jc w:val="right"/>
        <w:rPr>
          <w:rFonts w:hAnsi="Times New Roman" w:cs="Times New Roman"/>
          <w:color w:val="000000"/>
          <w:sz w:val="24"/>
          <w:szCs w:val="24"/>
          <w:lang w:val="ru-RU"/>
        </w:rPr>
      </w:pPr>
    </w:p>
    <w:p w:rsidR="00FF5BED" w:rsidRPr="00700FE7" w:rsidRDefault="00FF5BED" w:rsidP="00FF5BED">
      <w:pPr>
        <w:jc w:val="right"/>
        <w:rPr>
          <w:rFonts w:hAnsi="Times New Roman" w:cs="Times New Roman"/>
          <w:color w:val="000000"/>
          <w:sz w:val="24"/>
          <w:szCs w:val="24"/>
          <w:lang w:val="ru-RU"/>
        </w:rPr>
      </w:pPr>
      <w:r w:rsidRPr="00700FE7">
        <w:rPr>
          <w:rFonts w:hAnsi="Times New Roman" w:cs="Times New Roman"/>
          <w:color w:val="000000"/>
          <w:sz w:val="24"/>
          <w:szCs w:val="24"/>
          <w:lang w:val="ru-RU"/>
        </w:rPr>
        <w:lastRenderedPageBreak/>
        <w:t>Приложение 15</w:t>
      </w:r>
      <w:r w:rsidRPr="00700FE7">
        <w:rPr>
          <w:lang w:val="ru-RU"/>
        </w:rPr>
        <w:br/>
      </w:r>
      <w:r w:rsidRPr="00700FE7">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постановлению </w:t>
      </w:r>
      <w:r w:rsidRPr="00700FE7">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17</w:t>
      </w:r>
      <w:r w:rsidRPr="00700FE7">
        <w:rPr>
          <w:rFonts w:hAnsi="Times New Roman" w:cs="Times New Roman"/>
          <w:color w:val="000000"/>
          <w:sz w:val="24"/>
          <w:szCs w:val="24"/>
          <w:lang w:val="ru-RU"/>
        </w:rPr>
        <w:t>.</w:t>
      </w:r>
      <w:r>
        <w:rPr>
          <w:rFonts w:hAnsi="Times New Roman" w:cs="Times New Roman"/>
          <w:color w:val="000000"/>
          <w:sz w:val="24"/>
          <w:szCs w:val="24"/>
          <w:lang w:val="ru-RU"/>
        </w:rPr>
        <w:t>04</w:t>
      </w:r>
      <w:r w:rsidRPr="00700FE7">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700FE7">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FF5BED" w:rsidRPr="00700FE7" w:rsidRDefault="00FF5BED" w:rsidP="00FF5BED">
      <w:pPr>
        <w:jc w:val="center"/>
        <w:rPr>
          <w:rFonts w:hAnsi="Times New Roman" w:cs="Times New Roman"/>
          <w:color w:val="000000"/>
          <w:sz w:val="24"/>
          <w:szCs w:val="24"/>
          <w:lang w:val="ru-RU"/>
        </w:rPr>
      </w:pPr>
      <w:r w:rsidRPr="00700FE7">
        <w:rPr>
          <w:rFonts w:hAnsi="Times New Roman" w:cs="Times New Roman"/>
          <w:color w:val="000000"/>
          <w:sz w:val="24"/>
          <w:szCs w:val="24"/>
          <w:lang w:val="ru-RU"/>
        </w:rPr>
        <w:t>Порядок принятия бюджетных обязательств</w:t>
      </w:r>
    </w:p>
    <w:p w:rsidR="00FF5BED" w:rsidRPr="00700FE7" w:rsidRDefault="00FF5BED" w:rsidP="00A046BF">
      <w:pPr>
        <w:spacing w:before="0" w:beforeAutospacing="0" w:after="0" w:afterAutospacing="0"/>
        <w:rPr>
          <w:rFonts w:hAnsi="Times New Roman" w:cs="Times New Roman"/>
          <w:color w:val="000000"/>
          <w:sz w:val="24"/>
          <w:szCs w:val="24"/>
          <w:lang w:val="ru-RU"/>
        </w:rPr>
      </w:pPr>
      <w:r w:rsidRPr="00700FE7">
        <w:rPr>
          <w:rFonts w:hAnsi="Times New Roman" w:cs="Times New Roman"/>
          <w:color w:val="000000"/>
          <w:sz w:val="24"/>
          <w:szCs w:val="24"/>
          <w:lang w:val="ru-RU"/>
        </w:rPr>
        <w:t>1. Бюджетные обязательства (принятые, принимаемые, отложенные) принимаются к учету в пределах доведенных лимитов бюджетных обязательств (ЛБО).</w:t>
      </w:r>
    </w:p>
    <w:p w:rsidR="00FF5BED" w:rsidRPr="00700FE7" w:rsidRDefault="00FF5BED" w:rsidP="00A046BF">
      <w:pPr>
        <w:spacing w:before="0" w:beforeAutospacing="0" w:after="0" w:afterAutospacing="0"/>
        <w:ind w:firstLine="720"/>
        <w:rPr>
          <w:rFonts w:hAnsi="Times New Roman" w:cs="Times New Roman"/>
          <w:color w:val="000000"/>
          <w:sz w:val="24"/>
          <w:szCs w:val="24"/>
          <w:lang w:val="ru-RU"/>
        </w:rPr>
      </w:pPr>
      <w:r w:rsidRPr="00700FE7">
        <w:rPr>
          <w:rFonts w:hAnsi="Times New Roman" w:cs="Times New Roman"/>
          <w:color w:val="000000"/>
          <w:sz w:val="24"/>
          <w:szCs w:val="24"/>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700FE7">
        <w:rPr>
          <w:rFonts w:hAnsi="Times New Roman" w:cs="Times New Roman"/>
          <w:color w:val="000000"/>
          <w:sz w:val="24"/>
          <w:szCs w:val="24"/>
          <w:lang w:val="ru-RU"/>
        </w:rPr>
        <w:t>ств пр</w:t>
      </w:r>
      <w:proofErr w:type="gramEnd"/>
      <w:r w:rsidRPr="00700FE7">
        <w:rPr>
          <w:rFonts w:hAnsi="Times New Roman" w:cs="Times New Roman"/>
          <w:color w:val="000000"/>
          <w:sz w:val="24"/>
          <w:szCs w:val="24"/>
          <w:lang w:val="ru-RU"/>
        </w:rPr>
        <w:t>ошлых лет.</w:t>
      </w:r>
    </w:p>
    <w:p w:rsidR="00FF5BED" w:rsidRPr="00700FE7" w:rsidRDefault="00FF5BED" w:rsidP="00A046BF">
      <w:pPr>
        <w:spacing w:before="0" w:beforeAutospacing="0"/>
        <w:ind w:firstLine="720"/>
        <w:rPr>
          <w:rFonts w:hAnsi="Times New Roman" w:cs="Times New Roman"/>
          <w:color w:val="000000"/>
          <w:sz w:val="24"/>
          <w:szCs w:val="24"/>
          <w:lang w:val="ru-RU"/>
        </w:rPr>
      </w:pPr>
      <w:r w:rsidRPr="00700FE7">
        <w:rPr>
          <w:rFonts w:hAnsi="Times New Roman" w:cs="Times New Roman"/>
          <w:color w:val="000000"/>
          <w:sz w:val="24"/>
          <w:szCs w:val="24"/>
          <w:lang w:val="ru-RU"/>
        </w:rPr>
        <w:t>К отложенным бюджетным обязательствам текущего финансового года относятся обязательства по созданным резервам предстоящих расходов</w:t>
      </w:r>
      <w:r>
        <w:rPr>
          <w:rFonts w:hAnsi="Times New Roman" w:cs="Times New Roman"/>
          <w:color w:val="000000"/>
          <w:sz w:val="24"/>
          <w:szCs w:val="24"/>
        </w:rPr>
        <w:t> </w:t>
      </w:r>
      <w:r w:rsidRPr="00700FE7">
        <w:rPr>
          <w:rFonts w:hAnsi="Times New Roman" w:cs="Times New Roman"/>
          <w:color w:val="000000"/>
          <w:sz w:val="24"/>
          <w:szCs w:val="24"/>
          <w:lang w:val="ru-RU"/>
        </w:rPr>
        <w:t>(на оплату отпусков, по претензионным требованиям и искам, на ремонт основных средств и т. д.).</w:t>
      </w:r>
    </w:p>
    <w:p w:rsidR="00FF5BED" w:rsidRPr="00700FE7" w:rsidRDefault="00FF5BED" w:rsidP="00A046BF">
      <w:pPr>
        <w:spacing w:before="0" w:beforeAutospacing="0" w:after="0" w:afterAutospacing="0"/>
        <w:rPr>
          <w:rFonts w:hAnsi="Times New Roman" w:cs="Times New Roman"/>
          <w:color w:val="000000"/>
          <w:sz w:val="24"/>
          <w:szCs w:val="24"/>
          <w:lang w:val="ru-RU"/>
        </w:rPr>
      </w:pPr>
      <w:r w:rsidRPr="00700FE7">
        <w:rPr>
          <w:rFonts w:hAnsi="Times New Roman" w:cs="Times New Roman"/>
          <w:color w:val="000000"/>
          <w:sz w:val="24"/>
          <w:szCs w:val="24"/>
          <w:lang w:val="ru-RU"/>
        </w:rPr>
        <w:t>2. Принятие к учету принимаемых обязательств осуществляется на основании:</w:t>
      </w:r>
    </w:p>
    <w:p w:rsidR="00FF5BED" w:rsidRPr="00700FE7" w:rsidRDefault="00FF5BED" w:rsidP="00F9127B">
      <w:pPr>
        <w:numPr>
          <w:ilvl w:val="0"/>
          <w:numId w:val="64"/>
        </w:numPr>
        <w:spacing w:before="0" w:beforeAutospacing="0" w:after="0" w:afterAutospacing="0"/>
        <w:ind w:left="780" w:right="180"/>
        <w:contextualSpacing/>
        <w:rPr>
          <w:rFonts w:hAnsi="Times New Roman" w:cs="Times New Roman"/>
          <w:color w:val="000000"/>
          <w:sz w:val="24"/>
          <w:szCs w:val="24"/>
          <w:lang w:val="ru-RU"/>
        </w:rPr>
      </w:pPr>
      <w:r w:rsidRPr="00700FE7">
        <w:rPr>
          <w:rFonts w:hAnsi="Times New Roman" w:cs="Times New Roman"/>
          <w:color w:val="000000"/>
          <w:sz w:val="24"/>
          <w:szCs w:val="24"/>
          <w:lang w:val="ru-RU"/>
        </w:rPr>
        <w:t>извещения об осуществлении закупки –</w:t>
      </w:r>
      <w:r>
        <w:rPr>
          <w:rFonts w:hAnsi="Times New Roman" w:cs="Times New Roman"/>
          <w:color w:val="000000"/>
          <w:sz w:val="24"/>
          <w:szCs w:val="24"/>
        </w:rPr>
        <w:t> </w:t>
      </w:r>
      <w:proofErr w:type="gramStart"/>
      <w:r w:rsidRPr="00700FE7">
        <w:rPr>
          <w:rFonts w:hAnsi="Times New Roman" w:cs="Times New Roman"/>
          <w:color w:val="000000"/>
          <w:sz w:val="24"/>
          <w:szCs w:val="24"/>
          <w:lang w:val="ru-RU"/>
        </w:rPr>
        <w:t>с даты размещения</w:t>
      </w:r>
      <w:proofErr w:type="gramEnd"/>
      <w:r w:rsidRPr="00700FE7">
        <w:rPr>
          <w:rFonts w:hAnsi="Times New Roman" w:cs="Times New Roman"/>
          <w:color w:val="000000"/>
          <w:sz w:val="24"/>
          <w:szCs w:val="24"/>
          <w:lang w:val="ru-RU"/>
        </w:rPr>
        <w:t xml:space="preserve"> в ЕИС в сфере закупок;</w:t>
      </w:r>
    </w:p>
    <w:p w:rsidR="00FF5BED" w:rsidRPr="00700FE7" w:rsidRDefault="00FF5BED" w:rsidP="00F9127B">
      <w:pPr>
        <w:numPr>
          <w:ilvl w:val="0"/>
          <w:numId w:val="64"/>
        </w:numPr>
        <w:ind w:left="780" w:right="180"/>
        <w:rPr>
          <w:rFonts w:hAnsi="Times New Roman" w:cs="Times New Roman"/>
          <w:color w:val="000000"/>
          <w:sz w:val="24"/>
          <w:szCs w:val="24"/>
          <w:lang w:val="ru-RU"/>
        </w:rPr>
      </w:pPr>
      <w:r w:rsidRPr="00700FE7">
        <w:rPr>
          <w:rFonts w:hAnsi="Times New Roman" w:cs="Times New Roman"/>
          <w:color w:val="000000"/>
          <w:sz w:val="24"/>
          <w:szCs w:val="24"/>
          <w:lang w:val="ru-RU"/>
        </w:rPr>
        <w:t>сведений о приглашении принять участие в определении поставщика (подрядчика, исполнителя).</w:t>
      </w:r>
    </w:p>
    <w:p w:rsidR="00FF5BED" w:rsidRPr="00700FE7" w:rsidRDefault="00FF5BED" w:rsidP="00A046BF">
      <w:pPr>
        <w:spacing w:before="0" w:beforeAutospacing="0" w:after="0" w:afterAutospacing="0"/>
        <w:rPr>
          <w:rFonts w:hAnsi="Times New Roman" w:cs="Times New Roman"/>
          <w:color w:val="000000"/>
          <w:sz w:val="24"/>
          <w:szCs w:val="24"/>
          <w:lang w:val="ru-RU"/>
        </w:rPr>
      </w:pPr>
      <w:r w:rsidRPr="00700FE7">
        <w:rPr>
          <w:rFonts w:hAnsi="Times New Roman" w:cs="Times New Roman"/>
          <w:color w:val="000000"/>
          <w:sz w:val="24"/>
          <w:szCs w:val="24"/>
          <w:lang w:val="ru-RU"/>
        </w:rPr>
        <w:t>Суммы ранее принятых бюджетных обязательств подлежат корректировке:</w:t>
      </w:r>
    </w:p>
    <w:p w:rsidR="00FF5BED" w:rsidRPr="00700FE7" w:rsidRDefault="00FF5BED" w:rsidP="00F9127B">
      <w:pPr>
        <w:numPr>
          <w:ilvl w:val="0"/>
          <w:numId w:val="65"/>
        </w:numPr>
        <w:spacing w:before="0" w:beforeAutospacing="0" w:after="0" w:afterAutospacing="0"/>
        <w:ind w:left="780" w:right="180"/>
        <w:contextualSpacing/>
        <w:rPr>
          <w:rFonts w:hAnsi="Times New Roman" w:cs="Times New Roman"/>
          <w:color w:val="000000"/>
          <w:sz w:val="24"/>
          <w:szCs w:val="24"/>
          <w:lang w:val="ru-RU"/>
        </w:rPr>
      </w:pPr>
      <w:proofErr w:type="gramStart"/>
      <w:r w:rsidRPr="00700FE7">
        <w:rPr>
          <w:rFonts w:hAnsi="Times New Roman" w:cs="Times New Roman"/>
          <w:color w:val="000000"/>
          <w:sz w:val="24"/>
          <w:szCs w:val="24"/>
          <w:lang w:val="ru-RU"/>
        </w:rPr>
        <w:t>по бюджетным обязательствам, принятым на основании договоров (государственных контрактов), –</w:t>
      </w:r>
      <w:r>
        <w:rPr>
          <w:rFonts w:hAnsi="Times New Roman" w:cs="Times New Roman"/>
          <w:color w:val="000000"/>
          <w:sz w:val="24"/>
          <w:szCs w:val="24"/>
        </w:rPr>
        <w:t> </w:t>
      </w:r>
      <w:r w:rsidRPr="00700FE7">
        <w:rPr>
          <w:rFonts w:hAnsi="Times New Roman" w:cs="Times New Roman"/>
          <w:color w:val="000000"/>
          <w:sz w:val="24"/>
          <w:szCs w:val="24"/>
          <w:lang w:val="ru-RU"/>
        </w:rPr>
        <w:t>при изменении сумм</w:t>
      </w:r>
      <w:r>
        <w:rPr>
          <w:rFonts w:hAnsi="Times New Roman" w:cs="Times New Roman"/>
          <w:color w:val="000000"/>
          <w:sz w:val="24"/>
          <w:szCs w:val="24"/>
        </w:rPr>
        <w:t> </w:t>
      </w:r>
      <w:r w:rsidRPr="00700FE7">
        <w:rPr>
          <w:rFonts w:hAnsi="Times New Roman" w:cs="Times New Roman"/>
          <w:color w:val="000000"/>
          <w:sz w:val="24"/>
          <w:szCs w:val="24"/>
          <w:lang w:val="ru-RU"/>
        </w:rPr>
        <w:t>договоров (государственных контрактов) на дату принятия такого изменения на основании дополнительного соглашения к</w:t>
      </w:r>
      <w:r>
        <w:rPr>
          <w:rFonts w:hAnsi="Times New Roman" w:cs="Times New Roman"/>
          <w:color w:val="000000"/>
          <w:sz w:val="24"/>
          <w:szCs w:val="24"/>
        </w:rPr>
        <w:t> </w:t>
      </w:r>
      <w:r w:rsidRPr="00700FE7">
        <w:rPr>
          <w:rFonts w:hAnsi="Times New Roman" w:cs="Times New Roman"/>
          <w:color w:val="000000"/>
          <w:sz w:val="24"/>
          <w:szCs w:val="24"/>
          <w:lang w:val="ru-RU"/>
        </w:rPr>
        <w:t>договору</w:t>
      </w:r>
      <w:r>
        <w:rPr>
          <w:rFonts w:hAnsi="Times New Roman" w:cs="Times New Roman"/>
          <w:color w:val="000000"/>
          <w:sz w:val="24"/>
          <w:szCs w:val="24"/>
        </w:rPr>
        <w:t> </w:t>
      </w:r>
      <w:r w:rsidRPr="00700FE7">
        <w:rPr>
          <w:rFonts w:hAnsi="Times New Roman" w:cs="Times New Roman"/>
          <w:color w:val="000000"/>
          <w:sz w:val="24"/>
          <w:szCs w:val="24"/>
          <w:lang w:val="ru-RU"/>
        </w:rPr>
        <w:t>(государственному</w:t>
      </w:r>
      <w:r>
        <w:rPr>
          <w:rFonts w:hAnsi="Times New Roman" w:cs="Times New Roman"/>
          <w:color w:val="000000"/>
          <w:sz w:val="24"/>
          <w:szCs w:val="24"/>
        </w:rPr>
        <w:t> </w:t>
      </w:r>
      <w:r w:rsidRPr="00700FE7">
        <w:rPr>
          <w:rFonts w:hAnsi="Times New Roman" w:cs="Times New Roman"/>
          <w:color w:val="000000"/>
          <w:sz w:val="24"/>
          <w:szCs w:val="24"/>
          <w:lang w:val="ru-RU"/>
        </w:rPr>
        <w:t>контракту) либо иных документов, изменяющих сумму договора (государственного контракта);</w:t>
      </w:r>
      <w:proofErr w:type="gramEnd"/>
    </w:p>
    <w:p w:rsidR="00FF5BED" w:rsidRPr="00700FE7" w:rsidRDefault="00FF5BED" w:rsidP="00F9127B">
      <w:pPr>
        <w:numPr>
          <w:ilvl w:val="0"/>
          <w:numId w:val="65"/>
        </w:numPr>
        <w:ind w:left="780" w:right="180"/>
        <w:contextualSpacing/>
        <w:rPr>
          <w:rFonts w:hAnsi="Times New Roman" w:cs="Times New Roman"/>
          <w:color w:val="000000"/>
          <w:sz w:val="24"/>
          <w:szCs w:val="24"/>
          <w:lang w:val="ru-RU"/>
        </w:rPr>
      </w:pPr>
      <w:r w:rsidRPr="00700FE7">
        <w:rPr>
          <w:rFonts w:hAnsi="Times New Roman" w:cs="Times New Roman"/>
          <w:color w:val="000000"/>
          <w:sz w:val="24"/>
          <w:szCs w:val="24"/>
          <w:lang w:val="ru-RU"/>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Pr>
          <w:rFonts w:hAnsi="Times New Roman" w:cs="Times New Roman"/>
          <w:color w:val="000000"/>
          <w:sz w:val="24"/>
          <w:szCs w:val="24"/>
        </w:rPr>
        <w:t> </w:t>
      </w:r>
      <w:r w:rsidRPr="00700FE7">
        <w:rPr>
          <w:rFonts w:hAnsi="Times New Roman" w:cs="Times New Roman"/>
          <w:color w:val="000000"/>
          <w:sz w:val="24"/>
          <w:szCs w:val="24"/>
          <w:lang w:val="ru-RU"/>
        </w:rPr>
        <w:t>–</w:t>
      </w:r>
      <w:r>
        <w:rPr>
          <w:rFonts w:hAnsi="Times New Roman" w:cs="Times New Roman"/>
          <w:color w:val="000000"/>
          <w:sz w:val="24"/>
          <w:szCs w:val="24"/>
        </w:rPr>
        <w:t> </w:t>
      </w:r>
      <w:r w:rsidRPr="00700FE7">
        <w:rPr>
          <w:rFonts w:hAnsi="Times New Roman" w:cs="Times New Roman"/>
          <w:color w:val="000000"/>
          <w:sz w:val="24"/>
          <w:szCs w:val="24"/>
          <w:lang w:val="ru-RU"/>
        </w:rPr>
        <w:t>подлежит изменению на точную сумму, предъявленную по такому</w:t>
      </w:r>
      <w:r>
        <w:rPr>
          <w:rFonts w:hAnsi="Times New Roman" w:cs="Times New Roman"/>
          <w:color w:val="000000"/>
          <w:sz w:val="24"/>
          <w:szCs w:val="24"/>
        </w:rPr>
        <w:t> </w:t>
      </w:r>
      <w:r w:rsidRPr="00700FE7">
        <w:rPr>
          <w:rFonts w:hAnsi="Times New Roman" w:cs="Times New Roman"/>
          <w:color w:val="000000"/>
          <w:sz w:val="24"/>
          <w:szCs w:val="24"/>
          <w:lang w:val="ru-RU"/>
        </w:rPr>
        <w:t>договору (государственному контракту);</w:t>
      </w:r>
    </w:p>
    <w:p w:rsidR="00FF5BED" w:rsidRPr="00700FE7" w:rsidRDefault="00FF5BED" w:rsidP="00F9127B">
      <w:pPr>
        <w:numPr>
          <w:ilvl w:val="0"/>
          <w:numId w:val="65"/>
        </w:numPr>
        <w:ind w:left="780" w:right="180"/>
        <w:contextualSpacing/>
        <w:rPr>
          <w:rFonts w:hAnsi="Times New Roman" w:cs="Times New Roman"/>
          <w:color w:val="000000"/>
          <w:sz w:val="24"/>
          <w:szCs w:val="24"/>
          <w:lang w:val="ru-RU"/>
        </w:rPr>
      </w:pPr>
      <w:r w:rsidRPr="00700FE7">
        <w:rPr>
          <w:rFonts w:hAnsi="Times New Roman" w:cs="Times New Roman"/>
          <w:color w:val="000000"/>
          <w:sz w:val="24"/>
          <w:szCs w:val="24"/>
          <w:lang w:val="ru-RU"/>
        </w:rPr>
        <w:t>по бюджетным обязательствам, принятым в пределах выделенных лимитов, – на сумму отозванных лимитов бюджетных обязательств (далее –</w:t>
      </w:r>
      <w:r>
        <w:rPr>
          <w:rFonts w:hAnsi="Times New Roman" w:cs="Times New Roman"/>
          <w:color w:val="000000"/>
          <w:sz w:val="24"/>
          <w:szCs w:val="24"/>
        </w:rPr>
        <w:t> </w:t>
      </w:r>
      <w:r w:rsidRPr="00700FE7">
        <w:rPr>
          <w:rFonts w:hAnsi="Times New Roman" w:cs="Times New Roman"/>
          <w:color w:val="000000"/>
          <w:sz w:val="24"/>
          <w:szCs w:val="24"/>
          <w:lang w:val="ru-RU"/>
        </w:rPr>
        <w:t>ЛБО) на основании расходного расписания, на сумму неиспользованных ЛБО на основании отчета о состоянии лицевого счета ПБС;</w:t>
      </w:r>
    </w:p>
    <w:p w:rsidR="00FF5BED" w:rsidRPr="00700FE7" w:rsidRDefault="00FF5BED" w:rsidP="00F9127B">
      <w:pPr>
        <w:numPr>
          <w:ilvl w:val="0"/>
          <w:numId w:val="65"/>
        </w:numPr>
        <w:ind w:left="780" w:right="180"/>
        <w:contextualSpacing/>
        <w:rPr>
          <w:rFonts w:hAnsi="Times New Roman" w:cs="Times New Roman"/>
          <w:color w:val="000000"/>
          <w:sz w:val="24"/>
          <w:szCs w:val="24"/>
          <w:lang w:val="ru-RU"/>
        </w:rPr>
      </w:pPr>
      <w:r w:rsidRPr="00700FE7">
        <w:rPr>
          <w:rFonts w:hAnsi="Times New Roman" w:cs="Times New Roman"/>
          <w:color w:val="000000"/>
          <w:sz w:val="24"/>
          <w:szCs w:val="24"/>
          <w:lang w:val="ru-RU"/>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FF5BED" w:rsidRPr="00700FE7" w:rsidRDefault="00FF5BED" w:rsidP="00F9127B">
      <w:pPr>
        <w:numPr>
          <w:ilvl w:val="0"/>
          <w:numId w:val="65"/>
        </w:numPr>
        <w:ind w:left="780" w:right="180"/>
        <w:rPr>
          <w:rFonts w:hAnsi="Times New Roman" w:cs="Times New Roman"/>
          <w:color w:val="000000"/>
          <w:sz w:val="24"/>
          <w:szCs w:val="24"/>
          <w:lang w:val="ru-RU"/>
        </w:rPr>
      </w:pPr>
      <w:r w:rsidRPr="00700FE7">
        <w:rPr>
          <w:rFonts w:hAnsi="Times New Roman" w:cs="Times New Roman"/>
          <w:color w:val="000000"/>
          <w:sz w:val="24"/>
          <w:szCs w:val="24"/>
          <w:lang w:val="ru-RU"/>
        </w:rPr>
        <w:t>по бюджетным обязательствам на уплату налогов и сборов, за исключением НДФЛ и</w:t>
      </w:r>
      <w:r>
        <w:rPr>
          <w:rFonts w:hAnsi="Times New Roman" w:cs="Times New Roman"/>
          <w:color w:val="000000"/>
          <w:sz w:val="24"/>
          <w:szCs w:val="24"/>
        </w:rPr>
        <w:t> </w:t>
      </w:r>
      <w:r w:rsidRPr="00700FE7">
        <w:rPr>
          <w:rFonts w:hAnsi="Times New Roman" w:cs="Times New Roman"/>
          <w:color w:val="000000"/>
          <w:sz w:val="24"/>
          <w:szCs w:val="24"/>
          <w:lang w:val="ru-RU"/>
        </w:rPr>
        <w:t>обязательных страховых взносов, –</w:t>
      </w:r>
      <w:r>
        <w:rPr>
          <w:rFonts w:hAnsi="Times New Roman" w:cs="Times New Roman"/>
          <w:color w:val="000000"/>
          <w:sz w:val="24"/>
          <w:szCs w:val="24"/>
        </w:rPr>
        <w:t> </w:t>
      </w:r>
      <w:r w:rsidRPr="00700FE7">
        <w:rPr>
          <w:rFonts w:hAnsi="Times New Roman" w:cs="Times New Roman"/>
          <w:color w:val="000000"/>
          <w:sz w:val="24"/>
          <w:szCs w:val="24"/>
          <w:lang w:val="ru-RU"/>
        </w:rPr>
        <w:t>на основании налоговых деклараций.</w:t>
      </w:r>
    </w:p>
    <w:p w:rsidR="00FF5BED" w:rsidRPr="00700FE7" w:rsidRDefault="00FF5BED" w:rsidP="00FF5BED">
      <w:pPr>
        <w:rPr>
          <w:rFonts w:hAnsi="Times New Roman" w:cs="Times New Roman"/>
          <w:color w:val="000000"/>
          <w:sz w:val="24"/>
          <w:szCs w:val="24"/>
          <w:lang w:val="ru-RU"/>
        </w:rPr>
      </w:pPr>
      <w:r w:rsidRPr="00700FE7">
        <w:rPr>
          <w:rFonts w:hAnsi="Times New Roman" w:cs="Times New Roman"/>
          <w:color w:val="000000"/>
          <w:sz w:val="24"/>
          <w:szCs w:val="24"/>
          <w:lang w:val="ru-RU"/>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FF5BED" w:rsidRPr="00700FE7" w:rsidRDefault="00FF5BED" w:rsidP="00FF5BED">
      <w:pPr>
        <w:rPr>
          <w:rFonts w:hAnsi="Times New Roman" w:cs="Times New Roman"/>
          <w:color w:val="000000"/>
          <w:sz w:val="24"/>
          <w:szCs w:val="24"/>
          <w:lang w:val="ru-RU"/>
        </w:rPr>
      </w:pPr>
      <w:r w:rsidRPr="00700FE7">
        <w:rPr>
          <w:rFonts w:hAnsi="Times New Roman" w:cs="Times New Roman"/>
          <w:color w:val="000000"/>
          <w:sz w:val="24"/>
          <w:szCs w:val="24"/>
          <w:lang w:val="ru-RU"/>
        </w:rPr>
        <w:t>4. Принятые обязательства отражаются в журнале регистрации обязательств (ф. 0504064).</w:t>
      </w:r>
    </w:p>
    <w:p w:rsidR="00FF5BED" w:rsidRDefault="00FF5BED" w:rsidP="00FF5BED">
      <w:pPr>
        <w:rPr>
          <w:rFonts w:hAnsi="Times New Roman" w:cs="Times New Roman"/>
          <w:color w:val="000000"/>
          <w:sz w:val="24"/>
          <w:szCs w:val="24"/>
          <w:lang w:val="ru-RU"/>
        </w:rPr>
      </w:pPr>
      <w:r w:rsidRPr="00700FE7">
        <w:rPr>
          <w:rFonts w:hAnsi="Times New Roman" w:cs="Times New Roman"/>
          <w:color w:val="000000"/>
          <w:sz w:val="24"/>
          <w:szCs w:val="24"/>
          <w:lang w:val="ru-RU"/>
        </w:rPr>
        <w:t>5.</w:t>
      </w:r>
      <w:r>
        <w:rPr>
          <w:rFonts w:hAnsi="Times New Roman" w:cs="Times New Roman"/>
          <w:color w:val="000000"/>
          <w:sz w:val="24"/>
          <w:szCs w:val="24"/>
        </w:rPr>
        <w:t> </w:t>
      </w:r>
      <w:r w:rsidRPr="00700FE7">
        <w:rPr>
          <w:rFonts w:hAnsi="Times New Roman" w:cs="Times New Roman"/>
          <w:color w:val="000000"/>
          <w:sz w:val="24"/>
          <w:szCs w:val="24"/>
          <w:lang w:val="ru-RU"/>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700FE7">
        <w:rPr>
          <w:rFonts w:hAnsi="Times New Roman" w:cs="Times New Roman"/>
          <w:color w:val="000000"/>
          <w:sz w:val="24"/>
          <w:szCs w:val="24"/>
          <w:lang w:val="ru-RU"/>
        </w:rPr>
        <w:t>за</w:t>
      </w:r>
      <w:proofErr w:type="gramEnd"/>
      <w:r w:rsidRPr="00700FE7">
        <w:rPr>
          <w:rFonts w:hAnsi="Times New Roman" w:cs="Times New Roman"/>
          <w:color w:val="000000"/>
          <w:sz w:val="24"/>
          <w:szCs w:val="24"/>
          <w:lang w:val="ru-RU"/>
        </w:rPr>
        <w:t xml:space="preserve"> отчетным.</w:t>
      </w:r>
    </w:p>
    <w:p w:rsidR="00C30215" w:rsidRDefault="00C30215" w:rsidP="00FF5BED">
      <w:pPr>
        <w:rPr>
          <w:rFonts w:hAnsi="Times New Roman" w:cs="Times New Roman"/>
          <w:color w:val="000000"/>
          <w:sz w:val="24"/>
          <w:szCs w:val="24"/>
          <w:lang w:val="ru-RU"/>
        </w:rPr>
      </w:pPr>
    </w:p>
    <w:p w:rsidR="00C30215" w:rsidRDefault="00C30215" w:rsidP="00FF5BED">
      <w:pPr>
        <w:rPr>
          <w:rFonts w:hAnsi="Times New Roman" w:cs="Times New Roman"/>
          <w:color w:val="000000"/>
          <w:sz w:val="24"/>
          <w:szCs w:val="24"/>
          <w:lang w:val="ru-RU"/>
        </w:rPr>
      </w:pPr>
    </w:p>
    <w:p w:rsidR="00C30215" w:rsidRPr="003870E1" w:rsidRDefault="00C30215" w:rsidP="00C30215">
      <w:pPr>
        <w:jc w:val="right"/>
        <w:rPr>
          <w:rFonts w:hAnsi="Times New Roman" w:cs="Times New Roman"/>
          <w:color w:val="000000"/>
          <w:sz w:val="24"/>
          <w:szCs w:val="24"/>
          <w:lang w:val="ru-RU"/>
        </w:rPr>
      </w:pPr>
      <w:r w:rsidRPr="003870E1">
        <w:rPr>
          <w:rFonts w:hAnsi="Times New Roman" w:cs="Times New Roman"/>
          <w:color w:val="000000"/>
          <w:sz w:val="24"/>
          <w:szCs w:val="24"/>
          <w:lang w:val="ru-RU"/>
        </w:rPr>
        <w:t>Приложение 16</w:t>
      </w:r>
      <w:r w:rsidRPr="003870E1">
        <w:rPr>
          <w:lang w:val="ru-RU"/>
        </w:rPr>
        <w:br/>
      </w:r>
      <w:r w:rsidRPr="003870E1">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3870E1">
        <w:rPr>
          <w:rFonts w:hAnsi="Times New Roman" w:cs="Times New Roman"/>
          <w:color w:val="000000"/>
          <w:sz w:val="24"/>
          <w:szCs w:val="24"/>
          <w:lang w:val="ru-RU"/>
        </w:rPr>
        <w:t xml:space="preserve"> от </w:t>
      </w:r>
      <w:r>
        <w:rPr>
          <w:rFonts w:hAnsi="Times New Roman" w:cs="Times New Roman"/>
          <w:color w:val="000000"/>
          <w:sz w:val="24"/>
          <w:szCs w:val="24"/>
          <w:lang w:val="ru-RU"/>
        </w:rPr>
        <w:t>17.04</w:t>
      </w:r>
      <w:r w:rsidRPr="003870E1">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3870E1">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C30215" w:rsidRPr="003870E1" w:rsidRDefault="00C30215" w:rsidP="00C30215">
      <w:pPr>
        <w:jc w:val="center"/>
        <w:rPr>
          <w:rFonts w:hAnsi="Times New Roman" w:cs="Times New Roman"/>
          <w:color w:val="000000"/>
          <w:sz w:val="24"/>
          <w:szCs w:val="24"/>
          <w:lang w:val="ru-RU"/>
        </w:rPr>
      </w:pPr>
      <w:r w:rsidRPr="003870E1">
        <w:rPr>
          <w:rFonts w:hAnsi="Times New Roman" w:cs="Times New Roman"/>
          <w:b/>
          <w:bCs/>
          <w:color w:val="000000"/>
          <w:sz w:val="24"/>
          <w:szCs w:val="24"/>
          <w:lang w:val="ru-RU"/>
        </w:rPr>
        <w:t>Порядок признания в бухгалтерском учете и раскрытия в бухгалтерской (финансовой)</w:t>
      </w:r>
      <w:r>
        <w:rPr>
          <w:rFonts w:hAnsi="Times New Roman" w:cs="Times New Roman"/>
          <w:b/>
          <w:bCs/>
          <w:color w:val="000000"/>
          <w:sz w:val="24"/>
          <w:szCs w:val="24"/>
        </w:rPr>
        <w:t> </w:t>
      </w:r>
      <w:r w:rsidRPr="003870E1">
        <w:rPr>
          <w:rFonts w:hAnsi="Times New Roman" w:cs="Times New Roman"/>
          <w:b/>
          <w:bCs/>
          <w:color w:val="000000"/>
          <w:sz w:val="24"/>
          <w:szCs w:val="24"/>
          <w:lang w:val="ru-RU"/>
        </w:rPr>
        <w:t>отчетности событий после отчетной даты</w:t>
      </w:r>
    </w:p>
    <w:p w:rsidR="00C30215" w:rsidRPr="003870E1" w:rsidRDefault="00C30215" w:rsidP="00C30215">
      <w:pPr>
        <w:spacing w:before="0" w:beforeAutospacing="0" w:after="0" w:afterAutospacing="0"/>
        <w:rPr>
          <w:rFonts w:hAnsi="Times New Roman" w:cs="Times New Roman"/>
          <w:color w:val="000000"/>
          <w:sz w:val="24"/>
          <w:szCs w:val="24"/>
          <w:lang w:val="ru-RU"/>
        </w:rPr>
      </w:pP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 xml:space="preserve">1. </w:t>
      </w:r>
      <w:proofErr w:type="gramStart"/>
      <w:r w:rsidRPr="003870E1">
        <w:rPr>
          <w:rFonts w:hAnsi="Times New Roman" w:cs="Times New Roman"/>
          <w:color w:val="000000"/>
          <w:sz w:val="24"/>
          <w:szCs w:val="24"/>
          <w:lang w:val="ru-RU"/>
        </w:rPr>
        <w:t>В данные бухгалтерского учета за отчетный период включается информация о событиях</w:t>
      </w:r>
      <w:r>
        <w:rPr>
          <w:rFonts w:hAnsi="Times New Roman" w:cs="Times New Roman"/>
          <w:color w:val="000000"/>
          <w:sz w:val="24"/>
          <w:szCs w:val="24"/>
        </w:rPr>
        <w:t> </w:t>
      </w:r>
      <w:r w:rsidRPr="003870E1">
        <w:rPr>
          <w:rFonts w:hAnsi="Times New Roman" w:cs="Times New Roman"/>
          <w:color w:val="000000"/>
          <w:sz w:val="24"/>
          <w:szCs w:val="24"/>
          <w:lang w:val="ru-RU"/>
        </w:rPr>
        <w:t>после отчетной даты – существенных фактах хозяйственной жизни, которые произошли в</w:t>
      </w:r>
      <w:r>
        <w:rPr>
          <w:rFonts w:hAnsi="Times New Roman" w:cs="Times New Roman"/>
          <w:color w:val="000000"/>
          <w:sz w:val="24"/>
          <w:szCs w:val="24"/>
        </w:rPr>
        <w:t> </w:t>
      </w:r>
      <w:r w:rsidRPr="003870E1">
        <w:rPr>
          <w:rFonts w:hAnsi="Times New Roman" w:cs="Times New Roman"/>
          <w:color w:val="000000"/>
          <w:sz w:val="24"/>
          <w:szCs w:val="24"/>
          <w:lang w:val="ru-RU"/>
        </w:rPr>
        <w:t>период между отчетной датой и датой подписания или принятия бухгалтерской (финансовой)</w:t>
      </w:r>
      <w:r>
        <w:rPr>
          <w:rFonts w:hAnsi="Times New Roman" w:cs="Times New Roman"/>
          <w:color w:val="000000"/>
          <w:sz w:val="24"/>
          <w:szCs w:val="24"/>
        </w:rPr>
        <w:t> </w:t>
      </w:r>
      <w:r w:rsidRPr="003870E1">
        <w:rPr>
          <w:rFonts w:hAnsi="Times New Roman" w:cs="Times New Roman"/>
          <w:color w:val="000000"/>
          <w:sz w:val="24"/>
          <w:szCs w:val="24"/>
          <w:lang w:val="ru-RU"/>
        </w:rPr>
        <w:t>отчетности и оказали или могут оказать существенное влияние на финансовое состояние,</w:t>
      </w:r>
      <w:r>
        <w:rPr>
          <w:rFonts w:hAnsi="Times New Roman" w:cs="Times New Roman"/>
          <w:color w:val="000000"/>
          <w:sz w:val="24"/>
          <w:szCs w:val="24"/>
        </w:rPr>
        <w:t> </w:t>
      </w:r>
      <w:r w:rsidRPr="003870E1">
        <w:rPr>
          <w:rFonts w:hAnsi="Times New Roman" w:cs="Times New Roman"/>
          <w:color w:val="000000"/>
          <w:sz w:val="24"/>
          <w:szCs w:val="24"/>
          <w:lang w:val="ru-RU"/>
        </w:rPr>
        <w:t>движение денег или результаты деятельности учреждения (далее – События).</w:t>
      </w:r>
      <w:proofErr w:type="gramEnd"/>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Факт хозяйственной жизни признается существенным, если без знания о нем пользователи</w:t>
      </w:r>
      <w:r>
        <w:rPr>
          <w:rFonts w:hAnsi="Times New Roman" w:cs="Times New Roman"/>
          <w:color w:val="000000"/>
          <w:sz w:val="24"/>
          <w:szCs w:val="24"/>
        </w:rPr>
        <w:t> </w:t>
      </w:r>
      <w:r w:rsidRPr="003870E1">
        <w:rPr>
          <w:rFonts w:hAnsi="Times New Roman" w:cs="Times New Roman"/>
          <w:color w:val="000000"/>
          <w:sz w:val="24"/>
          <w:szCs w:val="24"/>
          <w:lang w:val="ru-RU"/>
        </w:rPr>
        <w:t>отчетности не могут достоверно оценить финансовое состояние, движение денежных средств</w:t>
      </w:r>
      <w:r>
        <w:rPr>
          <w:rFonts w:hAnsi="Times New Roman" w:cs="Times New Roman"/>
          <w:color w:val="000000"/>
          <w:sz w:val="24"/>
          <w:szCs w:val="24"/>
        </w:rPr>
        <w:t> </w:t>
      </w:r>
      <w:r w:rsidRPr="003870E1">
        <w:rPr>
          <w:rFonts w:hAnsi="Times New Roman" w:cs="Times New Roman"/>
          <w:color w:val="000000"/>
          <w:sz w:val="24"/>
          <w:szCs w:val="24"/>
          <w:lang w:val="ru-RU"/>
        </w:rPr>
        <w:t>или результаты деятельности учреждения. Оценивает существенность влияний и</w:t>
      </w:r>
      <w:r>
        <w:rPr>
          <w:rFonts w:hAnsi="Times New Roman" w:cs="Times New Roman"/>
          <w:color w:val="000000"/>
          <w:sz w:val="24"/>
          <w:szCs w:val="24"/>
        </w:rPr>
        <w:t> </w:t>
      </w:r>
      <w:r w:rsidRPr="003870E1">
        <w:rPr>
          <w:rFonts w:hAnsi="Times New Roman" w:cs="Times New Roman"/>
          <w:color w:val="000000"/>
          <w:sz w:val="24"/>
          <w:szCs w:val="24"/>
          <w:lang w:val="ru-RU"/>
        </w:rPr>
        <w:t>квалифицирует событие как событие после отчетной даты главный бухгалтер на основе</w:t>
      </w:r>
      <w:r>
        <w:rPr>
          <w:rFonts w:hAnsi="Times New Roman" w:cs="Times New Roman"/>
          <w:color w:val="000000"/>
          <w:sz w:val="24"/>
          <w:szCs w:val="24"/>
        </w:rPr>
        <w:t> </w:t>
      </w:r>
      <w:r w:rsidRPr="003870E1">
        <w:rPr>
          <w:rFonts w:hAnsi="Times New Roman" w:cs="Times New Roman"/>
          <w:color w:val="000000"/>
          <w:sz w:val="24"/>
          <w:szCs w:val="24"/>
          <w:lang w:val="ru-RU"/>
        </w:rPr>
        <w:t>своего профессионального суждения.</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2. Событиями после отчетной даты признаются:</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2.1. События, которые подтверждают существовавшие на отчетную дату хозяйственные</w:t>
      </w:r>
      <w:r>
        <w:rPr>
          <w:rFonts w:hAnsi="Times New Roman" w:cs="Times New Roman"/>
          <w:color w:val="000000"/>
          <w:sz w:val="24"/>
          <w:szCs w:val="24"/>
        </w:rPr>
        <w:t> </w:t>
      </w:r>
      <w:r w:rsidRPr="003870E1">
        <w:rPr>
          <w:rFonts w:hAnsi="Times New Roman" w:cs="Times New Roman"/>
          <w:color w:val="000000"/>
          <w:sz w:val="24"/>
          <w:szCs w:val="24"/>
          <w:lang w:val="ru-RU"/>
        </w:rPr>
        <w:t>условия учреждения. Учреждение применяет перечень таких событий, приведенный в пункте</w:t>
      </w:r>
      <w:r>
        <w:rPr>
          <w:rFonts w:hAnsi="Times New Roman" w:cs="Times New Roman"/>
          <w:color w:val="000000"/>
          <w:sz w:val="24"/>
          <w:szCs w:val="24"/>
        </w:rPr>
        <w:t> </w:t>
      </w:r>
      <w:r w:rsidRPr="003870E1">
        <w:rPr>
          <w:rFonts w:hAnsi="Times New Roman" w:cs="Times New Roman"/>
          <w:color w:val="000000"/>
          <w:sz w:val="24"/>
          <w:szCs w:val="24"/>
          <w:lang w:val="ru-RU"/>
        </w:rPr>
        <w:t>7 СГС «События после отчетной даты».</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2.2. События, которые указывают на условия хозяйственной деятельности, факты</w:t>
      </w:r>
      <w:r w:rsidRPr="003870E1">
        <w:rPr>
          <w:lang w:val="ru-RU"/>
        </w:rPr>
        <w:br/>
      </w:r>
      <w:r w:rsidRPr="003870E1">
        <w:rPr>
          <w:rFonts w:hAnsi="Times New Roman" w:cs="Times New Roman"/>
          <w:color w:val="000000"/>
          <w:sz w:val="24"/>
          <w:szCs w:val="24"/>
          <w:lang w:val="ru-RU"/>
        </w:rPr>
        <w:t>хозяйственной жизни или обстоятельства, возникшие после отчетной даты. Учреждение</w:t>
      </w:r>
      <w:r>
        <w:rPr>
          <w:rFonts w:hAnsi="Times New Roman" w:cs="Times New Roman"/>
          <w:color w:val="000000"/>
          <w:sz w:val="24"/>
          <w:szCs w:val="24"/>
        </w:rPr>
        <w:t> </w:t>
      </w:r>
      <w:r w:rsidRPr="003870E1">
        <w:rPr>
          <w:rFonts w:hAnsi="Times New Roman" w:cs="Times New Roman"/>
          <w:color w:val="000000"/>
          <w:sz w:val="24"/>
          <w:szCs w:val="24"/>
          <w:lang w:val="ru-RU"/>
        </w:rPr>
        <w:t>применяет перечень таких событий, приведенный в пункте 7 СГС «События после отчетной</w:t>
      </w:r>
      <w:r>
        <w:rPr>
          <w:rFonts w:hAnsi="Times New Roman" w:cs="Times New Roman"/>
          <w:color w:val="000000"/>
          <w:sz w:val="24"/>
          <w:szCs w:val="24"/>
        </w:rPr>
        <w:t> </w:t>
      </w:r>
      <w:r w:rsidRPr="003870E1">
        <w:rPr>
          <w:rFonts w:hAnsi="Times New Roman" w:cs="Times New Roman"/>
          <w:color w:val="000000"/>
          <w:sz w:val="24"/>
          <w:szCs w:val="24"/>
          <w:lang w:val="ru-RU"/>
        </w:rPr>
        <w:t>даты».</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3. Событие отражается в учете и отчетности в следующем порядке:</w:t>
      </w:r>
    </w:p>
    <w:p w:rsidR="00C30215" w:rsidRDefault="00C30215" w:rsidP="00C30215">
      <w:pPr>
        <w:spacing w:before="0" w:beforeAutospacing="0" w:after="0" w:afterAutospacing="0"/>
        <w:jc w:val="both"/>
        <w:rPr>
          <w:rFonts w:hAnsi="Times New Roman" w:cs="Times New Roman"/>
          <w:color w:val="000000"/>
          <w:sz w:val="24"/>
          <w:szCs w:val="24"/>
        </w:rPr>
      </w:pPr>
      <w:r w:rsidRPr="003870E1">
        <w:rPr>
          <w:rFonts w:hAnsi="Times New Roman" w:cs="Times New Roman"/>
          <w:color w:val="000000"/>
          <w:sz w:val="24"/>
          <w:szCs w:val="24"/>
          <w:lang w:val="ru-RU"/>
        </w:rPr>
        <w:t>3.1. Событие, которое подтверждает хозяйственные условия, существовавшие на отчетную</w:t>
      </w:r>
      <w:r>
        <w:rPr>
          <w:rFonts w:hAnsi="Times New Roman" w:cs="Times New Roman"/>
          <w:color w:val="000000"/>
          <w:sz w:val="24"/>
          <w:szCs w:val="24"/>
        </w:rPr>
        <w:t> </w:t>
      </w:r>
      <w:r w:rsidRPr="003870E1">
        <w:rPr>
          <w:rFonts w:hAnsi="Times New Roman" w:cs="Times New Roman"/>
          <w:color w:val="000000"/>
          <w:sz w:val="24"/>
          <w:szCs w:val="24"/>
          <w:lang w:val="ru-RU"/>
        </w:rPr>
        <w:t xml:space="preserve">дату, отражается в учете отчетного периода. </w:t>
      </w:r>
      <w:r>
        <w:rPr>
          <w:rFonts w:hAnsi="Times New Roman" w:cs="Times New Roman"/>
          <w:color w:val="000000"/>
          <w:sz w:val="24"/>
          <w:szCs w:val="24"/>
        </w:rPr>
        <w:t>При этом делается:</w:t>
      </w:r>
    </w:p>
    <w:p w:rsidR="00C30215" w:rsidRPr="003870E1" w:rsidRDefault="00C30215" w:rsidP="00F9127B">
      <w:pPr>
        <w:numPr>
          <w:ilvl w:val="0"/>
          <w:numId w:val="66"/>
        </w:numPr>
        <w:spacing w:before="0" w:beforeAutospacing="0" w:after="0" w:afterAutospacing="0"/>
        <w:ind w:left="780" w:right="180"/>
        <w:contextualSpacing/>
        <w:jc w:val="both"/>
        <w:rPr>
          <w:rFonts w:hAnsi="Times New Roman" w:cs="Times New Roman"/>
          <w:color w:val="000000"/>
          <w:sz w:val="24"/>
          <w:szCs w:val="24"/>
          <w:lang w:val="ru-RU"/>
        </w:rPr>
      </w:pPr>
      <w:r w:rsidRPr="003870E1">
        <w:rPr>
          <w:rFonts w:hAnsi="Times New Roman" w:cs="Times New Roman"/>
          <w:color w:val="000000"/>
          <w:sz w:val="24"/>
          <w:szCs w:val="24"/>
          <w:lang w:val="ru-RU"/>
        </w:rPr>
        <w:t>дополнительная бухгалтерская запись, которая отражает это событие,</w:t>
      </w:r>
    </w:p>
    <w:p w:rsidR="00C30215" w:rsidRPr="003870E1" w:rsidRDefault="00C30215" w:rsidP="00F9127B">
      <w:pPr>
        <w:numPr>
          <w:ilvl w:val="0"/>
          <w:numId w:val="66"/>
        </w:numPr>
        <w:spacing w:before="0" w:beforeAutospacing="0" w:after="0" w:afterAutospacing="0"/>
        <w:ind w:left="780" w:right="180"/>
        <w:jc w:val="both"/>
        <w:rPr>
          <w:rFonts w:hAnsi="Times New Roman" w:cs="Times New Roman"/>
          <w:color w:val="000000"/>
          <w:sz w:val="24"/>
          <w:szCs w:val="24"/>
          <w:lang w:val="ru-RU"/>
        </w:rPr>
      </w:pPr>
      <w:r w:rsidRPr="003870E1">
        <w:rPr>
          <w:rFonts w:hAnsi="Times New Roman" w:cs="Times New Roman"/>
          <w:color w:val="000000"/>
          <w:sz w:val="24"/>
          <w:szCs w:val="24"/>
          <w:lang w:val="ru-RU"/>
        </w:rPr>
        <w:t>либо запись способом «</w:t>
      </w:r>
      <w:proofErr w:type="gramStart"/>
      <w:r w:rsidRPr="003870E1">
        <w:rPr>
          <w:rFonts w:hAnsi="Times New Roman" w:cs="Times New Roman"/>
          <w:color w:val="000000"/>
          <w:sz w:val="24"/>
          <w:szCs w:val="24"/>
          <w:lang w:val="ru-RU"/>
        </w:rPr>
        <w:t>красное</w:t>
      </w:r>
      <w:proofErr w:type="gramEnd"/>
      <w:r w:rsidRPr="003870E1">
        <w:rPr>
          <w:rFonts w:hAnsi="Times New Roman" w:cs="Times New Roman"/>
          <w:color w:val="000000"/>
          <w:sz w:val="24"/>
          <w:szCs w:val="24"/>
          <w:lang w:val="ru-RU"/>
        </w:rPr>
        <w:t xml:space="preserve"> сторно» и (или) дополнительная бухгалтерская запись</w:t>
      </w:r>
      <w:r>
        <w:rPr>
          <w:rFonts w:hAnsi="Times New Roman" w:cs="Times New Roman"/>
          <w:color w:val="000000"/>
          <w:sz w:val="24"/>
          <w:szCs w:val="24"/>
        </w:rPr>
        <w:t> </w:t>
      </w:r>
      <w:r w:rsidRPr="003870E1">
        <w:rPr>
          <w:rFonts w:hAnsi="Times New Roman" w:cs="Times New Roman"/>
          <w:color w:val="000000"/>
          <w:sz w:val="24"/>
          <w:szCs w:val="24"/>
          <w:lang w:val="ru-RU"/>
        </w:rPr>
        <w:t>на сумму, отраженную в бухгалтерском учете.</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w:t>
      </w:r>
      <w:r>
        <w:rPr>
          <w:rFonts w:hAnsi="Times New Roman" w:cs="Times New Roman"/>
          <w:color w:val="000000"/>
          <w:sz w:val="24"/>
          <w:szCs w:val="24"/>
        </w:rPr>
        <w:t> </w:t>
      </w:r>
      <w:r w:rsidRPr="003870E1">
        <w:rPr>
          <w:rFonts w:hAnsi="Times New Roman" w:cs="Times New Roman"/>
          <w:color w:val="000000"/>
          <w:sz w:val="24"/>
          <w:szCs w:val="24"/>
          <w:lang w:val="ru-RU"/>
        </w:rPr>
        <w:t>до заключительных операций по закрытию счетов. Данные бухгалтерского учета отражаются</w:t>
      </w:r>
      <w:r>
        <w:rPr>
          <w:rFonts w:hAnsi="Times New Roman" w:cs="Times New Roman"/>
          <w:color w:val="000000"/>
          <w:sz w:val="24"/>
          <w:szCs w:val="24"/>
        </w:rPr>
        <w:t> </w:t>
      </w:r>
      <w:r w:rsidRPr="003870E1">
        <w:rPr>
          <w:rFonts w:hAnsi="Times New Roman" w:cs="Times New Roman"/>
          <w:color w:val="000000"/>
          <w:sz w:val="24"/>
          <w:szCs w:val="24"/>
          <w:lang w:val="ru-RU"/>
        </w:rPr>
        <w:t>в соответствующих формах отчетности с учетом событий после отчетной даты.</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В</w:t>
      </w:r>
      <w:r>
        <w:rPr>
          <w:rFonts w:hAnsi="Times New Roman" w:cs="Times New Roman"/>
          <w:color w:val="000000"/>
          <w:sz w:val="24"/>
          <w:szCs w:val="24"/>
        </w:rPr>
        <w:t> </w:t>
      </w:r>
      <w:r w:rsidRPr="003870E1">
        <w:rPr>
          <w:rFonts w:hAnsi="Times New Roman" w:cs="Times New Roman"/>
          <w:color w:val="000000"/>
          <w:sz w:val="24"/>
          <w:szCs w:val="24"/>
          <w:lang w:val="ru-RU"/>
        </w:rPr>
        <w:t>разделе 5 текстовой части пояснительной записки раскрывается информация о Событии и</w:t>
      </w:r>
      <w:r>
        <w:rPr>
          <w:rFonts w:hAnsi="Times New Roman" w:cs="Times New Roman"/>
          <w:color w:val="000000"/>
          <w:sz w:val="24"/>
          <w:szCs w:val="24"/>
        </w:rPr>
        <w:t> </w:t>
      </w:r>
      <w:r w:rsidRPr="003870E1">
        <w:rPr>
          <w:rFonts w:hAnsi="Times New Roman" w:cs="Times New Roman"/>
          <w:color w:val="000000"/>
          <w:sz w:val="24"/>
          <w:szCs w:val="24"/>
          <w:lang w:val="ru-RU"/>
        </w:rPr>
        <w:t>его оценке в денежном выражении.</w:t>
      </w:r>
    </w:p>
    <w:p w:rsidR="00C30215" w:rsidRPr="003870E1" w:rsidRDefault="00C30215" w:rsidP="00C30215">
      <w:pPr>
        <w:spacing w:before="0" w:beforeAutospacing="0" w:after="0" w:afterAutospacing="0"/>
        <w:jc w:val="both"/>
        <w:rPr>
          <w:rFonts w:hAnsi="Times New Roman" w:cs="Times New Roman"/>
          <w:color w:val="000000"/>
          <w:sz w:val="24"/>
          <w:szCs w:val="24"/>
          <w:lang w:val="ru-RU"/>
        </w:rPr>
      </w:pPr>
      <w:r w:rsidRPr="003870E1">
        <w:rPr>
          <w:rFonts w:hAnsi="Times New Roman" w:cs="Times New Roman"/>
          <w:color w:val="000000"/>
          <w:sz w:val="24"/>
          <w:szCs w:val="24"/>
          <w:lang w:val="ru-RU"/>
        </w:rPr>
        <w:t>3.2. Событие, указывающее на возникшие после отчетной даты хозяйственные условия,</w:t>
      </w:r>
      <w:r>
        <w:rPr>
          <w:rFonts w:hAnsi="Times New Roman" w:cs="Times New Roman"/>
          <w:color w:val="000000"/>
          <w:sz w:val="24"/>
          <w:szCs w:val="24"/>
        </w:rPr>
        <w:t> </w:t>
      </w:r>
      <w:r w:rsidRPr="003870E1">
        <w:rPr>
          <w:rFonts w:hAnsi="Times New Roman" w:cs="Times New Roman"/>
          <w:color w:val="000000"/>
          <w:sz w:val="24"/>
          <w:szCs w:val="24"/>
          <w:lang w:val="ru-RU"/>
        </w:rPr>
        <w:t xml:space="preserve">отражается в бухгалтерском учете периода, следующего за </w:t>
      </w:r>
      <w:proofErr w:type="gramStart"/>
      <w:r w:rsidRPr="003870E1">
        <w:rPr>
          <w:rFonts w:hAnsi="Times New Roman" w:cs="Times New Roman"/>
          <w:color w:val="000000"/>
          <w:sz w:val="24"/>
          <w:szCs w:val="24"/>
          <w:lang w:val="ru-RU"/>
        </w:rPr>
        <w:t>отчетным</w:t>
      </w:r>
      <w:proofErr w:type="gramEnd"/>
      <w:r w:rsidRPr="003870E1">
        <w:rPr>
          <w:rFonts w:hAnsi="Times New Roman" w:cs="Times New Roman"/>
          <w:color w:val="000000"/>
          <w:sz w:val="24"/>
          <w:szCs w:val="24"/>
          <w:lang w:val="ru-RU"/>
        </w:rPr>
        <w:t>. Аналогичным образом</w:t>
      </w:r>
      <w:r>
        <w:rPr>
          <w:rFonts w:hAnsi="Times New Roman" w:cs="Times New Roman"/>
          <w:color w:val="000000"/>
          <w:sz w:val="24"/>
          <w:szCs w:val="24"/>
        </w:rPr>
        <w:t> </w:t>
      </w:r>
      <w:r w:rsidRPr="003870E1">
        <w:rPr>
          <w:rFonts w:hAnsi="Times New Roman" w:cs="Times New Roman"/>
          <w:color w:val="000000"/>
          <w:sz w:val="24"/>
          <w:szCs w:val="24"/>
          <w:lang w:val="ru-RU"/>
        </w:rPr>
        <w:t>отражается событие, которое не отражено в учете и отчетности отчетного периода из-за</w:t>
      </w:r>
      <w:r>
        <w:rPr>
          <w:rFonts w:hAnsi="Times New Roman" w:cs="Times New Roman"/>
          <w:color w:val="000000"/>
          <w:sz w:val="24"/>
          <w:szCs w:val="24"/>
        </w:rPr>
        <w:t> </w:t>
      </w:r>
      <w:r w:rsidRPr="003870E1">
        <w:rPr>
          <w:rFonts w:hAnsi="Times New Roman" w:cs="Times New Roman"/>
          <w:color w:val="000000"/>
          <w:sz w:val="24"/>
          <w:szCs w:val="24"/>
          <w:lang w:val="ru-RU"/>
        </w:rPr>
        <w:t>соблюдения сроков представления отчетности или из-за позднего поступления первичных</w:t>
      </w:r>
      <w:r>
        <w:rPr>
          <w:rFonts w:hAnsi="Times New Roman" w:cs="Times New Roman"/>
          <w:color w:val="000000"/>
          <w:sz w:val="24"/>
          <w:szCs w:val="24"/>
        </w:rPr>
        <w:t> </w:t>
      </w:r>
      <w:r w:rsidRPr="003870E1">
        <w:rPr>
          <w:rFonts w:hAnsi="Times New Roman" w:cs="Times New Roman"/>
          <w:color w:val="000000"/>
          <w:sz w:val="24"/>
          <w:szCs w:val="24"/>
          <w:lang w:val="ru-RU"/>
        </w:rPr>
        <w:t>учетных документов. При этом информация о таком событии и его денежная оценка</w:t>
      </w:r>
      <w:r>
        <w:rPr>
          <w:rFonts w:hAnsi="Times New Roman" w:cs="Times New Roman"/>
          <w:color w:val="000000"/>
          <w:sz w:val="24"/>
          <w:szCs w:val="24"/>
        </w:rPr>
        <w:t> </w:t>
      </w:r>
      <w:r w:rsidRPr="003870E1">
        <w:rPr>
          <w:rFonts w:hAnsi="Times New Roman" w:cs="Times New Roman"/>
          <w:color w:val="000000"/>
          <w:sz w:val="24"/>
          <w:szCs w:val="24"/>
          <w:lang w:val="ru-RU"/>
        </w:rPr>
        <w:t>приводятся в разделе 5 текстовой части пояснительной записки.</w:t>
      </w:r>
    </w:p>
    <w:p w:rsidR="00C30215" w:rsidRPr="00700FE7" w:rsidRDefault="00C30215" w:rsidP="00FF5BED">
      <w:pPr>
        <w:rPr>
          <w:rFonts w:hAnsi="Times New Roman" w:cs="Times New Roman"/>
          <w:color w:val="000000"/>
          <w:sz w:val="24"/>
          <w:szCs w:val="24"/>
          <w:lang w:val="ru-RU"/>
        </w:rPr>
      </w:pPr>
    </w:p>
    <w:p w:rsidR="00FF5BED" w:rsidRPr="00700FE7" w:rsidRDefault="00FF5BED" w:rsidP="00FF5BED">
      <w:pPr>
        <w:rPr>
          <w:rFonts w:hAnsi="Times New Roman" w:cs="Times New Roman"/>
          <w:color w:val="000000"/>
          <w:sz w:val="24"/>
          <w:szCs w:val="24"/>
          <w:lang w:val="ru-RU"/>
        </w:rPr>
      </w:pPr>
    </w:p>
    <w:p w:rsidR="00FF5BED" w:rsidRDefault="00FF5BED" w:rsidP="00251F8C">
      <w:pPr>
        <w:spacing w:before="0" w:beforeAutospacing="0" w:after="0" w:afterAutospacing="0"/>
        <w:ind w:firstLine="142"/>
        <w:jc w:val="both"/>
        <w:rPr>
          <w:rFonts w:cstheme="minorHAnsi"/>
          <w:sz w:val="24"/>
          <w:szCs w:val="24"/>
          <w:lang w:val="ru-RU"/>
        </w:rPr>
      </w:pPr>
    </w:p>
    <w:p w:rsidR="00C30215" w:rsidRPr="00CD6A1A" w:rsidRDefault="00C30215" w:rsidP="00C30215">
      <w:pPr>
        <w:jc w:val="right"/>
        <w:rPr>
          <w:rFonts w:hAnsi="Times New Roman" w:cs="Times New Roman"/>
          <w:color w:val="000000"/>
          <w:sz w:val="24"/>
          <w:szCs w:val="24"/>
          <w:lang w:val="ru-RU"/>
        </w:rPr>
      </w:pPr>
      <w:r w:rsidRPr="00CD6A1A">
        <w:rPr>
          <w:rFonts w:hAnsi="Times New Roman" w:cs="Times New Roman"/>
          <w:color w:val="000000"/>
          <w:sz w:val="24"/>
          <w:szCs w:val="24"/>
          <w:lang w:val="ru-RU"/>
        </w:rPr>
        <w:lastRenderedPageBreak/>
        <w:t>Приложение 17</w:t>
      </w:r>
      <w:r w:rsidRPr="00CD6A1A">
        <w:rPr>
          <w:lang w:val="ru-RU"/>
        </w:rPr>
        <w:br/>
      </w:r>
      <w:r w:rsidRPr="00CD6A1A">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постановлению </w:t>
      </w:r>
      <w:r w:rsidRPr="00CD6A1A">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CD6A1A">
        <w:rPr>
          <w:rFonts w:hAnsi="Times New Roman" w:cs="Times New Roman"/>
          <w:color w:val="000000"/>
          <w:sz w:val="24"/>
          <w:szCs w:val="24"/>
          <w:lang w:val="ru-RU"/>
        </w:rPr>
        <w:t>.</w:t>
      </w:r>
      <w:r>
        <w:rPr>
          <w:rFonts w:hAnsi="Times New Roman" w:cs="Times New Roman"/>
          <w:color w:val="000000"/>
          <w:sz w:val="24"/>
          <w:szCs w:val="24"/>
          <w:lang w:val="ru-RU"/>
        </w:rPr>
        <w:t>04</w:t>
      </w:r>
      <w:r w:rsidRPr="00CD6A1A">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CD6A1A">
        <w:rPr>
          <w:rFonts w:hAnsi="Times New Roman" w:cs="Times New Roman"/>
          <w:color w:val="000000"/>
          <w:sz w:val="24"/>
          <w:szCs w:val="24"/>
          <w:lang w:val="ru-RU"/>
        </w:rPr>
        <w:t xml:space="preserve">№ </w:t>
      </w:r>
      <w:r w:rsidR="00344EE7">
        <w:rPr>
          <w:rFonts w:hAnsi="Times New Roman" w:cs="Times New Roman"/>
          <w:color w:val="000000"/>
          <w:sz w:val="24"/>
          <w:szCs w:val="24"/>
          <w:lang w:val="ru-RU"/>
        </w:rPr>
        <w:t>40</w:t>
      </w:r>
      <w:r>
        <w:rPr>
          <w:rFonts w:hAnsi="Times New Roman" w:cs="Times New Roman"/>
          <w:color w:val="000000"/>
          <w:sz w:val="24"/>
          <w:szCs w:val="24"/>
          <w:lang w:val="ru-RU"/>
        </w:rPr>
        <w:t>А</w:t>
      </w:r>
    </w:p>
    <w:p w:rsidR="00C30215" w:rsidRPr="00CD6A1A" w:rsidRDefault="00C30215" w:rsidP="00C30215">
      <w:pPr>
        <w:jc w:val="center"/>
        <w:rPr>
          <w:rFonts w:hAnsi="Times New Roman" w:cs="Times New Roman"/>
          <w:color w:val="000000"/>
          <w:sz w:val="24"/>
          <w:szCs w:val="24"/>
          <w:lang w:val="ru-RU"/>
        </w:rPr>
      </w:pPr>
      <w:r w:rsidRPr="00CD6A1A">
        <w:rPr>
          <w:rFonts w:hAnsi="Times New Roman" w:cs="Times New Roman"/>
          <w:b/>
          <w:bCs/>
          <w:color w:val="000000"/>
          <w:sz w:val="24"/>
          <w:szCs w:val="24"/>
          <w:lang w:val="ru-RU"/>
        </w:rPr>
        <w:t>Порядок проведения инвентаризации активов и обязательств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Настоящий Порядок разработан в соответствии со следующими документами:</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Законом от 06.12.2011 № 402-ФЗ «О бухгалтерском учете»;</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Федеральным стандартом «Доходы», утвержденным приказом Минфина от 27.02.2018 32н;</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Федеральным стандартом «Учетная политика, оценочные значения и ошибки», утвержденным приказом Минфина от 30.12.2017 № 274н;</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указанием ЦБ от 11.03.2014 № 3210-У «О порядке ведения кассовых операций юридическими лицами...»;</w:t>
      </w:r>
    </w:p>
    <w:p w:rsidR="00C30215" w:rsidRPr="00CD6A1A" w:rsidRDefault="00C30215" w:rsidP="00F9127B">
      <w:pPr>
        <w:numPr>
          <w:ilvl w:val="0"/>
          <w:numId w:val="67"/>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Методическими указаниями по первичным документам и регистрам, утвержденными</w:t>
      </w:r>
      <w:r>
        <w:rPr>
          <w:rFonts w:hAnsi="Times New Roman" w:cs="Times New Roman"/>
          <w:color w:val="000000"/>
          <w:sz w:val="24"/>
          <w:szCs w:val="24"/>
        </w:rPr>
        <w:t> </w:t>
      </w:r>
      <w:r w:rsidRPr="00CD6A1A">
        <w:rPr>
          <w:rFonts w:hAnsi="Times New Roman" w:cs="Times New Roman"/>
          <w:color w:val="000000"/>
          <w:sz w:val="24"/>
          <w:szCs w:val="24"/>
          <w:lang w:val="ru-RU"/>
        </w:rPr>
        <w:t>приказом Минфина от 30.03.2015 № 52н;</w:t>
      </w:r>
    </w:p>
    <w:p w:rsidR="00C30215" w:rsidRPr="00CD6A1A" w:rsidRDefault="00C30215" w:rsidP="00F9127B">
      <w:pPr>
        <w:numPr>
          <w:ilvl w:val="0"/>
          <w:numId w:val="67"/>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Методическими указаниями по первичным документам и регистрам, утвержденными</w:t>
      </w:r>
      <w:r>
        <w:rPr>
          <w:rFonts w:hAnsi="Times New Roman" w:cs="Times New Roman"/>
          <w:color w:val="000000"/>
          <w:sz w:val="24"/>
          <w:szCs w:val="24"/>
        </w:rPr>
        <w:t> </w:t>
      </w:r>
      <w:r w:rsidRPr="00CD6A1A">
        <w:rPr>
          <w:rFonts w:hAnsi="Times New Roman" w:cs="Times New Roman"/>
          <w:color w:val="000000"/>
          <w:sz w:val="24"/>
          <w:szCs w:val="24"/>
          <w:lang w:val="ru-RU"/>
        </w:rPr>
        <w:t>приказом Минфина от 15.04.2021 № 61н;</w:t>
      </w:r>
    </w:p>
    <w:p w:rsidR="00C30215" w:rsidRPr="00CD6A1A" w:rsidRDefault="00C30215" w:rsidP="00F9127B">
      <w:pPr>
        <w:numPr>
          <w:ilvl w:val="0"/>
          <w:numId w:val="67"/>
        </w:numPr>
        <w:ind w:left="780" w:right="180"/>
        <w:jc w:val="both"/>
        <w:rPr>
          <w:rFonts w:hAnsi="Times New Roman" w:cs="Times New Roman"/>
          <w:color w:val="000000"/>
          <w:sz w:val="24"/>
          <w:szCs w:val="24"/>
          <w:lang w:val="ru-RU"/>
        </w:rPr>
      </w:pPr>
      <w:r w:rsidRPr="00CD6A1A">
        <w:rPr>
          <w:rFonts w:hAnsi="Times New Roman" w:cs="Times New Roman"/>
          <w:color w:val="000000"/>
          <w:sz w:val="24"/>
          <w:szCs w:val="24"/>
          <w:lang w:val="ru-RU"/>
        </w:rPr>
        <w:t>Правилами учета и хранения драгоценных металлов, камней и изделий, утвержденными постановлением Правительства от 28.09.2000 № 731.</w:t>
      </w:r>
    </w:p>
    <w:p w:rsidR="00C30215" w:rsidRPr="00CD6A1A" w:rsidRDefault="00C30215" w:rsidP="00C30215">
      <w:pPr>
        <w:jc w:val="center"/>
        <w:rPr>
          <w:rFonts w:hAnsi="Times New Roman" w:cs="Times New Roman"/>
          <w:color w:val="000000"/>
          <w:sz w:val="24"/>
          <w:szCs w:val="24"/>
          <w:lang w:val="ru-RU"/>
        </w:rPr>
      </w:pPr>
      <w:r w:rsidRPr="00CD6A1A">
        <w:rPr>
          <w:rFonts w:hAnsi="Times New Roman" w:cs="Times New Roman"/>
          <w:b/>
          <w:bCs/>
          <w:color w:val="000000"/>
          <w:sz w:val="24"/>
          <w:szCs w:val="24"/>
          <w:lang w:val="ru-RU"/>
        </w:rPr>
        <w:t>1. Общие положения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1.1. Настоящий Порядок устанавливает правила проведения инвентаризации имущества,</w:t>
      </w:r>
      <w:r>
        <w:rPr>
          <w:rFonts w:hAnsi="Times New Roman" w:cs="Times New Roman"/>
          <w:color w:val="000000"/>
          <w:sz w:val="24"/>
          <w:szCs w:val="24"/>
        </w:rPr>
        <w:t> </w:t>
      </w:r>
      <w:r w:rsidRPr="00CD6A1A">
        <w:rPr>
          <w:rFonts w:hAnsi="Times New Roman" w:cs="Times New Roman"/>
          <w:color w:val="000000"/>
          <w:sz w:val="24"/>
          <w:szCs w:val="24"/>
          <w:lang w:val="ru-RU"/>
        </w:rPr>
        <w:t>финансовых активов и обязательств учреждения, в том числе на забалансовых счетах,</w:t>
      </w:r>
      <w:r>
        <w:rPr>
          <w:rFonts w:hAnsi="Times New Roman" w:cs="Times New Roman"/>
          <w:color w:val="000000"/>
          <w:sz w:val="24"/>
          <w:szCs w:val="24"/>
        </w:rPr>
        <w:t> </w:t>
      </w:r>
      <w:r w:rsidRPr="00CD6A1A">
        <w:rPr>
          <w:rFonts w:hAnsi="Times New Roman" w:cs="Times New Roman"/>
          <w:color w:val="000000"/>
          <w:sz w:val="24"/>
          <w:szCs w:val="24"/>
          <w:lang w:val="ru-RU"/>
        </w:rPr>
        <w:t>сроки ее проведения, перечень активов и обязательств, проверяемых при проведении</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1.2. Инвентаризации подлежит все имущество учреждения независимо от его</w:t>
      </w:r>
      <w:r w:rsidRPr="00CD6A1A">
        <w:rPr>
          <w:lang w:val="ru-RU"/>
        </w:rPr>
        <w:br/>
      </w:r>
      <w:r w:rsidRPr="00CD6A1A">
        <w:rPr>
          <w:rFonts w:hAnsi="Times New Roman" w:cs="Times New Roman"/>
          <w:color w:val="000000"/>
          <w:sz w:val="24"/>
          <w:szCs w:val="24"/>
          <w:lang w:val="ru-RU"/>
        </w:rPr>
        <w:t>местонахождения и все виды финансовых активов и обязательств учреждения. Также</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инвентаризации подлежит имущество, находящееся на ответственном хранении учреждения.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Инвентаризацию имущества, переданного в аренду (безвозмездное пользование),</w:t>
      </w:r>
      <w:r w:rsidRPr="00CD6A1A">
        <w:rPr>
          <w:lang w:val="ru-RU"/>
        </w:rPr>
        <w:br/>
      </w:r>
      <w:r w:rsidRPr="00CD6A1A">
        <w:rPr>
          <w:rFonts w:hAnsi="Times New Roman" w:cs="Times New Roman"/>
          <w:color w:val="000000"/>
          <w:sz w:val="24"/>
          <w:szCs w:val="24"/>
          <w:lang w:val="ru-RU"/>
        </w:rPr>
        <w:t>проводит арендатор (ссудополучатель).</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Инвентаризация имущества производится по его местонахождению и в разрезе</w:t>
      </w:r>
      <w:r w:rsidRPr="00CD6A1A">
        <w:rPr>
          <w:lang w:val="ru-RU"/>
        </w:rPr>
        <w:br/>
      </w:r>
      <w:r w:rsidRPr="00CD6A1A">
        <w:rPr>
          <w:rFonts w:hAnsi="Times New Roman" w:cs="Times New Roman"/>
          <w:color w:val="000000"/>
          <w:sz w:val="24"/>
          <w:szCs w:val="24"/>
          <w:lang w:val="ru-RU"/>
        </w:rPr>
        <w:t>ответственных (материально ответственных) лиц, далее – ответственные лица.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1.3. Цель инвентаризации – обеспечить достоверность данных учета и отчетности.</w:t>
      </w:r>
    </w:p>
    <w:p w:rsidR="00C30215" w:rsidRDefault="00C30215" w:rsidP="00C30215">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1.4. Проведение инвентаризации обязательно:</w:t>
      </w:r>
    </w:p>
    <w:p w:rsidR="00C30215" w:rsidRPr="00CD6A1A" w:rsidRDefault="00C30215" w:rsidP="00F9127B">
      <w:pPr>
        <w:numPr>
          <w:ilvl w:val="0"/>
          <w:numId w:val="68"/>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передаче имущества в аренду, выкупе, продаже;</w:t>
      </w:r>
    </w:p>
    <w:p w:rsidR="00C30215" w:rsidRPr="00CD6A1A" w:rsidRDefault="00C30215" w:rsidP="00F9127B">
      <w:pPr>
        <w:numPr>
          <w:ilvl w:val="0"/>
          <w:numId w:val="68"/>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перед составлением годовой отчетности (кроме имущества, инвентаризация</w:t>
      </w:r>
      <w:r w:rsidRPr="00CD6A1A">
        <w:rPr>
          <w:lang w:val="ru-RU"/>
        </w:rPr>
        <w:br/>
      </w:r>
      <w:r w:rsidRPr="00CD6A1A">
        <w:rPr>
          <w:rFonts w:hAnsi="Times New Roman" w:cs="Times New Roman"/>
          <w:color w:val="000000"/>
          <w:sz w:val="24"/>
          <w:szCs w:val="24"/>
          <w:lang w:val="ru-RU"/>
        </w:rPr>
        <w:t>которого проводилась не ранее 1 октября отчетного года);</w:t>
      </w:r>
    </w:p>
    <w:p w:rsidR="00C30215" w:rsidRDefault="00C30215" w:rsidP="00F9127B">
      <w:pPr>
        <w:numPr>
          <w:ilvl w:val="0"/>
          <w:numId w:val="68"/>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при смене ответственных лиц;</w:t>
      </w:r>
    </w:p>
    <w:p w:rsidR="00C30215" w:rsidRPr="00CD6A1A" w:rsidRDefault="00C30215" w:rsidP="00F9127B">
      <w:pPr>
        <w:numPr>
          <w:ilvl w:val="0"/>
          <w:numId w:val="68"/>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выявлении фактов хищения, злоупотребления или порчи имущества</w:t>
      </w:r>
      <w:r w:rsidRPr="00CD6A1A">
        <w:rPr>
          <w:lang w:val="ru-RU"/>
        </w:rPr>
        <w:br/>
      </w:r>
      <w:r w:rsidRPr="00CD6A1A">
        <w:rPr>
          <w:rFonts w:hAnsi="Times New Roman" w:cs="Times New Roman"/>
          <w:color w:val="000000"/>
          <w:sz w:val="24"/>
          <w:szCs w:val="24"/>
          <w:lang w:val="ru-RU"/>
        </w:rPr>
        <w:t xml:space="preserve">(немедленно </w:t>
      </w:r>
      <w:proofErr w:type="gramStart"/>
      <w:r w:rsidRPr="00CD6A1A">
        <w:rPr>
          <w:rFonts w:hAnsi="Times New Roman" w:cs="Times New Roman"/>
          <w:color w:val="000000"/>
          <w:sz w:val="24"/>
          <w:szCs w:val="24"/>
          <w:lang w:val="ru-RU"/>
        </w:rPr>
        <w:t>по</w:t>
      </w:r>
      <w:proofErr w:type="gramEnd"/>
      <w:r w:rsidRPr="00CD6A1A">
        <w:rPr>
          <w:rFonts w:hAnsi="Times New Roman" w:cs="Times New Roman"/>
          <w:color w:val="000000"/>
          <w:sz w:val="24"/>
          <w:szCs w:val="24"/>
          <w:lang w:val="ru-RU"/>
        </w:rPr>
        <w:t xml:space="preserve"> установлении таких фактов);</w:t>
      </w:r>
    </w:p>
    <w:p w:rsidR="00C30215" w:rsidRPr="00CD6A1A" w:rsidRDefault="00C30215" w:rsidP="00F9127B">
      <w:pPr>
        <w:numPr>
          <w:ilvl w:val="0"/>
          <w:numId w:val="68"/>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в случае стихийного бедствия, пожара и других чрезвычайных ситуаций, вызванных</w:t>
      </w:r>
      <w:r>
        <w:rPr>
          <w:rFonts w:hAnsi="Times New Roman" w:cs="Times New Roman"/>
          <w:color w:val="000000"/>
          <w:sz w:val="24"/>
          <w:szCs w:val="24"/>
        </w:rPr>
        <w:t> </w:t>
      </w:r>
      <w:r w:rsidRPr="00CD6A1A">
        <w:rPr>
          <w:rFonts w:hAnsi="Times New Roman" w:cs="Times New Roman"/>
          <w:color w:val="000000"/>
          <w:sz w:val="24"/>
          <w:szCs w:val="24"/>
          <w:lang w:val="ru-RU"/>
        </w:rPr>
        <w:t>экстремальными условиями (сразу же по окончании пожара или стихийного</w:t>
      </w:r>
      <w:r>
        <w:rPr>
          <w:rFonts w:hAnsi="Times New Roman" w:cs="Times New Roman"/>
          <w:color w:val="000000"/>
          <w:sz w:val="24"/>
          <w:szCs w:val="24"/>
        </w:rPr>
        <w:t> </w:t>
      </w:r>
      <w:r w:rsidRPr="00CD6A1A">
        <w:rPr>
          <w:rFonts w:hAnsi="Times New Roman" w:cs="Times New Roman"/>
          <w:color w:val="000000"/>
          <w:sz w:val="24"/>
          <w:szCs w:val="24"/>
          <w:lang w:val="ru-RU"/>
        </w:rPr>
        <w:t>бедствия);</w:t>
      </w:r>
    </w:p>
    <w:p w:rsidR="00C30215" w:rsidRPr="00CD6A1A" w:rsidRDefault="00C30215" w:rsidP="00F9127B">
      <w:pPr>
        <w:numPr>
          <w:ilvl w:val="0"/>
          <w:numId w:val="68"/>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реорганизации, изменении типа учреждения или ликвидации учреждения;</w:t>
      </w:r>
    </w:p>
    <w:p w:rsidR="00C30215" w:rsidRPr="00CD6A1A" w:rsidRDefault="00C30215" w:rsidP="00F9127B">
      <w:pPr>
        <w:numPr>
          <w:ilvl w:val="0"/>
          <w:numId w:val="68"/>
        </w:numPr>
        <w:ind w:left="780" w:right="180"/>
        <w:jc w:val="both"/>
        <w:rPr>
          <w:rFonts w:hAnsi="Times New Roman" w:cs="Times New Roman"/>
          <w:color w:val="000000"/>
          <w:sz w:val="24"/>
          <w:szCs w:val="24"/>
          <w:lang w:val="ru-RU"/>
        </w:rPr>
      </w:pPr>
      <w:r w:rsidRPr="00CD6A1A">
        <w:rPr>
          <w:rFonts w:hAnsi="Times New Roman" w:cs="Times New Roman"/>
          <w:color w:val="000000"/>
          <w:sz w:val="24"/>
          <w:szCs w:val="24"/>
          <w:lang w:val="ru-RU"/>
        </w:rPr>
        <w:t>в других случаях, предусмотренных действующим законодательством.</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lastRenderedPageBreak/>
        <w:t>При коллективной или бригадной материальной ответственности</w:t>
      </w:r>
      <w:r w:rsidR="00344EE7">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инвентаризацию необходимо проводить:</w:t>
      </w:r>
    </w:p>
    <w:p w:rsidR="00C30215" w:rsidRPr="00CD6A1A" w:rsidRDefault="00C30215" w:rsidP="00F9127B">
      <w:pPr>
        <w:numPr>
          <w:ilvl w:val="0"/>
          <w:numId w:val="69"/>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смене руководителя коллектива или бригадира;</w:t>
      </w:r>
    </w:p>
    <w:p w:rsidR="00C30215" w:rsidRPr="00CD6A1A" w:rsidRDefault="00C30215" w:rsidP="00F9127B">
      <w:pPr>
        <w:numPr>
          <w:ilvl w:val="0"/>
          <w:numId w:val="69"/>
        </w:numPr>
        <w:spacing w:before="0" w:beforeAutospacing="0" w:after="0" w:afterAutospacing="0"/>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выбытии из коллектива или бригады более 50 процентов работников;</w:t>
      </w:r>
    </w:p>
    <w:p w:rsidR="00C30215" w:rsidRPr="00CD6A1A" w:rsidRDefault="00C30215" w:rsidP="00F9127B">
      <w:pPr>
        <w:numPr>
          <w:ilvl w:val="0"/>
          <w:numId w:val="69"/>
        </w:numPr>
        <w:spacing w:before="0" w:beforeAutospacing="0" w:after="0" w:afterAutospacing="0"/>
        <w:ind w:left="780" w:right="180"/>
        <w:jc w:val="both"/>
        <w:rPr>
          <w:rFonts w:hAnsi="Times New Roman" w:cs="Times New Roman"/>
          <w:color w:val="000000"/>
          <w:sz w:val="24"/>
          <w:szCs w:val="24"/>
          <w:lang w:val="ru-RU"/>
        </w:rPr>
      </w:pPr>
      <w:r w:rsidRPr="00CD6A1A">
        <w:rPr>
          <w:rFonts w:hAnsi="Times New Roman" w:cs="Times New Roman"/>
          <w:color w:val="000000"/>
          <w:sz w:val="24"/>
          <w:szCs w:val="24"/>
          <w:lang w:val="ru-RU"/>
        </w:rPr>
        <w:t>по требованию одного или нескольких членов коллектива или бригады.</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C30215" w:rsidRPr="00CD6A1A" w:rsidRDefault="00C30215" w:rsidP="00C30215">
      <w:pPr>
        <w:jc w:val="center"/>
        <w:rPr>
          <w:rFonts w:hAnsi="Times New Roman" w:cs="Times New Roman"/>
          <w:color w:val="000000"/>
          <w:sz w:val="24"/>
          <w:szCs w:val="24"/>
          <w:lang w:val="ru-RU"/>
        </w:rPr>
      </w:pPr>
      <w:r w:rsidRPr="00CD6A1A">
        <w:rPr>
          <w:rFonts w:hAnsi="Times New Roman" w:cs="Times New Roman"/>
          <w:b/>
          <w:bCs/>
          <w:color w:val="000000"/>
          <w:sz w:val="24"/>
          <w:szCs w:val="24"/>
          <w:lang w:val="ru-RU"/>
        </w:rPr>
        <w:t>2. Общий порядок и сроки проведения 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2.1. Для</w:t>
      </w:r>
      <w:r w:rsidR="00344EE7">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проведения инвентаризации в учреждении создается постоянно</w:t>
      </w:r>
      <w:r w:rsidR="00344EE7">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 xml:space="preserve"> действующая</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инвентаризационная комиссия.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большом объеме работ для одновременного проведения инвентаризации имущества</w:t>
      </w:r>
      <w:r>
        <w:rPr>
          <w:rFonts w:hAnsi="Times New Roman" w:cs="Times New Roman"/>
          <w:color w:val="000000"/>
          <w:sz w:val="24"/>
          <w:szCs w:val="24"/>
        </w:rPr>
        <w:t> </w:t>
      </w:r>
      <w:r w:rsidRPr="00CD6A1A">
        <w:rPr>
          <w:rFonts w:hAnsi="Times New Roman" w:cs="Times New Roman"/>
          <w:color w:val="000000"/>
          <w:sz w:val="24"/>
          <w:szCs w:val="24"/>
          <w:lang w:val="ru-RU"/>
        </w:rPr>
        <w:t>создаются рабочие инвентаризационные комиссии. Персональный состав постоянно</w:t>
      </w:r>
      <w:r>
        <w:rPr>
          <w:rFonts w:hAnsi="Times New Roman" w:cs="Times New Roman"/>
          <w:color w:val="000000"/>
          <w:sz w:val="24"/>
          <w:szCs w:val="24"/>
        </w:rPr>
        <w:t> </w:t>
      </w:r>
      <w:r w:rsidRPr="00CD6A1A">
        <w:rPr>
          <w:rFonts w:hAnsi="Times New Roman" w:cs="Times New Roman"/>
          <w:color w:val="000000"/>
          <w:sz w:val="24"/>
          <w:szCs w:val="24"/>
          <w:lang w:val="ru-RU"/>
        </w:rPr>
        <w:t>действующих и рабочих инвентаризационных комиссий утверждает руководитель</w:t>
      </w:r>
      <w:r>
        <w:rPr>
          <w:rFonts w:hAnsi="Times New Roman" w:cs="Times New Roman"/>
          <w:color w:val="000000"/>
          <w:sz w:val="24"/>
          <w:szCs w:val="24"/>
        </w:rPr>
        <w:t> </w:t>
      </w:r>
      <w:r w:rsidRPr="00CD6A1A">
        <w:rPr>
          <w:rFonts w:hAnsi="Times New Roman" w:cs="Times New Roman"/>
          <w:color w:val="000000"/>
          <w:sz w:val="24"/>
          <w:szCs w:val="24"/>
          <w:lang w:val="ru-RU"/>
        </w:rPr>
        <w:t>учреждения.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В состав инвентаризационной комиссии включают представителей администрации</w:t>
      </w:r>
      <w:r w:rsidRPr="00CD6A1A">
        <w:rPr>
          <w:lang w:val="ru-RU"/>
        </w:rPr>
        <w:br/>
      </w:r>
      <w:r w:rsidRPr="00CD6A1A">
        <w:rPr>
          <w:rFonts w:hAnsi="Times New Roman" w:cs="Times New Roman"/>
          <w:color w:val="000000"/>
          <w:sz w:val="24"/>
          <w:szCs w:val="24"/>
          <w:lang w:val="ru-RU"/>
        </w:rPr>
        <w:t>учреждения, сотрудников бухгалтерии, других специалистов.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2.2. Инвентаризационная комиссия выполняет следующие функции:</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проверка фактического наличия имущества, как собственного, так и не принадлежащего учреждению, но числящегося в бухгалтерском учете;</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CD6A1A">
        <w:rPr>
          <w:lang w:val="ru-RU"/>
        </w:rPr>
        <w:br/>
      </w:r>
      <w:r w:rsidRPr="00CD6A1A">
        <w:rPr>
          <w:rFonts w:hAnsi="Times New Roman" w:cs="Times New Roman"/>
          <w:color w:val="000000"/>
          <w:sz w:val="24"/>
          <w:szCs w:val="24"/>
          <w:lang w:val="ru-RU"/>
        </w:rPr>
        <w:t>материальных запасов, денежных средств;</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определение состояния имущества и его назначения;</w:t>
      </w:r>
    </w:p>
    <w:p w:rsidR="00C30215" w:rsidRDefault="00C30215" w:rsidP="00F9127B">
      <w:pPr>
        <w:numPr>
          <w:ilvl w:val="0"/>
          <w:numId w:val="70"/>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выявление признаков обесценения активов;</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сопоставление данных бухгалтерского учета с фактическим наличием имущества, с выписками из счетов, с данными актов сверок;</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проверка правильности расчета и обоснованности создания резервов, достоверности расходов будущих периодов;</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проверка документации на активы и обязательства;</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выявление дебиторской задолженности, безнадежной к взысканию и сомнительной, подготовка предложений о списании такой задолженности;</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выявление кредиторской задолженности, не востребованной кредиторами, подготовка предложений о списании такой задолженности;</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составление инвентаризационных описей, в которых указываются все объекты инвентаризации, их количество, статус и целевая функция;</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составление ведомости по расхождениям, если они обнаружены, а также выявление причин таких отклонений;</w:t>
      </w:r>
    </w:p>
    <w:p w:rsidR="00C30215" w:rsidRPr="00CD6A1A" w:rsidRDefault="00C30215" w:rsidP="00F9127B">
      <w:pPr>
        <w:numPr>
          <w:ilvl w:val="0"/>
          <w:numId w:val="70"/>
        </w:numPr>
        <w:ind w:left="780" w:right="180"/>
        <w:contextualSpacing/>
        <w:jc w:val="both"/>
        <w:rPr>
          <w:rFonts w:hAnsi="Times New Roman" w:cs="Times New Roman"/>
          <w:color w:val="000000"/>
          <w:sz w:val="24"/>
          <w:szCs w:val="24"/>
          <w:lang w:val="ru-RU"/>
        </w:rPr>
      </w:pPr>
      <w:r w:rsidRPr="00CD6A1A">
        <w:rPr>
          <w:rFonts w:hAnsi="Times New Roman" w:cs="Times New Roman"/>
          <w:color w:val="000000"/>
          <w:sz w:val="24"/>
          <w:szCs w:val="24"/>
          <w:lang w:val="ru-RU"/>
        </w:rPr>
        <w:t>оформление протоколов заседания инвентаризационной комиссии;</w:t>
      </w:r>
    </w:p>
    <w:p w:rsidR="00C30215" w:rsidRPr="00CD6A1A" w:rsidRDefault="00C30215" w:rsidP="00F9127B">
      <w:pPr>
        <w:numPr>
          <w:ilvl w:val="0"/>
          <w:numId w:val="70"/>
        </w:numPr>
        <w:ind w:left="780" w:right="180"/>
        <w:jc w:val="both"/>
        <w:rPr>
          <w:rFonts w:hAnsi="Times New Roman" w:cs="Times New Roman"/>
          <w:color w:val="000000"/>
          <w:sz w:val="24"/>
          <w:szCs w:val="24"/>
          <w:lang w:val="ru-RU"/>
        </w:rPr>
      </w:pPr>
      <w:r w:rsidRPr="00CD6A1A">
        <w:rPr>
          <w:rFonts w:hAnsi="Times New Roman" w:cs="Times New Roman"/>
          <w:color w:val="000000"/>
          <w:sz w:val="24"/>
          <w:szCs w:val="24"/>
          <w:lang w:val="ru-RU"/>
        </w:rPr>
        <w:t>подготовка предложений по изменению учета и устранению обстоятельств, которые повлекли неточности и ошибки.</w:t>
      </w:r>
    </w:p>
    <w:p w:rsidR="00C30215"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2.3. Инвентаризации подлежит имущество учреждения, вложения в него на счете 106.00</w:t>
      </w:r>
      <w:r>
        <w:rPr>
          <w:rFonts w:hAnsi="Times New Roman" w:cs="Times New Roman"/>
          <w:color w:val="000000"/>
          <w:sz w:val="24"/>
          <w:szCs w:val="24"/>
        </w:rPr>
        <w:t> </w:t>
      </w:r>
      <w:r w:rsidRPr="00CD6A1A">
        <w:rPr>
          <w:rFonts w:hAnsi="Times New Roman" w:cs="Times New Roman"/>
          <w:color w:val="000000"/>
          <w:sz w:val="24"/>
          <w:szCs w:val="24"/>
          <w:lang w:val="ru-RU"/>
        </w:rPr>
        <w:t>«Вложения в нефинансовые активы», а также следующие финансовые активы,</w:t>
      </w:r>
      <w:r>
        <w:rPr>
          <w:rFonts w:hAnsi="Times New Roman" w:cs="Times New Roman"/>
          <w:color w:val="000000"/>
          <w:sz w:val="24"/>
          <w:szCs w:val="24"/>
        </w:rPr>
        <w:t> </w:t>
      </w:r>
      <w:r w:rsidRPr="00CD6A1A">
        <w:rPr>
          <w:rFonts w:hAnsi="Times New Roman" w:cs="Times New Roman"/>
          <w:color w:val="000000"/>
          <w:sz w:val="24"/>
          <w:szCs w:val="24"/>
          <w:lang w:val="ru-RU"/>
        </w:rPr>
        <w:t>обязательства и финансовые результаты:</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денежные средства – счет Х.201.00.000;</w:t>
      </w:r>
      <w:r w:rsidRPr="00CD6A1A">
        <w:rPr>
          <w:lang w:val="ru-RU"/>
        </w:rPr>
        <w:br/>
      </w:r>
      <w:r w:rsidRPr="00CD6A1A">
        <w:rPr>
          <w:rFonts w:hAnsi="Times New Roman" w:cs="Times New Roman"/>
          <w:color w:val="000000"/>
          <w:sz w:val="24"/>
          <w:szCs w:val="24"/>
          <w:lang w:val="ru-RU"/>
        </w:rPr>
        <w:t>– расчеты по доходам – счет Х.205.00.000;</w:t>
      </w:r>
      <w:r w:rsidRPr="00CD6A1A">
        <w:rPr>
          <w:lang w:val="ru-RU"/>
        </w:rPr>
        <w:br/>
      </w:r>
      <w:r w:rsidRPr="00CD6A1A">
        <w:rPr>
          <w:rFonts w:hAnsi="Times New Roman" w:cs="Times New Roman"/>
          <w:color w:val="000000"/>
          <w:sz w:val="24"/>
          <w:szCs w:val="24"/>
          <w:lang w:val="ru-RU"/>
        </w:rPr>
        <w:lastRenderedPageBreak/>
        <w:t>– расчеты по выданным авансам – счет Х.206.00.000;</w:t>
      </w:r>
      <w:r w:rsidRPr="00CD6A1A">
        <w:rPr>
          <w:lang w:val="ru-RU"/>
        </w:rPr>
        <w:br/>
      </w:r>
      <w:r w:rsidRPr="00CD6A1A">
        <w:rPr>
          <w:rFonts w:hAnsi="Times New Roman" w:cs="Times New Roman"/>
          <w:color w:val="000000"/>
          <w:sz w:val="24"/>
          <w:szCs w:val="24"/>
          <w:lang w:val="ru-RU"/>
        </w:rPr>
        <w:t>– расчеты с подотчетными лицами – счет Х.208.00.000;</w:t>
      </w:r>
      <w:r w:rsidRPr="00CD6A1A">
        <w:rPr>
          <w:lang w:val="ru-RU"/>
        </w:rPr>
        <w:br/>
      </w:r>
      <w:r w:rsidRPr="00CD6A1A">
        <w:rPr>
          <w:rFonts w:hAnsi="Times New Roman" w:cs="Times New Roman"/>
          <w:color w:val="000000"/>
          <w:sz w:val="24"/>
          <w:szCs w:val="24"/>
          <w:lang w:val="ru-RU"/>
        </w:rPr>
        <w:t>– расчеты по ущербу имуществу и иным доходам – счет Х.209.00.000;</w:t>
      </w:r>
      <w:r w:rsidRPr="00CD6A1A">
        <w:rPr>
          <w:lang w:val="ru-RU"/>
        </w:rPr>
        <w:br/>
      </w:r>
      <w:r w:rsidRPr="00CD6A1A">
        <w:rPr>
          <w:rFonts w:hAnsi="Times New Roman" w:cs="Times New Roman"/>
          <w:color w:val="000000"/>
          <w:sz w:val="24"/>
          <w:szCs w:val="24"/>
          <w:lang w:val="ru-RU"/>
        </w:rPr>
        <w:t>– расчеты по принятым обязательствам – счет Х.302.00.000;</w:t>
      </w:r>
      <w:r w:rsidRPr="00CD6A1A">
        <w:rPr>
          <w:lang w:val="ru-RU"/>
        </w:rPr>
        <w:br/>
      </w:r>
      <w:r w:rsidRPr="00CD6A1A">
        <w:rPr>
          <w:rFonts w:hAnsi="Times New Roman" w:cs="Times New Roman"/>
          <w:color w:val="000000"/>
          <w:sz w:val="24"/>
          <w:szCs w:val="24"/>
          <w:lang w:val="ru-RU"/>
        </w:rPr>
        <w:t>– расчеты по платежам в бюджеты – счет Х.303.00.000;</w:t>
      </w:r>
      <w:r w:rsidRPr="00CD6A1A">
        <w:rPr>
          <w:lang w:val="ru-RU"/>
        </w:rPr>
        <w:br/>
      </w:r>
      <w:r w:rsidRPr="00CD6A1A">
        <w:rPr>
          <w:rFonts w:hAnsi="Times New Roman" w:cs="Times New Roman"/>
          <w:color w:val="000000"/>
          <w:sz w:val="24"/>
          <w:szCs w:val="24"/>
          <w:lang w:val="ru-RU"/>
        </w:rPr>
        <w:t>– прочие расчеты с кредиторами – счет Х.304.00.000;</w:t>
      </w:r>
      <w:r w:rsidRPr="00CD6A1A">
        <w:rPr>
          <w:lang w:val="ru-RU"/>
        </w:rPr>
        <w:br/>
      </w:r>
      <w:r w:rsidRPr="00CD6A1A">
        <w:rPr>
          <w:rFonts w:hAnsi="Times New Roman" w:cs="Times New Roman"/>
          <w:color w:val="000000"/>
          <w:sz w:val="24"/>
          <w:szCs w:val="24"/>
          <w:lang w:val="ru-RU"/>
        </w:rPr>
        <w:t>– расчеты с кредиторами по долговым обязательствам – счет Х.301.00.000;</w:t>
      </w:r>
      <w:r w:rsidRPr="00CD6A1A">
        <w:rPr>
          <w:lang w:val="ru-RU"/>
        </w:rPr>
        <w:br/>
      </w:r>
      <w:r w:rsidRPr="00CD6A1A">
        <w:rPr>
          <w:rFonts w:hAnsi="Times New Roman" w:cs="Times New Roman"/>
          <w:color w:val="000000"/>
          <w:sz w:val="24"/>
          <w:szCs w:val="24"/>
          <w:lang w:val="ru-RU"/>
        </w:rPr>
        <w:t>– доходы будущих периодов – счет Х.401.40.000;</w:t>
      </w:r>
      <w:r w:rsidRPr="00CD6A1A">
        <w:rPr>
          <w:lang w:val="ru-RU"/>
        </w:rPr>
        <w:br/>
      </w:r>
      <w:r w:rsidRPr="00CD6A1A">
        <w:rPr>
          <w:rFonts w:hAnsi="Times New Roman" w:cs="Times New Roman"/>
          <w:color w:val="000000"/>
          <w:sz w:val="24"/>
          <w:szCs w:val="24"/>
          <w:lang w:val="ru-RU"/>
        </w:rPr>
        <w:t>– расходы будущих периодов – счет Х.401.50.000;</w:t>
      </w:r>
      <w:r w:rsidRPr="00CD6A1A">
        <w:rPr>
          <w:lang w:val="ru-RU"/>
        </w:rPr>
        <w:br/>
      </w:r>
      <w:r w:rsidRPr="00CD6A1A">
        <w:rPr>
          <w:rFonts w:hAnsi="Times New Roman" w:cs="Times New Roman"/>
          <w:color w:val="000000"/>
          <w:sz w:val="24"/>
          <w:szCs w:val="24"/>
          <w:lang w:val="ru-RU"/>
        </w:rPr>
        <w:t>– резервы предстоящих расходов – счет Х.401.60.000.</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2.4. Сроки проведения плановых инвентаризаций установлены в Графике проведения</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Кроме плановых инвентаризаций, учреждение может проводить внеплановые сплошные</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инвентаризации товарно-материальных ценностей. Внеплановые инвентаризации</w:t>
      </w:r>
      <w:r>
        <w:rPr>
          <w:rFonts w:hAnsi="Times New Roman" w:cs="Times New Roman"/>
          <w:color w:val="000000"/>
          <w:sz w:val="24"/>
          <w:szCs w:val="24"/>
        </w:rPr>
        <w:t> </w:t>
      </w:r>
      <w:r w:rsidRPr="00CD6A1A">
        <w:rPr>
          <w:rFonts w:hAnsi="Times New Roman" w:cs="Times New Roman"/>
          <w:color w:val="000000"/>
          <w:sz w:val="24"/>
          <w:szCs w:val="24"/>
          <w:lang w:val="ru-RU"/>
        </w:rPr>
        <w:t>проводятся на основании приказа руководителя.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2.5. До начала проверки фактического наличия имущества инвентаризационной комиссии</w:t>
      </w:r>
      <w:r>
        <w:rPr>
          <w:rFonts w:hAnsi="Times New Roman" w:cs="Times New Roman"/>
          <w:color w:val="000000"/>
          <w:sz w:val="24"/>
          <w:szCs w:val="24"/>
        </w:rPr>
        <w:t> </w:t>
      </w:r>
      <w:r w:rsidRPr="00CD6A1A">
        <w:rPr>
          <w:rFonts w:hAnsi="Times New Roman" w:cs="Times New Roman"/>
          <w:color w:val="000000"/>
          <w:sz w:val="24"/>
          <w:szCs w:val="24"/>
          <w:lang w:val="ru-RU"/>
        </w:rPr>
        <w:t>надлежит получить приходные и расходные документы или отчеты о движении</w:t>
      </w:r>
      <w:r>
        <w:rPr>
          <w:rFonts w:hAnsi="Times New Roman" w:cs="Times New Roman"/>
          <w:color w:val="000000"/>
          <w:sz w:val="24"/>
          <w:szCs w:val="24"/>
        </w:rPr>
        <w:t> </w:t>
      </w:r>
      <w:r w:rsidRPr="00CD6A1A">
        <w:rPr>
          <w:rFonts w:hAnsi="Times New Roman" w:cs="Times New Roman"/>
          <w:color w:val="000000"/>
          <w:sz w:val="24"/>
          <w:szCs w:val="24"/>
          <w:lang w:val="ru-RU"/>
        </w:rPr>
        <w:t>материальных ценностей и денежных средств, не сданные и не учтенные бухгалтерией на</w:t>
      </w:r>
      <w:r>
        <w:rPr>
          <w:rFonts w:hAnsi="Times New Roman" w:cs="Times New Roman"/>
          <w:color w:val="000000"/>
          <w:sz w:val="24"/>
          <w:szCs w:val="24"/>
        </w:rPr>
        <w:t> </w:t>
      </w:r>
      <w:r w:rsidRPr="00CD6A1A">
        <w:rPr>
          <w:rFonts w:hAnsi="Times New Roman" w:cs="Times New Roman"/>
          <w:color w:val="000000"/>
          <w:sz w:val="24"/>
          <w:szCs w:val="24"/>
          <w:lang w:val="ru-RU"/>
        </w:rPr>
        <w:t>момент проведения 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Председатель инвентаризационной комиссии визирует все приходные и расходные</w:t>
      </w:r>
      <w:r w:rsidRPr="00CD6A1A">
        <w:rPr>
          <w:lang w:val="ru-RU"/>
        </w:rPr>
        <w:br/>
      </w:r>
      <w:r w:rsidRPr="00CD6A1A">
        <w:rPr>
          <w:rFonts w:hAnsi="Times New Roman" w:cs="Times New Roman"/>
          <w:color w:val="000000"/>
          <w:sz w:val="24"/>
          <w:szCs w:val="24"/>
          <w:lang w:val="ru-RU"/>
        </w:rPr>
        <w:t xml:space="preserve">документы, приложенные к реестрам (отчетам), с указанием «до инвентаризации </w:t>
      </w:r>
      <w:proofErr w:type="gramStart"/>
      <w:r w:rsidRPr="00CD6A1A">
        <w:rPr>
          <w:rFonts w:hAnsi="Times New Roman" w:cs="Times New Roman"/>
          <w:color w:val="000000"/>
          <w:sz w:val="24"/>
          <w:szCs w:val="24"/>
          <w:lang w:val="ru-RU"/>
        </w:rPr>
        <w:t>на</w:t>
      </w:r>
      <w:proofErr w:type="gramEnd"/>
      <w:r w:rsidRPr="00CD6A1A">
        <w:rPr>
          <w:rFonts w:hAnsi="Times New Roman" w:cs="Times New Roman"/>
          <w:color w:val="000000"/>
          <w:sz w:val="24"/>
          <w:szCs w:val="24"/>
          <w:lang w:val="ru-RU"/>
        </w:rPr>
        <w:t xml:space="preserve"> "___"»</w:t>
      </w:r>
      <w:r>
        <w:rPr>
          <w:rFonts w:hAnsi="Times New Roman" w:cs="Times New Roman"/>
          <w:color w:val="000000"/>
          <w:sz w:val="24"/>
          <w:szCs w:val="24"/>
        </w:rPr>
        <w:t> </w:t>
      </w:r>
      <w:r w:rsidRPr="00CD6A1A">
        <w:rPr>
          <w:rFonts w:hAnsi="Times New Roman" w:cs="Times New Roman"/>
          <w:color w:val="000000"/>
          <w:sz w:val="24"/>
          <w:szCs w:val="24"/>
          <w:lang w:val="ru-RU"/>
        </w:rPr>
        <w:t>(дата). Это служит основанием для определения остатков имущества к началу</w:t>
      </w:r>
      <w:r w:rsidRPr="00CD6A1A">
        <w:rPr>
          <w:lang w:val="ru-RU"/>
        </w:rPr>
        <w:br/>
      </w:r>
      <w:r w:rsidRPr="00CD6A1A">
        <w:rPr>
          <w:rFonts w:hAnsi="Times New Roman" w:cs="Times New Roman"/>
          <w:color w:val="000000"/>
          <w:sz w:val="24"/>
          <w:szCs w:val="24"/>
          <w:lang w:val="ru-RU"/>
        </w:rPr>
        <w:t>инвентаризации по учетным данным.</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2.6. Ответственные лица дают расписки о том, что к началу инвентаризации все расходные</w:t>
      </w:r>
      <w:r>
        <w:rPr>
          <w:rFonts w:hAnsi="Times New Roman" w:cs="Times New Roman"/>
          <w:color w:val="000000"/>
          <w:sz w:val="24"/>
          <w:szCs w:val="24"/>
        </w:rPr>
        <w:t> </w:t>
      </w:r>
      <w:r w:rsidRPr="00CD6A1A">
        <w:rPr>
          <w:rFonts w:hAnsi="Times New Roman" w:cs="Times New Roman"/>
          <w:color w:val="000000"/>
          <w:sz w:val="24"/>
          <w:szCs w:val="24"/>
          <w:lang w:val="ru-RU"/>
        </w:rPr>
        <w:t>и приходные документы на имущество сданы в бухгалтерию или переданы комиссии и все</w:t>
      </w:r>
      <w:r>
        <w:rPr>
          <w:rFonts w:hAnsi="Times New Roman" w:cs="Times New Roman"/>
          <w:color w:val="000000"/>
          <w:sz w:val="24"/>
          <w:szCs w:val="24"/>
        </w:rPr>
        <w:t> </w:t>
      </w:r>
      <w:r w:rsidRPr="00CD6A1A">
        <w:rPr>
          <w:rFonts w:hAnsi="Times New Roman" w:cs="Times New Roman"/>
          <w:color w:val="000000"/>
          <w:sz w:val="24"/>
          <w:szCs w:val="24"/>
          <w:lang w:val="ru-RU"/>
        </w:rPr>
        <w:t>ценности, поступившие на их ответственность, оприходованы, а выбывшие – списаны в</w:t>
      </w:r>
      <w:r>
        <w:rPr>
          <w:rFonts w:hAnsi="Times New Roman" w:cs="Times New Roman"/>
          <w:color w:val="000000"/>
          <w:sz w:val="24"/>
          <w:szCs w:val="24"/>
        </w:rPr>
        <w:t> </w:t>
      </w:r>
      <w:r w:rsidRPr="00CD6A1A">
        <w:rPr>
          <w:rFonts w:hAnsi="Times New Roman" w:cs="Times New Roman"/>
          <w:color w:val="000000"/>
          <w:sz w:val="24"/>
          <w:szCs w:val="24"/>
          <w:lang w:val="ru-RU"/>
        </w:rPr>
        <w:t>расход. Аналогичные расписки дают сотрудники, имеющие подотчетные суммы на</w:t>
      </w:r>
      <w:r>
        <w:rPr>
          <w:rFonts w:hAnsi="Times New Roman" w:cs="Times New Roman"/>
          <w:color w:val="000000"/>
          <w:sz w:val="24"/>
          <w:szCs w:val="24"/>
        </w:rPr>
        <w:t> </w:t>
      </w:r>
      <w:r w:rsidRPr="00CD6A1A">
        <w:rPr>
          <w:rFonts w:hAnsi="Times New Roman" w:cs="Times New Roman"/>
          <w:color w:val="000000"/>
          <w:sz w:val="24"/>
          <w:szCs w:val="24"/>
          <w:lang w:val="ru-RU"/>
        </w:rPr>
        <w:t>приобретение или доверенности на получение имущества.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2.7. Фактическое наличие имущества при инвентаризации определяют путем обязательного</w:t>
      </w:r>
      <w:r>
        <w:rPr>
          <w:rFonts w:hAnsi="Times New Roman" w:cs="Times New Roman"/>
          <w:color w:val="000000"/>
          <w:sz w:val="24"/>
          <w:szCs w:val="24"/>
        </w:rPr>
        <w:t> </w:t>
      </w:r>
      <w:r w:rsidRPr="00CD6A1A">
        <w:rPr>
          <w:rFonts w:hAnsi="Times New Roman" w:cs="Times New Roman"/>
          <w:color w:val="000000"/>
          <w:sz w:val="24"/>
          <w:szCs w:val="24"/>
          <w:lang w:val="ru-RU"/>
        </w:rPr>
        <w:t>подсчета, взвешивания, обмера.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2.8. Проверка фактического наличия имущества производится при обязательном участии</w:t>
      </w:r>
      <w:r>
        <w:rPr>
          <w:rFonts w:hAnsi="Times New Roman" w:cs="Times New Roman"/>
          <w:color w:val="000000"/>
          <w:sz w:val="24"/>
          <w:szCs w:val="24"/>
        </w:rPr>
        <w:t> </w:t>
      </w:r>
      <w:r w:rsidRPr="00CD6A1A">
        <w:rPr>
          <w:rFonts w:hAnsi="Times New Roman" w:cs="Times New Roman"/>
          <w:color w:val="000000"/>
          <w:sz w:val="24"/>
          <w:szCs w:val="24"/>
          <w:lang w:val="ru-RU"/>
        </w:rPr>
        <w:t>ответственных лиц.</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2.9. Для оформления инвентаризации комиссия применяет следующие формы,</w:t>
      </w:r>
      <w:r w:rsidRPr="00CD6A1A">
        <w:rPr>
          <w:lang w:val="ru-RU"/>
        </w:rPr>
        <w:br/>
      </w:r>
      <w:r w:rsidRPr="00CD6A1A">
        <w:rPr>
          <w:rFonts w:hAnsi="Times New Roman" w:cs="Times New Roman"/>
          <w:color w:val="000000"/>
          <w:sz w:val="24"/>
          <w:szCs w:val="24"/>
          <w:lang w:val="ru-RU"/>
        </w:rPr>
        <w:t>утвержденные приказом Минфина от 30.03.2015 № 52н:</w:t>
      </w:r>
    </w:p>
    <w:p w:rsidR="00C30215" w:rsidRDefault="00C30215" w:rsidP="00C30215">
      <w:pPr>
        <w:spacing w:before="0" w:beforeAutospacing="0" w:after="0" w:afterAutospacing="0"/>
        <w:rPr>
          <w:lang w:val="ru-RU"/>
        </w:rPr>
      </w:pPr>
      <w:r w:rsidRPr="00CD6A1A">
        <w:rPr>
          <w:rFonts w:hAnsi="Times New Roman" w:cs="Times New Roman"/>
          <w:color w:val="000000"/>
          <w:sz w:val="24"/>
          <w:szCs w:val="24"/>
          <w:lang w:val="ru-RU"/>
        </w:rPr>
        <w:t>– инвентаризационная опись остатков на счетах учета денежных средств (ф. 0504082);</w:t>
      </w:r>
      <w:r w:rsidRPr="00CD6A1A">
        <w:rPr>
          <w:lang w:val="ru-RU"/>
        </w:rPr>
        <w:br/>
      </w:r>
      <w:r w:rsidRPr="00CD6A1A">
        <w:rPr>
          <w:rFonts w:hAnsi="Times New Roman" w:cs="Times New Roman"/>
          <w:color w:val="000000"/>
          <w:sz w:val="24"/>
          <w:szCs w:val="24"/>
          <w:lang w:val="ru-RU"/>
        </w:rPr>
        <w:t>– инвентаризационная опись (сличительная ведомость) бланков строгой отчетности и</w:t>
      </w:r>
      <w:r>
        <w:rPr>
          <w:rFonts w:hAnsi="Times New Roman" w:cs="Times New Roman"/>
          <w:color w:val="000000"/>
          <w:sz w:val="24"/>
          <w:szCs w:val="24"/>
        </w:rPr>
        <w:t> </w:t>
      </w:r>
      <w:r w:rsidRPr="00CD6A1A">
        <w:rPr>
          <w:rFonts w:hAnsi="Times New Roman" w:cs="Times New Roman"/>
          <w:color w:val="000000"/>
          <w:sz w:val="24"/>
          <w:szCs w:val="24"/>
          <w:lang w:val="ru-RU"/>
        </w:rPr>
        <w:t>денежных документов (ф. 0504086);</w:t>
      </w:r>
      <w:r w:rsidRPr="00CD6A1A">
        <w:rPr>
          <w:lang w:val="ru-RU"/>
        </w:rPr>
        <w:br/>
      </w:r>
      <w:r w:rsidRPr="00CD6A1A">
        <w:rPr>
          <w:rFonts w:hAnsi="Times New Roman" w:cs="Times New Roman"/>
          <w:color w:val="000000"/>
          <w:sz w:val="24"/>
          <w:szCs w:val="24"/>
          <w:lang w:val="ru-RU"/>
        </w:rPr>
        <w:t>– инвентаризационная опись (сличительная ведомость) по объектам нефинансовых активов</w:t>
      </w:r>
      <w:r>
        <w:rPr>
          <w:rFonts w:hAnsi="Times New Roman" w:cs="Times New Roman"/>
          <w:color w:val="000000"/>
          <w:sz w:val="24"/>
          <w:szCs w:val="24"/>
        </w:rPr>
        <w:t> </w:t>
      </w:r>
      <w:r w:rsidRPr="00CD6A1A">
        <w:rPr>
          <w:rFonts w:hAnsi="Times New Roman" w:cs="Times New Roman"/>
          <w:color w:val="000000"/>
          <w:sz w:val="24"/>
          <w:szCs w:val="24"/>
          <w:lang w:val="ru-RU"/>
        </w:rPr>
        <w:t>(ф. 0504087). По объектам, переданным в аренду, безвозмездное пользование, а также</w:t>
      </w:r>
      <w:r>
        <w:rPr>
          <w:rFonts w:hAnsi="Times New Roman" w:cs="Times New Roman"/>
          <w:color w:val="000000"/>
          <w:sz w:val="24"/>
          <w:szCs w:val="24"/>
        </w:rPr>
        <w:t> </w:t>
      </w:r>
      <w:r w:rsidRPr="00CD6A1A">
        <w:rPr>
          <w:rFonts w:hAnsi="Times New Roman" w:cs="Times New Roman"/>
          <w:color w:val="000000"/>
          <w:sz w:val="24"/>
          <w:szCs w:val="24"/>
          <w:lang w:val="ru-RU"/>
        </w:rPr>
        <w:t>полученным в аренду, безвозмездное пользование и по другим основаниям, составляются</w:t>
      </w:r>
      <w:r>
        <w:rPr>
          <w:rFonts w:hAnsi="Times New Roman" w:cs="Times New Roman"/>
          <w:color w:val="000000"/>
          <w:sz w:val="24"/>
          <w:szCs w:val="24"/>
        </w:rPr>
        <w:t> </w:t>
      </w:r>
      <w:r w:rsidRPr="00CD6A1A">
        <w:rPr>
          <w:rFonts w:hAnsi="Times New Roman" w:cs="Times New Roman"/>
          <w:color w:val="000000"/>
          <w:sz w:val="24"/>
          <w:szCs w:val="24"/>
          <w:lang w:val="ru-RU"/>
        </w:rPr>
        <w:t>отдельные описи (ф. 0504087);</w:t>
      </w:r>
    </w:p>
    <w:p w:rsidR="00C30215" w:rsidRDefault="00C30215" w:rsidP="00C30215">
      <w:pPr>
        <w:spacing w:before="0" w:beforeAutospacing="0" w:after="0" w:afterAutospacing="0"/>
        <w:rPr>
          <w:lang w:val="ru-RU"/>
        </w:rPr>
      </w:pPr>
      <w:r w:rsidRPr="00CD6A1A">
        <w:rPr>
          <w:rFonts w:hAnsi="Times New Roman" w:cs="Times New Roman"/>
          <w:color w:val="000000"/>
          <w:sz w:val="24"/>
          <w:szCs w:val="24"/>
          <w:lang w:val="ru-RU"/>
        </w:rPr>
        <w:t>– инвентаризационная опись наличных денежных средств (ф. 0504088);</w:t>
      </w:r>
      <w:r w:rsidRPr="00CD6A1A">
        <w:rPr>
          <w:lang w:val="ru-RU"/>
        </w:rPr>
        <w:br/>
      </w:r>
      <w:r w:rsidRPr="00CD6A1A">
        <w:rPr>
          <w:rFonts w:hAnsi="Times New Roman" w:cs="Times New Roman"/>
          <w:color w:val="000000"/>
          <w:sz w:val="24"/>
          <w:szCs w:val="24"/>
          <w:lang w:val="ru-RU"/>
        </w:rPr>
        <w:t>– инвентаризационная опись расчетов с покупателями, поставщиками и прочими</w:t>
      </w:r>
      <w:r w:rsidRPr="00CD6A1A">
        <w:rPr>
          <w:lang w:val="ru-RU"/>
        </w:rPr>
        <w:br/>
      </w:r>
      <w:r w:rsidRPr="00CD6A1A">
        <w:rPr>
          <w:rFonts w:hAnsi="Times New Roman" w:cs="Times New Roman"/>
          <w:color w:val="000000"/>
          <w:sz w:val="24"/>
          <w:szCs w:val="24"/>
          <w:lang w:val="ru-RU"/>
        </w:rPr>
        <w:t>дебиторами и кредиторами (ф. 0504089);</w:t>
      </w:r>
    </w:p>
    <w:p w:rsidR="00C30215" w:rsidRDefault="00C30215" w:rsidP="00C30215">
      <w:pPr>
        <w:spacing w:before="0" w:beforeAutospacing="0" w:after="0" w:afterAutospacing="0"/>
        <w:rPr>
          <w:lang w:val="ru-RU"/>
        </w:rPr>
      </w:pPr>
      <w:r w:rsidRPr="00CD6A1A">
        <w:rPr>
          <w:rFonts w:hAnsi="Times New Roman" w:cs="Times New Roman"/>
          <w:color w:val="000000"/>
          <w:sz w:val="24"/>
          <w:szCs w:val="24"/>
          <w:lang w:val="ru-RU"/>
        </w:rPr>
        <w:t>– инвентаризационная опись расчетов по поступлениям (ф. 0504091);</w:t>
      </w:r>
      <w:r w:rsidRPr="00CD6A1A">
        <w:rPr>
          <w:lang w:val="ru-RU"/>
        </w:rPr>
        <w:br/>
      </w:r>
      <w:r w:rsidRPr="00CD6A1A">
        <w:rPr>
          <w:rFonts w:hAnsi="Times New Roman" w:cs="Times New Roman"/>
          <w:color w:val="000000"/>
          <w:sz w:val="24"/>
          <w:szCs w:val="24"/>
          <w:lang w:val="ru-RU"/>
        </w:rPr>
        <w:t>– ведомость расхождений по результатам инвентаризации (ф. 0504092);</w:t>
      </w:r>
      <w:r w:rsidRPr="00CD6A1A">
        <w:rPr>
          <w:lang w:val="ru-RU"/>
        </w:rPr>
        <w:br/>
      </w:r>
      <w:r w:rsidRPr="00CD6A1A">
        <w:rPr>
          <w:rFonts w:hAnsi="Times New Roman" w:cs="Times New Roman"/>
          <w:color w:val="000000"/>
          <w:sz w:val="24"/>
          <w:szCs w:val="24"/>
          <w:lang w:val="ru-RU"/>
        </w:rPr>
        <w:t>– акт о результатах инвентаризации (ф. 0504835);</w:t>
      </w:r>
    </w:p>
    <w:p w:rsidR="00C30215" w:rsidRDefault="00C30215" w:rsidP="00C30215">
      <w:pPr>
        <w:spacing w:before="0" w:beforeAutospacing="0" w:after="0" w:afterAutospacing="0"/>
        <w:rPr>
          <w:lang w:val="ru-RU"/>
        </w:rPr>
      </w:pPr>
      <w:r w:rsidRPr="00CD6A1A">
        <w:rPr>
          <w:rFonts w:hAnsi="Times New Roman" w:cs="Times New Roman"/>
          <w:color w:val="000000"/>
          <w:sz w:val="24"/>
          <w:szCs w:val="24"/>
          <w:lang w:val="ru-RU"/>
        </w:rPr>
        <w:t>– инвентаризационная опись задолженности по кредитам, займам (ссудам)</w:t>
      </w:r>
      <w:r w:rsidRPr="00CD6A1A">
        <w:rPr>
          <w:lang w:val="ru-RU"/>
        </w:rPr>
        <w:br/>
      </w:r>
      <w:r w:rsidRPr="00CD6A1A">
        <w:rPr>
          <w:rFonts w:hAnsi="Times New Roman" w:cs="Times New Roman"/>
          <w:color w:val="000000"/>
          <w:sz w:val="24"/>
          <w:szCs w:val="24"/>
          <w:lang w:val="ru-RU"/>
        </w:rPr>
        <w:t>(ф. 0504083);</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инвентаризационная опись ценных бумаг (ф. 0504081).</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lastRenderedPageBreak/>
        <w:t>Формы заполняют в порядке, установленном Методическими указаниями, утвержденными</w:t>
      </w:r>
      <w:r>
        <w:rPr>
          <w:rFonts w:hAnsi="Times New Roman" w:cs="Times New Roman"/>
          <w:color w:val="000000"/>
          <w:sz w:val="24"/>
          <w:szCs w:val="24"/>
        </w:rPr>
        <w:t> </w:t>
      </w:r>
      <w:r w:rsidRPr="00CD6A1A">
        <w:rPr>
          <w:rFonts w:hAnsi="Times New Roman" w:cs="Times New Roman"/>
          <w:color w:val="000000"/>
          <w:sz w:val="24"/>
          <w:szCs w:val="24"/>
          <w:lang w:val="ru-RU"/>
        </w:rPr>
        <w:t>приказом Минфина от 30.03.2015 № 52н.</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Для результатов инвентаризации расходов будущих периодов применяется акт</w:t>
      </w:r>
      <w:r w:rsidRPr="00CD6A1A">
        <w:rPr>
          <w:lang w:val="ru-RU"/>
        </w:rPr>
        <w:br/>
      </w:r>
      <w:r w:rsidRPr="00CD6A1A">
        <w:rPr>
          <w:rFonts w:hAnsi="Times New Roman" w:cs="Times New Roman"/>
          <w:color w:val="000000"/>
          <w:sz w:val="24"/>
          <w:szCs w:val="24"/>
          <w:lang w:val="ru-RU"/>
        </w:rPr>
        <w:t>инвентаризации расходов будущих периодов № ИНВ-11 (ф. 0317012), утвержденный</w:t>
      </w:r>
      <w:r w:rsidRPr="00CD6A1A">
        <w:rPr>
          <w:lang w:val="ru-RU"/>
        </w:rPr>
        <w:br/>
      </w:r>
      <w:r w:rsidRPr="00CD6A1A">
        <w:rPr>
          <w:rFonts w:hAnsi="Times New Roman" w:cs="Times New Roman"/>
          <w:color w:val="000000"/>
          <w:sz w:val="24"/>
          <w:szCs w:val="24"/>
          <w:lang w:val="ru-RU"/>
        </w:rPr>
        <w:t>приказом Минфина от 13.06.1995 № 49.</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2.10. Инвентаризационная комиссия обеспечивает полноту и точность внесения в описи</w:t>
      </w:r>
      <w:r>
        <w:rPr>
          <w:rFonts w:hAnsi="Times New Roman" w:cs="Times New Roman"/>
          <w:color w:val="000000"/>
          <w:sz w:val="24"/>
          <w:szCs w:val="24"/>
        </w:rPr>
        <w:t> </w:t>
      </w:r>
      <w:r w:rsidRPr="00CD6A1A">
        <w:rPr>
          <w:rFonts w:hAnsi="Times New Roman" w:cs="Times New Roman"/>
          <w:color w:val="000000"/>
          <w:sz w:val="24"/>
          <w:szCs w:val="24"/>
          <w:lang w:val="ru-RU"/>
        </w:rPr>
        <w:t>данных о фактических остатках основных средств, нематериальных активов, материальных</w:t>
      </w:r>
      <w:r>
        <w:rPr>
          <w:rFonts w:hAnsi="Times New Roman" w:cs="Times New Roman"/>
          <w:color w:val="000000"/>
          <w:sz w:val="24"/>
          <w:szCs w:val="24"/>
        </w:rPr>
        <w:t> </w:t>
      </w:r>
      <w:r w:rsidRPr="00CD6A1A">
        <w:rPr>
          <w:rFonts w:hAnsi="Times New Roman" w:cs="Times New Roman"/>
          <w:color w:val="000000"/>
          <w:sz w:val="24"/>
          <w:szCs w:val="24"/>
          <w:lang w:val="ru-RU"/>
        </w:rPr>
        <w:t>запасов и другого имущества, денежных средств, финансовых активов и обязательств,</w:t>
      </w:r>
      <w:r>
        <w:rPr>
          <w:rFonts w:hAnsi="Times New Roman" w:cs="Times New Roman"/>
          <w:color w:val="000000"/>
          <w:sz w:val="24"/>
          <w:szCs w:val="24"/>
        </w:rPr>
        <w:t> </w:t>
      </w:r>
      <w:r w:rsidRPr="00CD6A1A">
        <w:rPr>
          <w:rFonts w:hAnsi="Times New Roman" w:cs="Times New Roman"/>
          <w:color w:val="000000"/>
          <w:sz w:val="24"/>
          <w:szCs w:val="24"/>
          <w:lang w:val="ru-RU"/>
        </w:rPr>
        <w:t>правильность и своевременность оформления материалов инвентаризации. Также комиссия</w:t>
      </w:r>
      <w:r>
        <w:rPr>
          <w:rFonts w:hAnsi="Times New Roman" w:cs="Times New Roman"/>
          <w:color w:val="000000"/>
          <w:sz w:val="24"/>
          <w:szCs w:val="24"/>
        </w:rPr>
        <w:t> </w:t>
      </w:r>
      <w:r w:rsidRPr="00CD6A1A">
        <w:rPr>
          <w:rFonts w:hAnsi="Times New Roman" w:cs="Times New Roman"/>
          <w:color w:val="000000"/>
          <w:sz w:val="24"/>
          <w:szCs w:val="24"/>
          <w:lang w:val="ru-RU"/>
        </w:rPr>
        <w:t>обеспечивает внесение в описи обнаруженных признаков обесценения актива.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2.11. Если инвентаризация проводится в течение нескольких дней, то помещения, где</w:t>
      </w:r>
      <w:r>
        <w:rPr>
          <w:rFonts w:hAnsi="Times New Roman" w:cs="Times New Roman"/>
          <w:color w:val="000000"/>
          <w:sz w:val="24"/>
          <w:szCs w:val="24"/>
        </w:rPr>
        <w:t> </w:t>
      </w:r>
      <w:r w:rsidRPr="00CD6A1A">
        <w:rPr>
          <w:rFonts w:hAnsi="Times New Roman" w:cs="Times New Roman"/>
          <w:color w:val="000000"/>
          <w:sz w:val="24"/>
          <w:szCs w:val="24"/>
          <w:lang w:val="ru-RU"/>
        </w:rPr>
        <w:t>хранятся материальные ценности, при уходе инвентаризационной комиссии должны быть</w:t>
      </w:r>
      <w:r>
        <w:rPr>
          <w:rFonts w:hAnsi="Times New Roman" w:cs="Times New Roman"/>
          <w:color w:val="000000"/>
          <w:sz w:val="24"/>
          <w:szCs w:val="24"/>
        </w:rPr>
        <w:t> </w:t>
      </w:r>
      <w:r w:rsidRPr="00CD6A1A">
        <w:rPr>
          <w:rFonts w:hAnsi="Times New Roman" w:cs="Times New Roman"/>
          <w:color w:val="000000"/>
          <w:sz w:val="24"/>
          <w:szCs w:val="24"/>
          <w:lang w:val="ru-RU"/>
        </w:rPr>
        <w:t>опечатаны. Во время перерывов в работе инвентаризационных комиссий (в обеденный</w:t>
      </w:r>
      <w:r>
        <w:rPr>
          <w:rFonts w:hAnsi="Times New Roman" w:cs="Times New Roman"/>
          <w:color w:val="000000"/>
          <w:sz w:val="24"/>
          <w:szCs w:val="24"/>
        </w:rPr>
        <w:t> </w:t>
      </w:r>
      <w:r w:rsidRPr="00CD6A1A">
        <w:rPr>
          <w:rFonts w:hAnsi="Times New Roman" w:cs="Times New Roman"/>
          <w:color w:val="000000"/>
          <w:sz w:val="24"/>
          <w:szCs w:val="24"/>
          <w:lang w:val="ru-RU"/>
        </w:rPr>
        <w:t>перерыв, в ночное время, по другим причинам) описи должны храниться в ящике (шкафу,</w:t>
      </w:r>
      <w:r>
        <w:rPr>
          <w:rFonts w:hAnsi="Times New Roman" w:cs="Times New Roman"/>
          <w:color w:val="000000"/>
          <w:sz w:val="24"/>
          <w:szCs w:val="24"/>
        </w:rPr>
        <w:t> </w:t>
      </w:r>
      <w:r w:rsidRPr="00CD6A1A">
        <w:rPr>
          <w:rFonts w:hAnsi="Times New Roman" w:cs="Times New Roman"/>
          <w:color w:val="000000"/>
          <w:sz w:val="24"/>
          <w:szCs w:val="24"/>
          <w:lang w:val="ru-RU"/>
        </w:rPr>
        <w:t>сейфе) в закрытом помещении, где проводится инвентаризация.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2.12. Если ответственные лица обнаружат после инвентаризации ошибки в описях, они</w:t>
      </w:r>
      <w:r>
        <w:rPr>
          <w:rFonts w:hAnsi="Times New Roman" w:cs="Times New Roman"/>
          <w:color w:val="000000"/>
          <w:sz w:val="24"/>
          <w:szCs w:val="24"/>
        </w:rPr>
        <w:t> </w:t>
      </w:r>
      <w:r w:rsidRPr="00CD6A1A">
        <w:rPr>
          <w:rFonts w:hAnsi="Times New Roman" w:cs="Times New Roman"/>
          <w:color w:val="000000"/>
          <w:sz w:val="24"/>
          <w:szCs w:val="24"/>
          <w:lang w:val="ru-RU"/>
        </w:rPr>
        <w:t>должны немедленно (до открытия склада, кладовой, секции и т. п.) заявить об этом</w:t>
      </w:r>
      <w:r>
        <w:rPr>
          <w:rFonts w:hAnsi="Times New Roman" w:cs="Times New Roman"/>
          <w:color w:val="000000"/>
          <w:sz w:val="24"/>
          <w:szCs w:val="24"/>
        </w:rPr>
        <w:t> </w:t>
      </w:r>
      <w:r w:rsidRPr="00CD6A1A">
        <w:rPr>
          <w:rFonts w:hAnsi="Times New Roman" w:cs="Times New Roman"/>
          <w:color w:val="000000"/>
          <w:sz w:val="24"/>
          <w:szCs w:val="24"/>
          <w:lang w:val="ru-RU"/>
        </w:rPr>
        <w:t>председателю инвентаризационной комиссии.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Инвентаризационная комиссия осуществляет проверку указанных фактов и в случае их</w:t>
      </w:r>
      <w:r>
        <w:rPr>
          <w:rFonts w:hAnsi="Times New Roman" w:cs="Times New Roman"/>
          <w:color w:val="000000"/>
          <w:sz w:val="24"/>
          <w:szCs w:val="24"/>
        </w:rPr>
        <w:t> </w:t>
      </w:r>
      <w:r w:rsidRPr="00CD6A1A">
        <w:rPr>
          <w:rFonts w:hAnsi="Times New Roman" w:cs="Times New Roman"/>
          <w:color w:val="000000"/>
          <w:sz w:val="24"/>
          <w:szCs w:val="24"/>
          <w:lang w:val="ru-RU"/>
        </w:rPr>
        <w:t>подтверждения производит исправление выявленных ошибок в установленном порядке.</w:t>
      </w:r>
    </w:p>
    <w:p w:rsidR="00C30215" w:rsidRPr="00CD6A1A" w:rsidRDefault="00C30215" w:rsidP="00C30215">
      <w:pPr>
        <w:jc w:val="center"/>
        <w:rPr>
          <w:rFonts w:hAnsi="Times New Roman" w:cs="Times New Roman"/>
          <w:color w:val="000000"/>
          <w:sz w:val="24"/>
          <w:szCs w:val="24"/>
          <w:lang w:val="ru-RU"/>
        </w:rPr>
      </w:pPr>
      <w:r w:rsidRPr="00CD6A1A">
        <w:rPr>
          <w:rFonts w:hAnsi="Times New Roman" w:cs="Times New Roman"/>
          <w:b/>
          <w:bCs/>
          <w:color w:val="000000"/>
          <w:sz w:val="24"/>
          <w:szCs w:val="24"/>
          <w:lang w:val="ru-RU"/>
        </w:rPr>
        <w:t>3. Особенности инвентаризации отдельных видов имущества, финансовых активов,</w:t>
      </w:r>
      <w:r w:rsidRPr="00CD6A1A">
        <w:rPr>
          <w:lang w:val="ru-RU"/>
        </w:rPr>
        <w:br/>
      </w:r>
      <w:r w:rsidRPr="00CD6A1A">
        <w:rPr>
          <w:rFonts w:hAnsi="Times New Roman" w:cs="Times New Roman"/>
          <w:b/>
          <w:bCs/>
          <w:color w:val="000000"/>
          <w:sz w:val="24"/>
          <w:szCs w:val="24"/>
          <w:lang w:val="ru-RU"/>
        </w:rPr>
        <w:t>обязательств и финансовых результатов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3.1. Инвентаризация основных сре</w:t>
      </w:r>
      <w:proofErr w:type="gramStart"/>
      <w:r w:rsidRPr="00CD6A1A">
        <w:rPr>
          <w:rFonts w:hAnsi="Times New Roman" w:cs="Times New Roman"/>
          <w:color w:val="000000"/>
          <w:sz w:val="24"/>
          <w:szCs w:val="24"/>
          <w:lang w:val="ru-RU"/>
        </w:rPr>
        <w:t>дств пр</w:t>
      </w:r>
      <w:proofErr w:type="gramEnd"/>
      <w:r w:rsidRPr="00CD6A1A">
        <w:rPr>
          <w:rFonts w:hAnsi="Times New Roman" w:cs="Times New Roman"/>
          <w:color w:val="000000"/>
          <w:sz w:val="24"/>
          <w:szCs w:val="24"/>
          <w:lang w:val="ru-RU"/>
        </w:rPr>
        <w:t>оводится один раз в год перед составлением</w:t>
      </w:r>
      <w:r>
        <w:rPr>
          <w:rFonts w:hAnsi="Times New Roman" w:cs="Times New Roman"/>
          <w:color w:val="000000"/>
          <w:sz w:val="24"/>
          <w:szCs w:val="24"/>
        </w:rPr>
        <w:t> </w:t>
      </w:r>
      <w:r w:rsidRPr="00CD6A1A">
        <w:rPr>
          <w:rFonts w:hAnsi="Times New Roman" w:cs="Times New Roman"/>
          <w:color w:val="000000"/>
          <w:sz w:val="24"/>
          <w:szCs w:val="24"/>
          <w:lang w:val="ru-RU"/>
        </w:rPr>
        <w:t>годовой бухгалтерской отчетности. Исключение – объекты библиотечного фонда,</w:t>
      </w:r>
      <w:r>
        <w:rPr>
          <w:rFonts w:hAnsi="Times New Roman" w:cs="Times New Roman"/>
          <w:color w:val="000000"/>
          <w:sz w:val="24"/>
          <w:szCs w:val="24"/>
        </w:rPr>
        <w:t> </w:t>
      </w:r>
      <w:r w:rsidRPr="00CD6A1A">
        <w:rPr>
          <w:rFonts w:hAnsi="Times New Roman" w:cs="Times New Roman"/>
          <w:color w:val="000000"/>
          <w:sz w:val="24"/>
          <w:szCs w:val="24"/>
          <w:lang w:val="ru-RU"/>
        </w:rPr>
        <w:t>сроки и порядок инвентаризации которых изложены в пункте 3.2 настоящего</w:t>
      </w:r>
      <w:r>
        <w:rPr>
          <w:rFonts w:hAnsi="Times New Roman" w:cs="Times New Roman"/>
          <w:color w:val="000000"/>
          <w:sz w:val="24"/>
          <w:szCs w:val="24"/>
        </w:rPr>
        <w:t> </w:t>
      </w:r>
      <w:r w:rsidRPr="00CD6A1A">
        <w:rPr>
          <w:rFonts w:hAnsi="Times New Roman" w:cs="Times New Roman"/>
          <w:color w:val="000000"/>
          <w:sz w:val="24"/>
          <w:szCs w:val="24"/>
          <w:lang w:val="ru-RU"/>
        </w:rPr>
        <w:t>Положения.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Инвентаризации подлежат основные средства на балансовых счетах 101.00 «Основные</w:t>
      </w:r>
      <w:r>
        <w:rPr>
          <w:rFonts w:hAnsi="Times New Roman" w:cs="Times New Roman"/>
          <w:color w:val="000000"/>
          <w:sz w:val="24"/>
          <w:szCs w:val="24"/>
        </w:rPr>
        <w:t> </w:t>
      </w:r>
      <w:r w:rsidRPr="00CD6A1A">
        <w:rPr>
          <w:rFonts w:hAnsi="Times New Roman" w:cs="Times New Roman"/>
          <w:color w:val="000000"/>
          <w:sz w:val="24"/>
          <w:szCs w:val="24"/>
          <w:lang w:val="ru-RU"/>
        </w:rPr>
        <w:t>средства», а также имущество на забалансовых счетах 01 «Имущество, полученное в пользование», 02 «Материальные ценности на хранении».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Основные средства, которые временно отсутствуют (находятся у подрядчика на ремонте, у</w:t>
      </w:r>
      <w:r>
        <w:rPr>
          <w:rFonts w:hAnsi="Times New Roman" w:cs="Times New Roman"/>
          <w:color w:val="000000"/>
          <w:sz w:val="24"/>
          <w:szCs w:val="24"/>
        </w:rPr>
        <w:t> </w:t>
      </w:r>
      <w:r w:rsidRPr="00CD6A1A">
        <w:rPr>
          <w:rFonts w:hAnsi="Times New Roman" w:cs="Times New Roman"/>
          <w:color w:val="000000"/>
          <w:sz w:val="24"/>
          <w:szCs w:val="24"/>
          <w:lang w:val="ru-RU"/>
        </w:rPr>
        <w:t>сотрудников в командировке и т. д.), инвентаризируются по документам и регистрам до</w:t>
      </w:r>
      <w:r>
        <w:rPr>
          <w:rFonts w:hAnsi="Times New Roman" w:cs="Times New Roman"/>
          <w:color w:val="000000"/>
          <w:sz w:val="24"/>
          <w:szCs w:val="24"/>
        </w:rPr>
        <w:t> </w:t>
      </w:r>
      <w:r w:rsidRPr="00CD6A1A">
        <w:rPr>
          <w:rFonts w:hAnsi="Times New Roman" w:cs="Times New Roman"/>
          <w:color w:val="000000"/>
          <w:sz w:val="24"/>
          <w:szCs w:val="24"/>
          <w:lang w:val="ru-RU"/>
        </w:rPr>
        <w:t>момента выбытия.</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Перед инвентаризацией комиссия проверяет:</w:t>
      </w:r>
      <w:r w:rsidRPr="00CD6A1A">
        <w:rPr>
          <w:lang w:val="ru-RU"/>
        </w:rPr>
        <w:br/>
      </w:r>
      <w:r w:rsidRPr="00CD6A1A">
        <w:rPr>
          <w:rFonts w:hAnsi="Times New Roman" w:cs="Times New Roman"/>
          <w:color w:val="000000"/>
          <w:sz w:val="24"/>
          <w:szCs w:val="24"/>
          <w:lang w:val="ru-RU"/>
        </w:rPr>
        <w:t>– есть ли инвентарные карточки, книги и описи на основные средства, как они заполнены;</w:t>
      </w:r>
      <w:r w:rsidRPr="00CD6A1A">
        <w:rPr>
          <w:lang w:val="ru-RU"/>
        </w:rPr>
        <w:br/>
      </w:r>
      <w:r w:rsidRPr="00CD6A1A">
        <w:rPr>
          <w:rFonts w:hAnsi="Times New Roman" w:cs="Times New Roman"/>
          <w:color w:val="000000"/>
          <w:sz w:val="24"/>
          <w:szCs w:val="24"/>
          <w:lang w:val="ru-RU"/>
        </w:rPr>
        <w:t>– состояние техпаспортов и других технических документов;</w:t>
      </w:r>
      <w:r w:rsidRPr="00CD6A1A">
        <w:rPr>
          <w:lang w:val="ru-RU"/>
        </w:rPr>
        <w:br/>
      </w:r>
      <w:r w:rsidRPr="00CD6A1A">
        <w:rPr>
          <w:rFonts w:hAnsi="Times New Roman" w:cs="Times New Roman"/>
          <w:color w:val="000000"/>
          <w:sz w:val="24"/>
          <w:szCs w:val="24"/>
          <w:lang w:val="ru-RU"/>
        </w:rPr>
        <w:t>– документы о государственной регистрации объектов;</w:t>
      </w:r>
      <w:r w:rsidRPr="00CD6A1A">
        <w:rPr>
          <w:lang w:val="ru-RU"/>
        </w:rPr>
        <w:br/>
      </w:r>
      <w:r w:rsidRPr="00CD6A1A">
        <w:rPr>
          <w:rFonts w:hAnsi="Times New Roman" w:cs="Times New Roman"/>
          <w:color w:val="000000"/>
          <w:sz w:val="24"/>
          <w:szCs w:val="24"/>
          <w:lang w:val="ru-RU"/>
        </w:rPr>
        <w:t xml:space="preserve">– документы на основные средства, которые </w:t>
      </w:r>
      <w:proofErr w:type="gramStart"/>
      <w:r w:rsidRPr="00CD6A1A">
        <w:rPr>
          <w:rFonts w:hAnsi="Times New Roman" w:cs="Times New Roman"/>
          <w:color w:val="000000"/>
          <w:sz w:val="24"/>
          <w:szCs w:val="24"/>
          <w:lang w:val="ru-RU"/>
        </w:rPr>
        <w:t>приняли</w:t>
      </w:r>
      <w:proofErr w:type="gramEnd"/>
      <w:r w:rsidRPr="00CD6A1A">
        <w:rPr>
          <w:rFonts w:hAnsi="Times New Roman" w:cs="Times New Roman"/>
          <w:color w:val="000000"/>
          <w:sz w:val="24"/>
          <w:szCs w:val="24"/>
          <w:lang w:val="ru-RU"/>
        </w:rPr>
        <w:t xml:space="preserve"> или сдали на хранение и в аренду.</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отсутствии документов комиссия должна обеспечить их получение или оформление.</w:t>
      </w:r>
      <w:r w:rsidRPr="00CD6A1A">
        <w:rPr>
          <w:lang w:val="ru-RU"/>
        </w:rPr>
        <w:br/>
      </w:r>
      <w:r w:rsidRPr="00CD6A1A">
        <w:rPr>
          <w:rFonts w:hAnsi="Times New Roman" w:cs="Times New Roman"/>
          <w:color w:val="000000"/>
          <w:sz w:val="24"/>
          <w:szCs w:val="24"/>
          <w:lang w:val="ru-RU"/>
        </w:rPr>
        <w:t>При обнаружении расхождений и неточностей в регистрах бухгалтерского учета или</w:t>
      </w:r>
      <w:r w:rsidRPr="00CD6A1A">
        <w:rPr>
          <w:lang w:val="ru-RU"/>
        </w:rPr>
        <w:br/>
      </w:r>
      <w:r w:rsidRPr="00CD6A1A">
        <w:rPr>
          <w:rFonts w:hAnsi="Times New Roman" w:cs="Times New Roman"/>
          <w:color w:val="000000"/>
          <w:sz w:val="24"/>
          <w:szCs w:val="24"/>
          <w:lang w:val="ru-RU"/>
        </w:rPr>
        <w:t>технической документации следует внести соответствующие исправления и уточнения.</w:t>
      </w:r>
    </w:p>
    <w:p w:rsidR="00C30215"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В ходе инвентаризации комиссия проверяет:</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 фактическое наличие объектов основных средств, эксплуатируются ли они по назначению;</w:t>
      </w:r>
      <w:r w:rsidRPr="00CD6A1A">
        <w:rPr>
          <w:lang w:val="ru-RU"/>
        </w:rPr>
        <w:br/>
      </w:r>
      <w:r w:rsidRPr="00CD6A1A">
        <w:rPr>
          <w:rFonts w:hAnsi="Times New Roman" w:cs="Times New Roman"/>
          <w:color w:val="000000"/>
          <w:sz w:val="24"/>
          <w:szCs w:val="24"/>
          <w:lang w:val="ru-RU"/>
        </w:rPr>
        <w:t>– физическое состояние объектов основных средств: рабочее, поломка, износ, порча и т. д.</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Данные об эксплуатации и физическом состоянии комиссия указывает в</w:t>
      </w:r>
      <w:r w:rsidRPr="00CD6A1A">
        <w:rPr>
          <w:lang w:val="ru-RU"/>
        </w:rPr>
        <w:br/>
      </w:r>
      <w:r w:rsidRPr="00CD6A1A">
        <w:rPr>
          <w:rFonts w:hAnsi="Times New Roman" w:cs="Times New Roman"/>
          <w:color w:val="000000"/>
          <w:sz w:val="24"/>
          <w:szCs w:val="24"/>
          <w:lang w:val="ru-RU"/>
        </w:rPr>
        <w:t>инвентаризационной описи (ф. 0504087). Графы 8 и 9 инвентаризационной описи по НФА</w:t>
      </w:r>
      <w:r>
        <w:rPr>
          <w:rFonts w:hAnsi="Times New Roman" w:cs="Times New Roman"/>
          <w:color w:val="000000"/>
          <w:sz w:val="24"/>
          <w:szCs w:val="24"/>
        </w:rPr>
        <w:t> </w:t>
      </w:r>
      <w:r w:rsidRPr="00CD6A1A">
        <w:rPr>
          <w:rFonts w:hAnsi="Times New Roman" w:cs="Times New Roman"/>
          <w:color w:val="000000"/>
          <w:sz w:val="24"/>
          <w:szCs w:val="24"/>
          <w:lang w:val="ru-RU"/>
        </w:rPr>
        <w:t>комиссия заполняет следующим образом.</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В графе 8 «Статус объекта учета» указываются коды статусов:</w:t>
      </w:r>
    </w:p>
    <w:p w:rsidR="00C30215" w:rsidRPr="00CD6A1A" w:rsidRDefault="00C30215" w:rsidP="00C3021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r w:rsidRPr="00CD6A1A">
        <w:rPr>
          <w:rFonts w:hAnsi="Times New Roman" w:cs="Times New Roman"/>
          <w:color w:val="000000"/>
          <w:sz w:val="24"/>
          <w:szCs w:val="24"/>
          <w:lang w:val="ru-RU"/>
        </w:rPr>
        <w:t>– в эксплуатации;</w:t>
      </w:r>
      <w:r w:rsidRPr="00CD6A1A">
        <w:rPr>
          <w:lang w:val="ru-RU"/>
        </w:rPr>
        <w:br/>
      </w:r>
      <w:r w:rsidRPr="00CD6A1A">
        <w:rPr>
          <w:rFonts w:hAnsi="Times New Roman" w:cs="Times New Roman"/>
          <w:color w:val="000000"/>
          <w:sz w:val="24"/>
          <w:szCs w:val="24"/>
          <w:lang w:val="ru-RU"/>
        </w:rPr>
        <w:t>12 – требуется ремонт;</w:t>
      </w:r>
      <w:r w:rsidRPr="00CD6A1A">
        <w:rPr>
          <w:lang w:val="ru-RU"/>
        </w:rPr>
        <w:br/>
      </w:r>
      <w:r w:rsidRPr="00CD6A1A">
        <w:rPr>
          <w:rFonts w:hAnsi="Times New Roman" w:cs="Times New Roman"/>
          <w:color w:val="000000"/>
          <w:sz w:val="24"/>
          <w:szCs w:val="24"/>
          <w:lang w:val="ru-RU"/>
        </w:rPr>
        <w:lastRenderedPageBreak/>
        <w:t>13 – находится на консервации;</w:t>
      </w:r>
      <w:r w:rsidRPr="00CD6A1A">
        <w:rPr>
          <w:lang w:val="ru-RU"/>
        </w:rPr>
        <w:br/>
      </w:r>
      <w:r w:rsidRPr="00CD6A1A">
        <w:rPr>
          <w:rFonts w:hAnsi="Times New Roman" w:cs="Times New Roman"/>
          <w:color w:val="000000"/>
          <w:sz w:val="24"/>
          <w:szCs w:val="24"/>
          <w:lang w:val="ru-RU"/>
        </w:rPr>
        <w:t>14 – требуется модернизация;</w:t>
      </w:r>
      <w:r w:rsidRPr="00CD6A1A">
        <w:rPr>
          <w:lang w:val="ru-RU"/>
        </w:rPr>
        <w:br/>
      </w:r>
      <w:r w:rsidRPr="00CD6A1A">
        <w:rPr>
          <w:rFonts w:hAnsi="Times New Roman" w:cs="Times New Roman"/>
          <w:color w:val="000000"/>
          <w:sz w:val="24"/>
          <w:szCs w:val="24"/>
          <w:lang w:val="ru-RU"/>
        </w:rPr>
        <w:t>15 – требуется реконструкция;</w:t>
      </w:r>
      <w:r w:rsidRPr="00CD6A1A">
        <w:rPr>
          <w:lang w:val="ru-RU"/>
        </w:rPr>
        <w:br/>
      </w:r>
      <w:r w:rsidRPr="00CD6A1A">
        <w:rPr>
          <w:rFonts w:hAnsi="Times New Roman" w:cs="Times New Roman"/>
          <w:color w:val="000000"/>
          <w:sz w:val="24"/>
          <w:szCs w:val="24"/>
          <w:lang w:val="ru-RU"/>
        </w:rPr>
        <w:t>16 – не соответствует требованиям эксплуатации;</w:t>
      </w:r>
      <w:r w:rsidRPr="00CD6A1A">
        <w:rPr>
          <w:lang w:val="ru-RU"/>
        </w:rPr>
        <w:br/>
      </w:r>
      <w:r w:rsidRPr="00CD6A1A">
        <w:rPr>
          <w:rFonts w:hAnsi="Times New Roman" w:cs="Times New Roman"/>
          <w:color w:val="000000"/>
          <w:sz w:val="24"/>
          <w:szCs w:val="24"/>
          <w:lang w:val="ru-RU"/>
        </w:rPr>
        <w:t>17 – не введен в эксплуатацию.</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В графе 9 «Целевая функция актива» указываются коды функции:</w:t>
      </w:r>
    </w:p>
    <w:p w:rsidR="00C30215" w:rsidRPr="00CD6A1A" w:rsidRDefault="00C30215" w:rsidP="00C30215">
      <w:pPr>
        <w:spacing w:before="0" w:beforeAutospacing="0" w:after="0" w:afterAutospacing="0"/>
        <w:rPr>
          <w:rFonts w:hAnsi="Times New Roman" w:cs="Times New Roman"/>
          <w:color w:val="000000"/>
          <w:sz w:val="24"/>
          <w:szCs w:val="24"/>
          <w:lang w:val="ru-RU"/>
        </w:rPr>
      </w:pPr>
      <w:proofErr w:type="gramStart"/>
      <w:r w:rsidRPr="00CD6A1A">
        <w:rPr>
          <w:rFonts w:hAnsi="Times New Roman" w:cs="Times New Roman"/>
          <w:color w:val="000000"/>
          <w:sz w:val="24"/>
          <w:szCs w:val="24"/>
          <w:lang w:val="ru-RU"/>
        </w:rPr>
        <w:t>11 – продолжить эксплуатацию;</w:t>
      </w:r>
      <w:r w:rsidRPr="00CD6A1A">
        <w:rPr>
          <w:lang w:val="ru-RU"/>
        </w:rPr>
        <w:br/>
      </w:r>
      <w:r w:rsidRPr="00CD6A1A">
        <w:rPr>
          <w:rFonts w:hAnsi="Times New Roman" w:cs="Times New Roman"/>
          <w:color w:val="000000"/>
          <w:sz w:val="24"/>
          <w:szCs w:val="24"/>
          <w:lang w:val="ru-RU"/>
        </w:rPr>
        <w:t>12 – ремонт;</w:t>
      </w:r>
      <w:r w:rsidRPr="00CD6A1A">
        <w:rPr>
          <w:lang w:val="ru-RU"/>
        </w:rPr>
        <w:br/>
      </w:r>
      <w:r w:rsidRPr="00CD6A1A">
        <w:rPr>
          <w:rFonts w:hAnsi="Times New Roman" w:cs="Times New Roman"/>
          <w:color w:val="000000"/>
          <w:sz w:val="24"/>
          <w:szCs w:val="24"/>
          <w:lang w:val="ru-RU"/>
        </w:rPr>
        <w:t>13 – консервация;</w:t>
      </w:r>
      <w:r w:rsidRPr="00CD6A1A">
        <w:rPr>
          <w:lang w:val="ru-RU"/>
        </w:rPr>
        <w:br/>
      </w:r>
      <w:r w:rsidRPr="00CD6A1A">
        <w:rPr>
          <w:rFonts w:hAnsi="Times New Roman" w:cs="Times New Roman"/>
          <w:color w:val="000000"/>
          <w:sz w:val="24"/>
          <w:szCs w:val="24"/>
          <w:lang w:val="ru-RU"/>
        </w:rPr>
        <w:t>14 – модернизация, дооснащение (дооборудование);</w:t>
      </w:r>
      <w:r w:rsidRPr="00CD6A1A">
        <w:rPr>
          <w:lang w:val="ru-RU"/>
        </w:rPr>
        <w:br/>
      </w:r>
      <w:r w:rsidRPr="00CD6A1A">
        <w:rPr>
          <w:rFonts w:hAnsi="Times New Roman" w:cs="Times New Roman"/>
          <w:color w:val="000000"/>
          <w:sz w:val="24"/>
          <w:szCs w:val="24"/>
          <w:lang w:val="ru-RU"/>
        </w:rPr>
        <w:t>15 – реконструкция;</w:t>
      </w:r>
      <w:r w:rsidRPr="00CD6A1A">
        <w:rPr>
          <w:lang w:val="ru-RU"/>
        </w:rPr>
        <w:br/>
      </w:r>
      <w:r w:rsidRPr="00CD6A1A">
        <w:rPr>
          <w:rFonts w:hAnsi="Times New Roman" w:cs="Times New Roman"/>
          <w:color w:val="000000"/>
          <w:sz w:val="24"/>
          <w:szCs w:val="24"/>
          <w:lang w:val="ru-RU"/>
        </w:rPr>
        <w:t>16 – списание;</w:t>
      </w:r>
      <w:r w:rsidRPr="00CD6A1A">
        <w:rPr>
          <w:lang w:val="ru-RU"/>
        </w:rPr>
        <w:br/>
      </w:r>
      <w:r w:rsidRPr="00CD6A1A">
        <w:rPr>
          <w:rFonts w:hAnsi="Times New Roman" w:cs="Times New Roman"/>
          <w:color w:val="000000"/>
          <w:sz w:val="24"/>
          <w:szCs w:val="24"/>
          <w:lang w:val="ru-RU"/>
        </w:rPr>
        <w:t>17 – утилизация.</w:t>
      </w:r>
      <w:proofErr w:type="gramEnd"/>
    </w:p>
    <w:p w:rsidR="00C30215" w:rsidRDefault="00C30215" w:rsidP="00C30215">
      <w:pPr>
        <w:spacing w:before="0" w:beforeAutospacing="0" w:after="0" w:afterAutospacing="0"/>
        <w:jc w:val="both"/>
        <w:rPr>
          <w:lang w:val="ru-RU"/>
        </w:rPr>
      </w:pPr>
      <w:r>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3.2. Инвентаризация библиотечных фондов проводится при смене руководителя</w:t>
      </w:r>
      <w:r w:rsidRPr="00CD6A1A">
        <w:rPr>
          <w:lang w:val="ru-RU"/>
        </w:rPr>
        <w:br/>
      </w:r>
      <w:r w:rsidRPr="00CD6A1A">
        <w:rPr>
          <w:rFonts w:hAnsi="Times New Roman" w:cs="Times New Roman"/>
          <w:color w:val="000000"/>
          <w:sz w:val="24"/>
          <w:szCs w:val="24"/>
          <w:lang w:val="ru-RU"/>
        </w:rPr>
        <w:t>библиотеки, а также в следующие сроки: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 наиболее ценные фонды, хранящиеся в сейфах, – ежегодно;</w:t>
      </w:r>
      <w:r w:rsidRPr="00CD6A1A">
        <w:rPr>
          <w:lang w:val="ru-RU"/>
        </w:rPr>
        <w:br/>
      </w:r>
      <w:r w:rsidRPr="00CD6A1A">
        <w:rPr>
          <w:rFonts w:hAnsi="Times New Roman" w:cs="Times New Roman"/>
          <w:color w:val="000000"/>
          <w:sz w:val="24"/>
          <w:szCs w:val="24"/>
          <w:lang w:val="ru-RU"/>
        </w:rPr>
        <w:t>– редчайшие и ценные фонды – один раз в три года;</w:t>
      </w:r>
      <w:r w:rsidRPr="00CD6A1A">
        <w:rPr>
          <w:lang w:val="ru-RU"/>
        </w:rPr>
        <w:br/>
      </w:r>
      <w:r w:rsidRPr="00CD6A1A">
        <w:rPr>
          <w:rFonts w:hAnsi="Times New Roman" w:cs="Times New Roman"/>
          <w:color w:val="000000"/>
          <w:sz w:val="24"/>
          <w:szCs w:val="24"/>
          <w:lang w:val="ru-RU"/>
        </w:rPr>
        <w:t>– остальные фонды – один раз в пять лет.</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инвентаризации библиотечного фонда комиссия проверяет книги путем</w:t>
      </w:r>
      <w:r w:rsidRPr="00CD6A1A">
        <w:rPr>
          <w:lang w:val="ru-RU"/>
        </w:rPr>
        <w:br/>
      </w:r>
      <w:r w:rsidRPr="00CD6A1A">
        <w:rPr>
          <w:rFonts w:hAnsi="Times New Roman" w:cs="Times New Roman"/>
          <w:color w:val="000000"/>
          <w:sz w:val="24"/>
          <w:szCs w:val="24"/>
          <w:lang w:val="ru-RU"/>
        </w:rPr>
        <w:t>подсчета, электронные документы – по количественным показателям и</w:t>
      </w:r>
      <w:r w:rsidRPr="00CD6A1A">
        <w:rPr>
          <w:lang w:val="ru-RU"/>
        </w:rPr>
        <w:br/>
      </w:r>
      <w:r w:rsidRPr="00CD6A1A">
        <w:rPr>
          <w:rFonts w:hAnsi="Times New Roman" w:cs="Times New Roman"/>
          <w:color w:val="000000"/>
          <w:sz w:val="24"/>
          <w:szCs w:val="24"/>
          <w:lang w:val="ru-RU"/>
        </w:rPr>
        <w:t>контрольным суммам.</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3.3. По незавершенному капстроительству на счете 106.11 «Вложения в основные</w:t>
      </w:r>
      <w:r w:rsidRPr="00CD6A1A">
        <w:rPr>
          <w:lang w:val="ru-RU"/>
        </w:rPr>
        <w:br/>
      </w:r>
      <w:r w:rsidRPr="00CD6A1A">
        <w:rPr>
          <w:rFonts w:hAnsi="Times New Roman" w:cs="Times New Roman"/>
          <w:color w:val="000000"/>
          <w:sz w:val="24"/>
          <w:szCs w:val="24"/>
          <w:lang w:val="ru-RU"/>
        </w:rPr>
        <w:t>средства – недвижимое имущество учреждения» комиссия проверяет:</w:t>
      </w:r>
      <w:r w:rsidRPr="00CD6A1A">
        <w:rPr>
          <w:lang w:val="ru-RU"/>
        </w:rPr>
        <w:br/>
      </w:r>
      <w:r w:rsidRPr="00CD6A1A">
        <w:rPr>
          <w:rFonts w:hAnsi="Times New Roman" w:cs="Times New Roman"/>
          <w:color w:val="000000"/>
          <w:sz w:val="24"/>
          <w:szCs w:val="24"/>
          <w:lang w:val="ru-RU"/>
        </w:rPr>
        <w:t>– нет ли в составе оборудования, которое передали на стройку, но не начали монтировать;</w:t>
      </w:r>
      <w:r w:rsidRPr="00CD6A1A">
        <w:rPr>
          <w:lang w:val="ru-RU"/>
        </w:rPr>
        <w:br/>
      </w:r>
      <w:r w:rsidRPr="00CD6A1A">
        <w:rPr>
          <w:rFonts w:hAnsi="Times New Roman" w:cs="Times New Roman"/>
          <w:color w:val="000000"/>
          <w:sz w:val="24"/>
          <w:szCs w:val="24"/>
          <w:lang w:val="ru-RU"/>
        </w:rPr>
        <w:t>– состояние и причины законсервированных и временно приостановленных объектов</w:t>
      </w:r>
      <w:r>
        <w:rPr>
          <w:rFonts w:hAnsi="Times New Roman" w:cs="Times New Roman"/>
          <w:color w:val="000000"/>
          <w:sz w:val="24"/>
          <w:szCs w:val="24"/>
        </w:rPr>
        <w:t> </w:t>
      </w:r>
      <w:r w:rsidRPr="00CD6A1A">
        <w:rPr>
          <w:rFonts w:hAnsi="Times New Roman" w:cs="Times New Roman"/>
          <w:color w:val="000000"/>
          <w:sz w:val="24"/>
          <w:szCs w:val="24"/>
          <w:lang w:val="ru-RU"/>
        </w:rPr>
        <w:t>строительства.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проверке используется техническая документация, акты сдачи выполненных работ</w:t>
      </w:r>
      <w:r>
        <w:rPr>
          <w:rFonts w:hAnsi="Times New Roman" w:cs="Times New Roman"/>
          <w:color w:val="000000"/>
          <w:sz w:val="24"/>
          <w:szCs w:val="24"/>
        </w:rPr>
        <w:t> </w:t>
      </w:r>
      <w:r w:rsidRPr="00CD6A1A">
        <w:rPr>
          <w:rFonts w:hAnsi="Times New Roman" w:cs="Times New Roman"/>
          <w:color w:val="000000"/>
          <w:sz w:val="24"/>
          <w:szCs w:val="24"/>
          <w:lang w:val="ru-RU"/>
        </w:rPr>
        <w:t>(этапов), журналы учета выполненных работ на объектах строительства и др.</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заносятся в инвентаризационную опись (ф. 0504087). В описи</w:t>
      </w:r>
      <w:r>
        <w:rPr>
          <w:rFonts w:hAnsi="Times New Roman" w:cs="Times New Roman"/>
          <w:color w:val="000000"/>
          <w:sz w:val="24"/>
          <w:szCs w:val="24"/>
        </w:rPr>
        <w:t> </w:t>
      </w:r>
      <w:r w:rsidRPr="00CD6A1A">
        <w:rPr>
          <w:rFonts w:hAnsi="Times New Roman" w:cs="Times New Roman"/>
          <w:color w:val="000000"/>
          <w:sz w:val="24"/>
          <w:szCs w:val="24"/>
          <w:lang w:val="ru-RU"/>
        </w:rPr>
        <w:t>по каждому отдельному виду работ, конструктивным элементам и оборудованию комиссия</w:t>
      </w:r>
      <w:r>
        <w:rPr>
          <w:rFonts w:hAnsi="Times New Roman" w:cs="Times New Roman"/>
          <w:color w:val="000000"/>
          <w:sz w:val="24"/>
          <w:szCs w:val="24"/>
        </w:rPr>
        <w:t> </w:t>
      </w:r>
      <w:r w:rsidRPr="00CD6A1A">
        <w:rPr>
          <w:rFonts w:hAnsi="Times New Roman" w:cs="Times New Roman"/>
          <w:color w:val="000000"/>
          <w:sz w:val="24"/>
          <w:szCs w:val="24"/>
          <w:lang w:val="ru-RU"/>
        </w:rPr>
        <w:t>указывает наименование объекта и объем выполненных работ. В графах 8 и 9</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инвентаризационной описи по НФА комиссия указывает ход реализации вложений в</w:t>
      </w:r>
      <w:r>
        <w:rPr>
          <w:rFonts w:hAnsi="Times New Roman" w:cs="Times New Roman"/>
          <w:color w:val="000000"/>
          <w:sz w:val="24"/>
          <w:szCs w:val="24"/>
        </w:rPr>
        <w:t> </w:t>
      </w:r>
      <w:r w:rsidRPr="00CD6A1A">
        <w:rPr>
          <w:rFonts w:hAnsi="Times New Roman" w:cs="Times New Roman"/>
          <w:color w:val="000000"/>
          <w:sz w:val="24"/>
          <w:szCs w:val="24"/>
          <w:lang w:val="ru-RU"/>
        </w:rPr>
        <w:t>соответствии с пунктом 75 Инструкции, утвержденной приказом Минфина от 25.03.2011</w:t>
      </w:r>
      <w:r>
        <w:rPr>
          <w:rFonts w:hAnsi="Times New Roman" w:cs="Times New Roman"/>
          <w:color w:val="000000"/>
          <w:sz w:val="24"/>
          <w:szCs w:val="24"/>
        </w:rPr>
        <w:t> </w:t>
      </w:r>
      <w:r w:rsidRPr="00CD6A1A">
        <w:rPr>
          <w:rFonts w:hAnsi="Times New Roman" w:cs="Times New Roman"/>
          <w:color w:val="000000"/>
          <w:sz w:val="24"/>
          <w:szCs w:val="24"/>
          <w:lang w:val="ru-RU"/>
        </w:rPr>
        <w:t>№ 33н.</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3.4. При инвентаризации нематериальных активов комиссия проверяет:</w:t>
      </w:r>
      <w:r w:rsidRPr="00CD6A1A">
        <w:rPr>
          <w:lang w:val="ru-RU"/>
        </w:rPr>
        <w:br/>
      </w:r>
      <w:r w:rsidRPr="00CD6A1A">
        <w:rPr>
          <w:rFonts w:hAnsi="Times New Roman" w:cs="Times New Roman"/>
          <w:color w:val="000000"/>
          <w:sz w:val="24"/>
          <w:szCs w:val="24"/>
          <w:lang w:val="ru-RU"/>
        </w:rPr>
        <w:t>– есть ли свидетельства, патенты и лицензионные договоры, которые подтверждают</w:t>
      </w:r>
      <w:r>
        <w:rPr>
          <w:rFonts w:hAnsi="Times New Roman" w:cs="Times New Roman"/>
          <w:color w:val="000000"/>
          <w:sz w:val="24"/>
          <w:szCs w:val="24"/>
        </w:rPr>
        <w:t> </w:t>
      </w:r>
      <w:r w:rsidRPr="00CD6A1A">
        <w:rPr>
          <w:rFonts w:hAnsi="Times New Roman" w:cs="Times New Roman"/>
          <w:color w:val="000000"/>
          <w:sz w:val="24"/>
          <w:szCs w:val="24"/>
          <w:lang w:val="ru-RU"/>
        </w:rPr>
        <w:t>исключительные права учреждения на активы;</w:t>
      </w:r>
      <w:r w:rsidRPr="00CD6A1A">
        <w:rPr>
          <w:lang w:val="ru-RU"/>
        </w:rPr>
        <w:br/>
      </w:r>
      <w:r w:rsidRPr="00CD6A1A">
        <w:rPr>
          <w:rFonts w:hAnsi="Times New Roman" w:cs="Times New Roman"/>
          <w:color w:val="000000"/>
          <w:sz w:val="24"/>
          <w:szCs w:val="24"/>
          <w:lang w:val="ru-RU"/>
        </w:rPr>
        <w:t>– учтены ли активы на балансе и нет ли ошибок в учете.</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заносятся в инвентаризационную опись (ф. 0504087).</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Графы 8 и 9 инвентаризационной описи по НФА комиссия заполняет следующим образом.</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В графе 8 «Статус объекта учета» указываются коды статусов:</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11 – в эксплуатации;</w:t>
      </w:r>
      <w:r w:rsidRPr="00CD6A1A">
        <w:rPr>
          <w:lang w:val="ru-RU"/>
        </w:rPr>
        <w:br/>
      </w:r>
      <w:r w:rsidRPr="00CD6A1A">
        <w:rPr>
          <w:rFonts w:hAnsi="Times New Roman" w:cs="Times New Roman"/>
          <w:color w:val="000000"/>
          <w:sz w:val="24"/>
          <w:szCs w:val="24"/>
          <w:lang w:val="ru-RU"/>
        </w:rPr>
        <w:t>14 – требуется модернизация;</w:t>
      </w:r>
      <w:r w:rsidRPr="00CD6A1A">
        <w:rPr>
          <w:lang w:val="ru-RU"/>
        </w:rPr>
        <w:br/>
      </w:r>
      <w:r w:rsidRPr="00CD6A1A">
        <w:rPr>
          <w:rFonts w:hAnsi="Times New Roman" w:cs="Times New Roman"/>
          <w:color w:val="000000"/>
          <w:sz w:val="24"/>
          <w:szCs w:val="24"/>
          <w:lang w:val="ru-RU"/>
        </w:rPr>
        <w:t>16 – не соответствует требованиям эксплуатации;</w:t>
      </w:r>
      <w:r w:rsidRPr="00CD6A1A">
        <w:rPr>
          <w:lang w:val="ru-RU"/>
        </w:rPr>
        <w:br/>
      </w:r>
      <w:r w:rsidRPr="00CD6A1A">
        <w:rPr>
          <w:rFonts w:hAnsi="Times New Roman" w:cs="Times New Roman"/>
          <w:color w:val="000000"/>
          <w:sz w:val="24"/>
          <w:szCs w:val="24"/>
          <w:lang w:val="ru-RU"/>
        </w:rPr>
        <w:t xml:space="preserve">17 – не </w:t>
      </w:r>
      <w:proofErr w:type="gramStart"/>
      <w:r w:rsidRPr="00CD6A1A">
        <w:rPr>
          <w:rFonts w:hAnsi="Times New Roman" w:cs="Times New Roman"/>
          <w:color w:val="000000"/>
          <w:sz w:val="24"/>
          <w:szCs w:val="24"/>
          <w:lang w:val="ru-RU"/>
        </w:rPr>
        <w:t>введен</w:t>
      </w:r>
      <w:proofErr w:type="gramEnd"/>
      <w:r w:rsidRPr="00CD6A1A">
        <w:rPr>
          <w:rFonts w:hAnsi="Times New Roman" w:cs="Times New Roman"/>
          <w:color w:val="000000"/>
          <w:sz w:val="24"/>
          <w:szCs w:val="24"/>
          <w:lang w:val="ru-RU"/>
        </w:rPr>
        <w:t xml:space="preserve"> в эксплуатацию.</w:t>
      </w:r>
    </w:p>
    <w:p w:rsidR="00C30215" w:rsidRPr="00CD6A1A" w:rsidRDefault="00C30215" w:rsidP="00C3021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В графе 9 «Целевая функция актива» указываются коды функции:</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11 – продолжить эксплуатацию;</w:t>
      </w:r>
      <w:r w:rsidRPr="00CD6A1A">
        <w:rPr>
          <w:lang w:val="ru-RU"/>
        </w:rPr>
        <w:br/>
      </w:r>
      <w:r w:rsidRPr="00CD6A1A">
        <w:rPr>
          <w:rFonts w:hAnsi="Times New Roman" w:cs="Times New Roman"/>
          <w:color w:val="000000"/>
          <w:sz w:val="24"/>
          <w:szCs w:val="24"/>
          <w:lang w:val="ru-RU"/>
        </w:rPr>
        <w:t>14 – модернизация, дооснащение (дооборудование);</w:t>
      </w:r>
      <w:r w:rsidRPr="00CD6A1A">
        <w:rPr>
          <w:lang w:val="ru-RU"/>
        </w:rPr>
        <w:br/>
      </w:r>
      <w:r w:rsidRPr="00CD6A1A">
        <w:rPr>
          <w:rFonts w:hAnsi="Times New Roman" w:cs="Times New Roman"/>
          <w:color w:val="000000"/>
          <w:sz w:val="24"/>
          <w:szCs w:val="24"/>
          <w:lang w:val="ru-RU"/>
        </w:rPr>
        <w:t>16 – списание.</w:t>
      </w:r>
    </w:p>
    <w:p w:rsidR="00C30215" w:rsidRPr="00CD6A1A" w:rsidRDefault="00C30215" w:rsidP="00C3021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CD6A1A">
        <w:rPr>
          <w:rFonts w:hAnsi="Times New Roman" w:cs="Times New Roman"/>
          <w:color w:val="000000"/>
          <w:sz w:val="24"/>
          <w:szCs w:val="24"/>
          <w:lang w:val="ru-RU"/>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rFonts w:hAnsi="Times New Roman" w:cs="Times New Roman"/>
          <w:color w:val="000000"/>
          <w:sz w:val="24"/>
          <w:szCs w:val="24"/>
        </w:rPr>
        <w:t> </w:t>
      </w:r>
      <w:r w:rsidRPr="00CD6A1A">
        <w:rPr>
          <w:rFonts w:hAnsi="Times New Roman" w:cs="Times New Roman"/>
          <w:color w:val="000000"/>
          <w:sz w:val="24"/>
          <w:szCs w:val="24"/>
          <w:lang w:val="ru-RU"/>
        </w:rPr>
        <w:t>пути, отгруженные, не оплачены в срок, на складах других организаций), проверяется</w:t>
      </w:r>
      <w:r>
        <w:rPr>
          <w:rFonts w:hAnsi="Times New Roman" w:cs="Times New Roman"/>
          <w:color w:val="000000"/>
          <w:sz w:val="24"/>
          <w:szCs w:val="24"/>
        </w:rPr>
        <w:t> </w:t>
      </w:r>
      <w:r w:rsidRPr="00CD6A1A">
        <w:rPr>
          <w:rFonts w:hAnsi="Times New Roman" w:cs="Times New Roman"/>
          <w:color w:val="000000"/>
          <w:sz w:val="24"/>
          <w:szCs w:val="24"/>
          <w:lang w:val="ru-RU"/>
        </w:rPr>
        <w:t>обоснованность сумм на соответствующих счетах бухучета.</w:t>
      </w:r>
    </w:p>
    <w:p w:rsidR="00C30215"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Отдельные инвентаризационные описи (ф. 0504087) составляются на материальные</w:t>
      </w:r>
      <w:r w:rsidRPr="00CD6A1A">
        <w:rPr>
          <w:lang w:val="ru-RU"/>
        </w:rPr>
        <w:br/>
      </w:r>
      <w:r w:rsidRPr="00CD6A1A">
        <w:rPr>
          <w:rFonts w:hAnsi="Times New Roman" w:cs="Times New Roman"/>
          <w:color w:val="000000"/>
          <w:sz w:val="24"/>
          <w:szCs w:val="24"/>
          <w:lang w:val="ru-RU"/>
        </w:rPr>
        <w:t>запасы, которые:</w:t>
      </w:r>
    </w:p>
    <w:p w:rsidR="00C30215" w:rsidRPr="00CD6A1A" w:rsidRDefault="00C30215" w:rsidP="00C30215">
      <w:pPr>
        <w:spacing w:before="0" w:beforeAutospacing="0" w:after="0" w:afterAutospacing="0"/>
        <w:rPr>
          <w:rFonts w:hAnsi="Times New Roman" w:cs="Times New Roman"/>
          <w:color w:val="000000"/>
          <w:sz w:val="24"/>
          <w:szCs w:val="24"/>
          <w:lang w:val="ru-RU"/>
        </w:rPr>
      </w:pPr>
      <w:proofErr w:type="gramStart"/>
      <w:r w:rsidRPr="00CD6A1A">
        <w:rPr>
          <w:rFonts w:hAnsi="Times New Roman" w:cs="Times New Roman"/>
          <w:color w:val="000000"/>
          <w:sz w:val="24"/>
          <w:szCs w:val="24"/>
          <w:lang w:val="ru-RU"/>
        </w:rPr>
        <w:t>– находятся в учреждении и распределены по ответственным лицам;</w:t>
      </w:r>
      <w:r w:rsidRPr="00CD6A1A">
        <w:rPr>
          <w:lang w:val="ru-RU"/>
        </w:rPr>
        <w:br/>
      </w:r>
      <w:r w:rsidRPr="00CD6A1A">
        <w:rPr>
          <w:rFonts w:hAnsi="Times New Roman" w:cs="Times New Roman"/>
          <w:color w:val="000000"/>
          <w:sz w:val="24"/>
          <w:szCs w:val="24"/>
          <w:lang w:val="ru-RU"/>
        </w:rPr>
        <w:t>– находятся в пути.</w:t>
      </w:r>
      <w:proofErr w:type="gramEnd"/>
      <w:r w:rsidRPr="00CD6A1A">
        <w:rPr>
          <w:rFonts w:hAnsi="Times New Roman" w:cs="Times New Roman"/>
          <w:color w:val="000000"/>
          <w:sz w:val="24"/>
          <w:szCs w:val="24"/>
          <w:lang w:val="ru-RU"/>
        </w:rPr>
        <w:t xml:space="preserve"> По каждой отправке в описи указывается наименование, количество и</w:t>
      </w:r>
      <w:r>
        <w:rPr>
          <w:rFonts w:hAnsi="Times New Roman" w:cs="Times New Roman"/>
          <w:color w:val="000000"/>
          <w:sz w:val="24"/>
          <w:szCs w:val="24"/>
        </w:rPr>
        <w:t> </w:t>
      </w:r>
      <w:r w:rsidRPr="00CD6A1A">
        <w:rPr>
          <w:rFonts w:hAnsi="Times New Roman" w:cs="Times New Roman"/>
          <w:color w:val="000000"/>
          <w:sz w:val="24"/>
          <w:szCs w:val="24"/>
          <w:lang w:val="ru-RU"/>
        </w:rPr>
        <w:t>стоимость, дата отгрузки, а также перечень и номера учетных документов;</w:t>
      </w:r>
      <w:r w:rsidRPr="00CD6A1A">
        <w:rPr>
          <w:lang w:val="ru-RU"/>
        </w:rPr>
        <w:br/>
      </w:r>
      <w:r w:rsidRPr="00CD6A1A">
        <w:rPr>
          <w:rFonts w:hAnsi="Times New Roman" w:cs="Times New Roman"/>
          <w:color w:val="000000"/>
          <w:sz w:val="24"/>
          <w:szCs w:val="24"/>
          <w:lang w:val="ru-RU"/>
        </w:rPr>
        <w:t>– отгружены и не оплачены вовремя покупателями. По каждой отгрузке в описи указывается</w:t>
      </w:r>
      <w:r>
        <w:rPr>
          <w:rFonts w:hAnsi="Times New Roman" w:cs="Times New Roman"/>
          <w:color w:val="000000"/>
          <w:sz w:val="24"/>
          <w:szCs w:val="24"/>
        </w:rPr>
        <w:t> </w:t>
      </w:r>
      <w:r w:rsidRPr="00CD6A1A">
        <w:rPr>
          <w:rFonts w:hAnsi="Times New Roman" w:cs="Times New Roman"/>
          <w:color w:val="000000"/>
          <w:sz w:val="24"/>
          <w:szCs w:val="24"/>
          <w:lang w:val="ru-RU"/>
        </w:rPr>
        <w:t>наименование покупателя и материальных запасов, сумма, дата отгрузки, дата выписки и</w:t>
      </w:r>
      <w:r>
        <w:rPr>
          <w:rFonts w:hAnsi="Times New Roman" w:cs="Times New Roman"/>
          <w:color w:val="000000"/>
          <w:sz w:val="24"/>
          <w:szCs w:val="24"/>
        </w:rPr>
        <w:t> </w:t>
      </w:r>
      <w:r w:rsidRPr="00CD6A1A">
        <w:rPr>
          <w:rFonts w:hAnsi="Times New Roman" w:cs="Times New Roman"/>
          <w:color w:val="000000"/>
          <w:sz w:val="24"/>
          <w:szCs w:val="24"/>
          <w:lang w:val="ru-RU"/>
        </w:rPr>
        <w:t>номер расчетного документа;</w:t>
      </w:r>
      <w:r w:rsidRPr="00CD6A1A">
        <w:rPr>
          <w:lang w:val="ru-RU"/>
        </w:rPr>
        <w:br/>
      </w:r>
      <w:r w:rsidRPr="00CD6A1A">
        <w:rPr>
          <w:rFonts w:hAnsi="Times New Roman" w:cs="Times New Roman"/>
          <w:color w:val="000000"/>
          <w:sz w:val="24"/>
          <w:szCs w:val="24"/>
          <w:lang w:val="ru-RU"/>
        </w:rPr>
        <w:t>– переданы в переработку. В описи указывается наименование перерабатывающей</w:t>
      </w:r>
      <w:r w:rsidRPr="00CD6A1A">
        <w:rPr>
          <w:lang w:val="ru-RU"/>
        </w:rPr>
        <w:br/>
      </w:r>
      <w:r w:rsidRPr="00CD6A1A">
        <w:rPr>
          <w:rFonts w:hAnsi="Times New Roman" w:cs="Times New Roman"/>
          <w:color w:val="000000"/>
          <w:sz w:val="24"/>
          <w:szCs w:val="24"/>
          <w:lang w:val="ru-RU"/>
        </w:rPr>
        <w:t>организации и материальных запасов, количество, фактическая стоимость по данным</w:t>
      </w:r>
      <w:r>
        <w:rPr>
          <w:rFonts w:hAnsi="Times New Roman" w:cs="Times New Roman"/>
          <w:color w:val="000000"/>
          <w:sz w:val="24"/>
          <w:szCs w:val="24"/>
        </w:rPr>
        <w:t> </w:t>
      </w:r>
      <w:r w:rsidRPr="00CD6A1A">
        <w:rPr>
          <w:rFonts w:hAnsi="Times New Roman" w:cs="Times New Roman"/>
          <w:color w:val="000000"/>
          <w:sz w:val="24"/>
          <w:szCs w:val="24"/>
          <w:lang w:val="ru-RU"/>
        </w:rPr>
        <w:t>бухучета, дата передачи, номера и даты документов;</w:t>
      </w:r>
      <w:r w:rsidRPr="00CD6A1A">
        <w:rPr>
          <w:lang w:val="ru-RU"/>
        </w:rPr>
        <w:br/>
      </w:r>
      <w:r w:rsidRPr="00CD6A1A">
        <w:rPr>
          <w:rFonts w:hAnsi="Times New Roman" w:cs="Times New Roman"/>
          <w:color w:val="000000"/>
          <w:sz w:val="24"/>
          <w:szCs w:val="24"/>
          <w:lang w:val="ru-RU"/>
        </w:rPr>
        <w:t>– находятся на складах других организаций. В описи указывается наименование</w:t>
      </w:r>
      <w:r w:rsidRPr="00CD6A1A">
        <w:rPr>
          <w:lang w:val="ru-RU"/>
        </w:rPr>
        <w:br/>
      </w:r>
      <w:r w:rsidRPr="00CD6A1A">
        <w:rPr>
          <w:rFonts w:hAnsi="Times New Roman" w:cs="Times New Roman"/>
          <w:color w:val="000000"/>
          <w:sz w:val="24"/>
          <w:szCs w:val="24"/>
          <w:lang w:val="ru-RU"/>
        </w:rPr>
        <w:t>организации и материальных запасов, количество и стоимость.</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инвентаризации ГСМ в описи (ф. 0504087) указываются:</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остатки топлива в баках по каждому транспортному средству;</w:t>
      </w:r>
      <w:r w:rsidRPr="00CD6A1A">
        <w:rPr>
          <w:lang w:val="ru-RU"/>
        </w:rPr>
        <w:br/>
      </w:r>
      <w:r w:rsidRPr="00CD6A1A">
        <w:rPr>
          <w:rFonts w:hAnsi="Times New Roman" w:cs="Times New Roman"/>
          <w:color w:val="000000"/>
          <w:sz w:val="24"/>
          <w:szCs w:val="24"/>
          <w:lang w:val="ru-RU"/>
        </w:rPr>
        <w:t>– топливо, которое хранится в емкостях.</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Остаток топлива в баках измеряется такими способами:</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специальными измерителями или мерками;</w:t>
      </w:r>
      <w:r w:rsidRPr="00CD6A1A">
        <w:rPr>
          <w:lang w:val="ru-RU"/>
        </w:rPr>
        <w:br/>
      </w:r>
      <w:r w:rsidRPr="00CD6A1A">
        <w:rPr>
          <w:rFonts w:hAnsi="Times New Roman" w:cs="Times New Roman"/>
          <w:color w:val="000000"/>
          <w:sz w:val="24"/>
          <w:szCs w:val="24"/>
          <w:lang w:val="ru-RU"/>
        </w:rPr>
        <w:t>– путем слива или заправки до полного бака;</w:t>
      </w:r>
      <w:r w:rsidRPr="00CD6A1A">
        <w:rPr>
          <w:lang w:val="ru-RU"/>
        </w:rPr>
        <w:br/>
      </w:r>
      <w:r w:rsidRPr="00CD6A1A">
        <w:rPr>
          <w:rFonts w:hAnsi="Times New Roman" w:cs="Times New Roman"/>
          <w:color w:val="000000"/>
          <w:sz w:val="24"/>
          <w:szCs w:val="24"/>
          <w:lang w:val="ru-RU"/>
        </w:rPr>
        <w:t>– по показаниям бортового компьютера или стрелочного индикатора уровня топлива.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При инвентаризации продуктов питания комиссия: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 пломбирует подсобные помещения, подвалы и другие места, где есть отдельные входы и</w:t>
      </w:r>
      <w:r>
        <w:rPr>
          <w:rFonts w:hAnsi="Times New Roman" w:cs="Times New Roman"/>
          <w:color w:val="000000"/>
          <w:sz w:val="24"/>
          <w:szCs w:val="24"/>
        </w:rPr>
        <w:t> </w:t>
      </w:r>
      <w:r w:rsidRPr="00CD6A1A">
        <w:rPr>
          <w:rFonts w:hAnsi="Times New Roman" w:cs="Times New Roman"/>
          <w:color w:val="000000"/>
          <w:sz w:val="24"/>
          <w:szCs w:val="24"/>
          <w:lang w:val="ru-RU"/>
        </w:rPr>
        <w:t>выходы;</w:t>
      </w:r>
      <w:r w:rsidRPr="00CD6A1A">
        <w:rPr>
          <w:lang w:val="ru-RU"/>
        </w:rPr>
        <w:br/>
      </w:r>
      <w:r w:rsidRPr="00CD6A1A">
        <w:rPr>
          <w:rFonts w:hAnsi="Times New Roman" w:cs="Times New Roman"/>
          <w:color w:val="000000"/>
          <w:sz w:val="24"/>
          <w:szCs w:val="24"/>
          <w:lang w:val="ru-RU"/>
        </w:rPr>
        <w:t>– проверяет исправность весов и измерительных приборов и сроки их клеймения.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комиссия отражает в инвентаризационной описи (ф. 0504087).</w:t>
      </w:r>
      <w:r w:rsidRPr="00CD6A1A">
        <w:rPr>
          <w:lang w:val="ru-RU"/>
        </w:rPr>
        <w:br/>
      </w:r>
      <w:r w:rsidRPr="00CD6A1A">
        <w:rPr>
          <w:rFonts w:hAnsi="Times New Roman" w:cs="Times New Roman"/>
          <w:color w:val="000000"/>
          <w:sz w:val="24"/>
          <w:szCs w:val="24"/>
          <w:lang w:val="ru-RU"/>
        </w:rPr>
        <w:t>Графы 8 и 9 инвентаризационной описи по НФА комиссия заполняет следующим образом.</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В графе 8 «Статус объекта учета» указываются коды статусов:</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51 – в запасе для использования;</w:t>
      </w:r>
      <w:r w:rsidRPr="00CD6A1A">
        <w:rPr>
          <w:lang w:val="ru-RU"/>
        </w:rPr>
        <w:br/>
      </w:r>
      <w:r w:rsidRPr="00CD6A1A">
        <w:rPr>
          <w:rFonts w:hAnsi="Times New Roman" w:cs="Times New Roman"/>
          <w:color w:val="000000"/>
          <w:sz w:val="24"/>
          <w:szCs w:val="24"/>
          <w:lang w:val="ru-RU"/>
        </w:rPr>
        <w:t>52 – в запасе для хранения;</w:t>
      </w:r>
      <w:r w:rsidRPr="00CD6A1A">
        <w:rPr>
          <w:lang w:val="ru-RU"/>
        </w:rPr>
        <w:br/>
      </w:r>
      <w:r w:rsidRPr="00CD6A1A">
        <w:rPr>
          <w:rFonts w:hAnsi="Times New Roman" w:cs="Times New Roman"/>
          <w:color w:val="000000"/>
          <w:sz w:val="24"/>
          <w:szCs w:val="24"/>
          <w:lang w:val="ru-RU"/>
        </w:rPr>
        <w:t>53 – ненадлежащего качества;</w:t>
      </w:r>
      <w:r w:rsidRPr="00CD6A1A">
        <w:rPr>
          <w:lang w:val="ru-RU"/>
        </w:rPr>
        <w:br/>
      </w:r>
      <w:r w:rsidRPr="00CD6A1A">
        <w:rPr>
          <w:rFonts w:hAnsi="Times New Roman" w:cs="Times New Roman"/>
          <w:color w:val="000000"/>
          <w:sz w:val="24"/>
          <w:szCs w:val="24"/>
          <w:lang w:val="ru-RU"/>
        </w:rPr>
        <w:t>54 – поврежден;</w:t>
      </w:r>
      <w:r w:rsidRPr="00CD6A1A">
        <w:rPr>
          <w:lang w:val="ru-RU"/>
        </w:rPr>
        <w:br/>
      </w:r>
      <w:r w:rsidRPr="00CD6A1A">
        <w:rPr>
          <w:rFonts w:hAnsi="Times New Roman" w:cs="Times New Roman"/>
          <w:color w:val="000000"/>
          <w:sz w:val="24"/>
          <w:szCs w:val="24"/>
          <w:lang w:val="ru-RU"/>
        </w:rPr>
        <w:t>55 – истек срок хранения.</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В графе 9 «Целевая функция актива» указываются коды функции:</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51 – использовать;</w:t>
      </w:r>
      <w:r w:rsidRPr="00CD6A1A">
        <w:rPr>
          <w:lang w:val="ru-RU"/>
        </w:rPr>
        <w:br/>
      </w:r>
      <w:r w:rsidRPr="00CD6A1A">
        <w:rPr>
          <w:rFonts w:hAnsi="Times New Roman" w:cs="Times New Roman"/>
          <w:color w:val="000000"/>
          <w:sz w:val="24"/>
          <w:szCs w:val="24"/>
          <w:lang w:val="ru-RU"/>
        </w:rPr>
        <w:t>52 – продолжить хранение;</w:t>
      </w:r>
      <w:r w:rsidRPr="00CD6A1A">
        <w:rPr>
          <w:lang w:val="ru-RU"/>
        </w:rPr>
        <w:br/>
      </w:r>
      <w:r w:rsidRPr="00CD6A1A">
        <w:rPr>
          <w:rFonts w:hAnsi="Times New Roman" w:cs="Times New Roman"/>
          <w:color w:val="000000"/>
          <w:sz w:val="24"/>
          <w:szCs w:val="24"/>
          <w:lang w:val="ru-RU"/>
        </w:rPr>
        <w:t>53 – списать;</w:t>
      </w:r>
      <w:r w:rsidRPr="00CD6A1A">
        <w:rPr>
          <w:lang w:val="ru-RU"/>
        </w:rPr>
        <w:br/>
      </w:r>
      <w:r w:rsidRPr="00CD6A1A">
        <w:rPr>
          <w:rFonts w:hAnsi="Times New Roman" w:cs="Times New Roman"/>
          <w:color w:val="000000"/>
          <w:sz w:val="24"/>
          <w:szCs w:val="24"/>
          <w:lang w:val="ru-RU"/>
        </w:rPr>
        <w:t>54 – отремонтировать.</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3.6. При инвентаризации денежных средств на лицевых и банковских счетах комиссия</w:t>
      </w:r>
      <w:r>
        <w:rPr>
          <w:rFonts w:hAnsi="Times New Roman" w:cs="Times New Roman"/>
          <w:color w:val="000000"/>
          <w:sz w:val="24"/>
          <w:szCs w:val="24"/>
        </w:rPr>
        <w:t> </w:t>
      </w:r>
      <w:r w:rsidRPr="00CD6A1A">
        <w:rPr>
          <w:rFonts w:hAnsi="Times New Roman" w:cs="Times New Roman"/>
          <w:color w:val="000000"/>
          <w:sz w:val="24"/>
          <w:szCs w:val="24"/>
          <w:lang w:val="ru-RU"/>
        </w:rPr>
        <w:t>сверяет остатки на счетах 201.11, 201.21, 201.22, 201.26, 201.27 с выписками из лицевых и</w:t>
      </w:r>
      <w:r>
        <w:rPr>
          <w:rFonts w:hAnsi="Times New Roman" w:cs="Times New Roman"/>
          <w:color w:val="000000"/>
          <w:sz w:val="24"/>
          <w:szCs w:val="24"/>
        </w:rPr>
        <w:t> </w:t>
      </w:r>
      <w:r w:rsidRPr="00CD6A1A">
        <w:rPr>
          <w:rFonts w:hAnsi="Times New Roman" w:cs="Times New Roman"/>
          <w:color w:val="000000"/>
          <w:sz w:val="24"/>
          <w:szCs w:val="24"/>
          <w:lang w:val="ru-RU"/>
        </w:rPr>
        <w:t>банковских счетов.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Если в бухучете числятся остатки по средствам в пути (счета 201.13, 201.23), комиссия</w:t>
      </w:r>
      <w:r>
        <w:rPr>
          <w:rFonts w:hAnsi="Times New Roman" w:cs="Times New Roman"/>
          <w:color w:val="000000"/>
          <w:sz w:val="24"/>
          <w:szCs w:val="24"/>
        </w:rPr>
        <w:t> </w:t>
      </w:r>
      <w:r w:rsidRPr="00CD6A1A">
        <w:rPr>
          <w:rFonts w:hAnsi="Times New Roman" w:cs="Times New Roman"/>
          <w:color w:val="000000"/>
          <w:sz w:val="24"/>
          <w:szCs w:val="24"/>
          <w:lang w:val="ru-RU"/>
        </w:rPr>
        <w:t>сверяет остатки с данными подтверждающих документов – банковскими квитанциями,</w:t>
      </w:r>
      <w:r>
        <w:rPr>
          <w:rFonts w:hAnsi="Times New Roman" w:cs="Times New Roman"/>
          <w:color w:val="000000"/>
          <w:sz w:val="24"/>
          <w:szCs w:val="24"/>
        </w:rPr>
        <w:t> </w:t>
      </w:r>
      <w:r w:rsidRPr="00CD6A1A">
        <w:rPr>
          <w:rFonts w:hAnsi="Times New Roman" w:cs="Times New Roman"/>
          <w:color w:val="000000"/>
          <w:sz w:val="24"/>
          <w:szCs w:val="24"/>
          <w:lang w:val="ru-RU"/>
        </w:rPr>
        <w:t xml:space="preserve">квитанциями </w:t>
      </w:r>
      <w:r w:rsidRPr="00CD6A1A">
        <w:rPr>
          <w:rFonts w:hAnsi="Times New Roman" w:cs="Times New Roman"/>
          <w:color w:val="000000"/>
          <w:sz w:val="24"/>
          <w:szCs w:val="24"/>
          <w:lang w:val="ru-RU"/>
        </w:rPr>
        <w:lastRenderedPageBreak/>
        <w:t>почтового отделения, копиями сопроводительных ведомостей на сдачу</w:t>
      </w:r>
      <w:r>
        <w:rPr>
          <w:rFonts w:hAnsi="Times New Roman" w:cs="Times New Roman"/>
          <w:color w:val="000000"/>
          <w:sz w:val="24"/>
          <w:szCs w:val="24"/>
        </w:rPr>
        <w:t> </w:t>
      </w:r>
      <w:r w:rsidRPr="00CD6A1A">
        <w:rPr>
          <w:rFonts w:hAnsi="Times New Roman" w:cs="Times New Roman"/>
          <w:color w:val="000000"/>
          <w:sz w:val="24"/>
          <w:szCs w:val="24"/>
          <w:lang w:val="ru-RU"/>
        </w:rPr>
        <w:t>выручки инкассаторам, слипами (чеками платежных терминалов) и т. п.</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комиссия отражает в инвентаризационной описи (ф. 0504082).</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3.7. Проверку наличных денег в кассе комиссия начинает с операционных касс, в которых</w:t>
      </w:r>
      <w:r>
        <w:rPr>
          <w:rFonts w:hAnsi="Times New Roman" w:cs="Times New Roman"/>
          <w:color w:val="000000"/>
          <w:sz w:val="24"/>
          <w:szCs w:val="24"/>
        </w:rPr>
        <w:t> </w:t>
      </w:r>
      <w:r w:rsidRPr="00CD6A1A">
        <w:rPr>
          <w:rFonts w:hAnsi="Times New Roman" w:cs="Times New Roman"/>
          <w:color w:val="000000"/>
          <w:sz w:val="24"/>
          <w:szCs w:val="24"/>
          <w:lang w:val="ru-RU"/>
        </w:rPr>
        <w:t>ведутся расчеты через контрольно-кассовую технику. Суммы наличных денег должны</w:t>
      </w:r>
      <w:r>
        <w:rPr>
          <w:rFonts w:hAnsi="Times New Roman" w:cs="Times New Roman"/>
          <w:color w:val="000000"/>
          <w:sz w:val="24"/>
          <w:szCs w:val="24"/>
        </w:rPr>
        <w:t> </w:t>
      </w:r>
      <w:r w:rsidRPr="00CD6A1A">
        <w:rPr>
          <w:rFonts w:hAnsi="Times New Roman" w:cs="Times New Roman"/>
          <w:color w:val="000000"/>
          <w:sz w:val="24"/>
          <w:szCs w:val="24"/>
          <w:lang w:val="ru-RU"/>
        </w:rPr>
        <w:t>соответствовать данным книги кассира-операциониста, показателям на кассовой ленте и</w:t>
      </w:r>
      <w:r>
        <w:rPr>
          <w:rFonts w:hAnsi="Times New Roman" w:cs="Times New Roman"/>
          <w:color w:val="000000"/>
          <w:sz w:val="24"/>
          <w:szCs w:val="24"/>
        </w:rPr>
        <w:t> </w:t>
      </w:r>
      <w:r w:rsidRPr="00CD6A1A">
        <w:rPr>
          <w:rFonts w:hAnsi="Times New Roman" w:cs="Times New Roman"/>
          <w:color w:val="000000"/>
          <w:sz w:val="24"/>
          <w:szCs w:val="24"/>
          <w:lang w:val="ru-RU"/>
        </w:rPr>
        <w:t>счетчиках кассового аппарата.</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Инвентаризации подлежат:</w:t>
      </w:r>
      <w:r w:rsidRPr="00CD6A1A">
        <w:rPr>
          <w:lang w:val="ru-RU"/>
        </w:rPr>
        <w:br/>
      </w:r>
      <w:r w:rsidRPr="00CD6A1A">
        <w:rPr>
          <w:rFonts w:hAnsi="Times New Roman" w:cs="Times New Roman"/>
          <w:color w:val="000000"/>
          <w:sz w:val="24"/>
          <w:szCs w:val="24"/>
          <w:lang w:val="ru-RU"/>
        </w:rPr>
        <w:t>– наличные деньги;</w:t>
      </w:r>
      <w:r w:rsidRPr="00CD6A1A">
        <w:rPr>
          <w:lang w:val="ru-RU"/>
        </w:rPr>
        <w:br/>
      </w:r>
      <w:r w:rsidRPr="00CD6A1A">
        <w:rPr>
          <w:rFonts w:hAnsi="Times New Roman" w:cs="Times New Roman"/>
          <w:color w:val="000000"/>
          <w:sz w:val="24"/>
          <w:szCs w:val="24"/>
          <w:lang w:val="ru-RU"/>
        </w:rPr>
        <w:t>– бланки строгой отчетности;</w:t>
      </w:r>
      <w:r w:rsidRPr="00CD6A1A">
        <w:rPr>
          <w:lang w:val="ru-RU"/>
        </w:rPr>
        <w:br/>
      </w:r>
      <w:r w:rsidRPr="00CD6A1A">
        <w:rPr>
          <w:rFonts w:hAnsi="Times New Roman" w:cs="Times New Roman"/>
          <w:color w:val="000000"/>
          <w:sz w:val="24"/>
          <w:szCs w:val="24"/>
          <w:lang w:val="ru-RU"/>
        </w:rPr>
        <w:t>– денежные документы;</w:t>
      </w:r>
      <w:r w:rsidRPr="00CD6A1A">
        <w:rPr>
          <w:lang w:val="ru-RU"/>
        </w:rPr>
        <w:br/>
      </w:r>
      <w:r w:rsidRPr="00CD6A1A">
        <w:rPr>
          <w:rFonts w:hAnsi="Times New Roman" w:cs="Times New Roman"/>
          <w:color w:val="000000"/>
          <w:sz w:val="24"/>
          <w:szCs w:val="24"/>
          <w:lang w:val="ru-RU"/>
        </w:rPr>
        <w:t>– ценные бумаги.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Инвентаризация наличных денежных средств, денежных документов и бланков строгой</w:t>
      </w:r>
      <w:r>
        <w:rPr>
          <w:rFonts w:hAnsi="Times New Roman" w:cs="Times New Roman"/>
          <w:color w:val="000000"/>
          <w:sz w:val="24"/>
          <w:szCs w:val="24"/>
        </w:rPr>
        <w:t> </w:t>
      </w:r>
      <w:r w:rsidRPr="00CD6A1A">
        <w:rPr>
          <w:rFonts w:hAnsi="Times New Roman" w:cs="Times New Roman"/>
          <w:color w:val="000000"/>
          <w:sz w:val="24"/>
          <w:szCs w:val="24"/>
          <w:lang w:val="ru-RU"/>
        </w:rPr>
        <w:t>отчетности производится путем полного (полистного) пересчета. При проверке бланков</w:t>
      </w:r>
      <w:r>
        <w:rPr>
          <w:rFonts w:hAnsi="Times New Roman" w:cs="Times New Roman"/>
          <w:color w:val="000000"/>
          <w:sz w:val="24"/>
          <w:szCs w:val="24"/>
        </w:rPr>
        <w:t> </w:t>
      </w:r>
      <w:r w:rsidRPr="00CD6A1A">
        <w:rPr>
          <w:rFonts w:hAnsi="Times New Roman" w:cs="Times New Roman"/>
          <w:color w:val="000000"/>
          <w:sz w:val="24"/>
          <w:szCs w:val="24"/>
          <w:lang w:val="ru-RU"/>
        </w:rPr>
        <w:t>строгой отчетности комиссия фиксирует начальные и конечные номера бланков.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xml:space="preserve">3.9. </w:t>
      </w:r>
      <w:proofErr w:type="gramStart"/>
      <w:r w:rsidRPr="00CD6A1A">
        <w:rPr>
          <w:rFonts w:hAnsi="Times New Roman" w:cs="Times New Roman"/>
          <w:color w:val="000000"/>
          <w:sz w:val="24"/>
          <w:szCs w:val="24"/>
          <w:lang w:val="ru-RU"/>
        </w:rPr>
        <w:t>Инвентаризацию расчетов с дебиторами и кредиторами комиссия проводит с учетом</w:t>
      </w:r>
      <w:r>
        <w:rPr>
          <w:rFonts w:hAnsi="Times New Roman" w:cs="Times New Roman"/>
          <w:color w:val="000000"/>
          <w:sz w:val="24"/>
          <w:szCs w:val="24"/>
        </w:rPr>
        <w:t> </w:t>
      </w:r>
      <w:r w:rsidRPr="00CD6A1A">
        <w:rPr>
          <w:rFonts w:hAnsi="Times New Roman" w:cs="Times New Roman"/>
          <w:color w:val="000000"/>
          <w:sz w:val="24"/>
          <w:szCs w:val="24"/>
          <w:lang w:val="ru-RU"/>
        </w:rPr>
        <w:t>следующих особенностей:</w:t>
      </w:r>
      <w:r w:rsidRPr="00CD6A1A">
        <w:rPr>
          <w:lang w:val="ru-RU"/>
        </w:rPr>
        <w:br/>
      </w:r>
      <w:r w:rsidRPr="00CD6A1A">
        <w:rPr>
          <w:rFonts w:hAnsi="Times New Roman" w:cs="Times New Roman"/>
          <w:color w:val="000000"/>
          <w:sz w:val="24"/>
          <w:szCs w:val="24"/>
          <w:lang w:val="ru-RU"/>
        </w:rPr>
        <w:t>– определяет сроки возникновения задолженности;</w:t>
      </w:r>
      <w:r w:rsidRPr="00CD6A1A">
        <w:rPr>
          <w:lang w:val="ru-RU"/>
        </w:rPr>
        <w:br/>
      </w:r>
      <w:r w:rsidRPr="00CD6A1A">
        <w:rPr>
          <w:rFonts w:hAnsi="Times New Roman" w:cs="Times New Roman"/>
          <w:color w:val="000000"/>
          <w:sz w:val="24"/>
          <w:szCs w:val="24"/>
          <w:lang w:val="ru-RU"/>
        </w:rPr>
        <w:t>– выявляет суммы невыплаченной зарплаты (депонированные суммы), а также переплаты</w:t>
      </w:r>
      <w:r>
        <w:rPr>
          <w:rFonts w:hAnsi="Times New Roman" w:cs="Times New Roman"/>
          <w:color w:val="000000"/>
          <w:sz w:val="24"/>
          <w:szCs w:val="24"/>
        </w:rPr>
        <w:t> </w:t>
      </w:r>
      <w:r w:rsidRPr="00CD6A1A">
        <w:rPr>
          <w:rFonts w:hAnsi="Times New Roman" w:cs="Times New Roman"/>
          <w:color w:val="000000"/>
          <w:sz w:val="24"/>
          <w:szCs w:val="24"/>
          <w:lang w:val="ru-RU"/>
        </w:rPr>
        <w:t>сотрудникам;</w:t>
      </w:r>
      <w:r w:rsidRPr="00CD6A1A">
        <w:rPr>
          <w:lang w:val="ru-RU"/>
        </w:rPr>
        <w:br/>
      </w:r>
      <w:r w:rsidRPr="00CD6A1A">
        <w:rPr>
          <w:rFonts w:hAnsi="Times New Roman" w:cs="Times New Roman"/>
          <w:color w:val="000000"/>
          <w:sz w:val="24"/>
          <w:szCs w:val="24"/>
          <w:lang w:val="ru-RU"/>
        </w:rPr>
        <w:t>– сверяет данные бухучета с суммами в актах сверки с покупателями (заказчиками) и</w:t>
      </w:r>
      <w:r>
        <w:rPr>
          <w:rFonts w:hAnsi="Times New Roman" w:cs="Times New Roman"/>
          <w:color w:val="000000"/>
          <w:sz w:val="24"/>
          <w:szCs w:val="24"/>
        </w:rPr>
        <w:t> </w:t>
      </w:r>
      <w:r w:rsidRPr="00CD6A1A">
        <w:rPr>
          <w:rFonts w:hAnsi="Times New Roman" w:cs="Times New Roman"/>
          <w:color w:val="000000"/>
          <w:sz w:val="24"/>
          <w:szCs w:val="24"/>
          <w:lang w:val="ru-RU"/>
        </w:rPr>
        <w:t>поставщиками (исполнителями, подрядчиками), а также с бюджетом и внебюджетными</w:t>
      </w:r>
      <w:r>
        <w:rPr>
          <w:rFonts w:hAnsi="Times New Roman" w:cs="Times New Roman"/>
          <w:color w:val="000000"/>
          <w:sz w:val="24"/>
          <w:szCs w:val="24"/>
        </w:rPr>
        <w:t> </w:t>
      </w:r>
      <w:r w:rsidRPr="00CD6A1A">
        <w:rPr>
          <w:rFonts w:hAnsi="Times New Roman" w:cs="Times New Roman"/>
          <w:color w:val="000000"/>
          <w:sz w:val="24"/>
          <w:szCs w:val="24"/>
          <w:lang w:val="ru-RU"/>
        </w:rPr>
        <w:t>фондами – по налогам и взносам;</w:t>
      </w:r>
      <w:proofErr w:type="gramEnd"/>
      <w:r w:rsidRPr="00CD6A1A">
        <w:rPr>
          <w:lang w:val="ru-RU"/>
        </w:rPr>
        <w:br/>
      </w:r>
      <w:r w:rsidRPr="00CD6A1A">
        <w:rPr>
          <w:rFonts w:hAnsi="Times New Roman" w:cs="Times New Roman"/>
          <w:color w:val="000000"/>
          <w:sz w:val="24"/>
          <w:szCs w:val="24"/>
          <w:lang w:val="ru-RU"/>
        </w:rPr>
        <w:t>– проверяет обоснованность задолженности по недостачам, хищениям и ущербам;</w:t>
      </w:r>
      <w:r w:rsidRPr="00CD6A1A">
        <w:rPr>
          <w:lang w:val="ru-RU"/>
        </w:rPr>
        <w:br/>
      </w:r>
      <w:r w:rsidRPr="00CD6A1A">
        <w:rPr>
          <w:rFonts w:hAnsi="Times New Roman" w:cs="Times New Roman"/>
          <w:color w:val="000000"/>
          <w:sz w:val="24"/>
          <w:szCs w:val="24"/>
          <w:lang w:val="ru-RU"/>
        </w:rPr>
        <w:t>– выявляет кредиторскую задолженность, не востребованную кредиторами, а также</w:t>
      </w:r>
      <w:r>
        <w:rPr>
          <w:rFonts w:hAnsi="Times New Roman" w:cs="Times New Roman"/>
          <w:color w:val="000000"/>
          <w:sz w:val="24"/>
          <w:szCs w:val="24"/>
        </w:rPr>
        <w:t> </w:t>
      </w:r>
      <w:r w:rsidRPr="00CD6A1A">
        <w:rPr>
          <w:rFonts w:hAnsi="Times New Roman" w:cs="Times New Roman"/>
          <w:color w:val="000000"/>
          <w:sz w:val="24"/>
          <w:szCs w:val="24"/>
          <w:lang w:val="ru-RU"/>
        </w:rPr>
        <w:t>дебиторскую задолженность, безнадежную к взысканию и сомнительную в соответствии с</w:t>
      </w:r>
      <w:r>
        <w:rPr>
          <w:rFonts w:hAnsi="Times New Roman" w:cs="Times New Roman"/>
          <w:color w:val="000000"/>
          <w:sz w:val="24"/>
          <w:szCs w:val="24"/>
        </w:rPr>
        <w:t> </w:t>
      </w:r>
      <w:r w:rsidRPr="00CD6A1A">
        <w:rPr>
          <w:rFonts w:hAnsi="Times New Roman" w:cs="Times New Roman"/>
          <w:color w:val="000000"/>
          <w:sz w:val="24"/>
          <w:szCs w:val="24"/>
          <w:lang w:val="ru-RU"/>
        </w:rPr>
        <w:t>положением о задолженности.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комиссия отражает в инвентаризационной описи (ф. 0504089).</w:t>
      </w:r>
    </w:p>
    <w:p w:rsidR="00C30215"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3.10. При инвентаризации расходов будущих периодов комиссия проверяет:</w:t>
      </w:r>
      <w:r w:rsidRPr="00CD6A1A">
        <w:rPr>
          <w:lang w:val="ru-RU"/>
        </w:rPr>
        <w:br/>
      </w:r>
      <w:r w:rsidRPr="00CD6A1A">
        <w:rPr>
          <w:rFonts w:hAnsi="Times New Roman" w:cs="Times New Roman"/>
          <w:color w:val="000000"/>
          <w:sz w:val="24"/>
          <w:szCs w:val="24"/>
          <w:lang w:val="ru-RU"/>
        </w:rPr>
        <w:t>– суммы расходов из документов, подтверждающих расходы будущих периодов, – счетов,</w:t>
      </w:r>
      <w:r w:rsidRPr="00CD6A1A">
        <w:rPr>
          <w:lang w:val="ru-RU"/>
        </w:rPr>
        <w:br/>
      </w:r>
      <w:r w:rsidRPr="00CD6A1A">
        <w:rPr>
          <w:rFonts w:hAnsi="Times New Roman" w:cs="Times New Roman"/>
          <w:color w:val="000000"/>
          <w:sz w:val="24"/>
          <w:szCs w:val="24"/>
          <w:lang w:val="ru-RU"/>
        </w:rPr>
        <w:t>актов, договоров, накладных;</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соответствие периода учета расходов периоду, который установлен в учетной политике;</w:t>
      </w:r>
      <w:r w:rsidRPr="00CD6A1A">
        <w:rPr>
          <w:lang w:val="ru-RU"/>
        </w:rPr>
        <w:br/>
      </w:r>
      <w:r w:rsidRPr="00CD6A1A">
        <w:rPr>
          <w:rFonts w:hAnsi="Times New Roman" w:cs="Times New Roman"/>
          <w:color w:val="000000"/>
          <w:sz w:val="24"/>
          <w:szCs w:val="24"/>
          <w:lang w:val="ru-RU"/>
        </w:rPr>
        <w:t>– правильность сумм, списываемых на расходы текущего года.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Результаты инвентаризации комиссия отражает в акте инвентаризации расходов будущих периодов (ф. 0317012).</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3.11. При инвентаризации резервов предстоящих расходов комиссия проверяет</w:t>
      </w:r>
      <w:r w:rsidRPr="00CD6A1A">
        <w:rPr>
          <w:lang w:val="ru-RU"/>
        </w:rPr>
        <w:br/>
      </w:r>
      <w:r w:rsidRPr="00CD6A1A">
        <w:rPr>
          <w:rFonts w:hAnsi="Times New Roman" w:cs="Times New Roman"/>
          <w:color w:val="000000"/>
          <w:sz w:val="24"/>
          <w:szCs w:val="24"/>
          <w:lang w:val="ru-RU"/>
        </w:rPr>
        <w:t>правильность их расчета и обоснованность создания.</w:t>
      </w:r>
    </w:p>
    <w:p w:rsidR="00C30215"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В части резерва на оплату отпусков проверяются:</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количество дней неиспользованного отпуска;</w:t>
      </w:r>
      <w:r w:rsidRPr="00CD6A1A">
        <w:rPr>
          <w:lang w:val="ru-RU"/>
        </w:rPr>
        <w:br/>
      </w:r>
      <w:r w:rsidRPr="00CD6A1A">
        <w:rPr>
          <w:rFonts w:hAnsi="Times New Roman" w:cs="Times New Roman"/>
          <w:color w:val="000000"/>
          <w:sz w:val="24"/>
          <w:szCs w:val="24"/>
          <w:lang w:val="ru-RU"/>
        </w:rPr>
        <w:t>– среднедневная сумма расходов на оплату труда;</w:t>
      </w:r>
      <w:r w:rsidRPr="00CD6A1A">
        <w:rPr>
          <w:lang w:val="ru-RU"/>
        </w:rPr>
        <w:br/>
      </w:r>
      <w:r w:rsidRPr="00CD6A1A">
        <w:rPr>
          <w:rFonts w:hAnsi="Times New Roman" w:cs="Times New Roman"/>
          <w:color w:val="000000"/>
          <w:sz w:val="24"/>
          <w:szCs w:val="24"/>
          <w:lang w:val="ru-RU"/>
        </w:rPr>
        <w:t>– сумма отчислений на обязательное пенсионное, социальное, медицинское страхование и</w:t>
      </w:r>
      <w:r>
        <w:rPr>
          <w:rFonts w:hAnsi="Times New Roman" w:cs="Times New Roman"/>
          <w:color w:val="000000"/>
          <w:sz w:val="24"/>
          <w:szCs w:val="24"/>
        </w:rPr>
        <w:t> </w:t>
      </w:r>
      <w:r w:rsidRPr="00CD6A1A">
        <w:rPr>
          <w:rFonts w:hAnsi="Times New Roman" w:cs="Times New Roman"/>
          <w:color w:val="000000"/>
          <w:sz w:val="24"/>
          <w:szCs w:val="24"/>
          <w:lang w:val="ru-RU"/>
        </w:rPr>
        <w:t>на страхование от несчастных случаев и профзаболеваний.</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lastRenderedPageBreak/>
        <w:t>Результаты инвентаризации комиссия отражает в акте инвентаризации резервов, которого утверждена в учетной политике учреждения</w:t>
      </w:r>
    </w:p>
    <w:p w:rsidR="00C30215"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3.12. При инвентаризации доходов будущих периодов комиссия проверяет правомерность</w:t>
      </w:r>
      <w:r>
        <w:rPr>
          <w:rFonts w:hAnsi="Times New Roman" w:cs="Times New Roman"/>
          <w:color w:val="000000"/>
          <w:sz w:val="24"/>
          <w:szCs w:val="24"/>
        </w:rPr>
        <w:t> </w:t>
      </w:r>
      <w:r w:rsidRPr="00CD6A1A">
        <w:rPr>
          <w:rFonts w:hAnsi="Times New Roman" w:cs="Times New Roman"/>
          <w:color w:val="000000"/>
          <w:sz w:val="24"/>
          <w:szCs w:val="24"/>
          <w:lang w:val="ru-RU"/>
        </w:rPr>
        <w:t>отнесения полученных доходов к доходам будущих периодов. К доходам будущих периодов</w:t>
      </w:r>
      <w:r>
        <w:rPr>
          <w:rFonts w:hAnsi="Times New Roman" w:cs="Times New Roman"/>
          <w:color w:val="000000"/>
          <w:sz w:val="24"/>
          <w:szCs w:val="24"/>
        </w:rPr>
        <w:t> </w:t>
      </w:r>
      <w:r w:rsidRPr="00CD6A1A">
        <w:rPr>
          <w:rFonts w:hAnsi="Times New Roman" w:cs="Times New Roman"/>
          <w:color w:val="000000"/>
          <w:sz w:val="24"/>
          <w:szCs w:val="24"/>
          <w:lang w:val="ru-RU"/>
        </w:rPr>
        <w:t>относятся в том числе:</w:t>
      </w:r>
    </w:p>
    <w:p w:rsidR="00C30215" w:rsidRPr="00CD6A1A" w:rsidRDefault="00C30215" w:rsidP="00C30215">
      <w:pPr>
        <w:spacing w:before="0" w:beforeAutospacing="0" w:after="0" w:afterAutospacing="0"/>
        <w:rPr>
          <w:rFonts w:hAnsi="Times New Roman" w:cs="Times New Roman"/>
          <w:color w:val="000000"/>
          <w:sz w:val="24"/>
          <w:szCs w:val="24"/>
          <w:lang w:val="ru-RU"/>
        </w:rPr>
      </w:pPr>
      <w:r w:rsidRPr="00CD6A1A">
        <w:rPr>
          <w:rFonts w:hAnsi="Times New Roman" w:cs="Times New Roman"/>
          <w:color w:val="000000"/>
          <w:sz w:val="24"/>
          <w:szCs w:val="24"/>
          <w:lang w:val="ru-RU"/>
        </w:rPr>
        <w:t>– доходы от аренды;</w:t>
      </w:r>
      <w:r w:rsidRPr="00CD6A1A">
        <w:rPr>
          <w:lang w:val="ru-RU"/>
        </w:rPr>
        <w:br/>
      </w:r>
      <w:r>
        <w:rPr>
          <w:rFonts w:hAnsi="Times New Roman" w:cs="Times New Roman"/>
          <w:color w:val="000000"/>
          <w:sz w:val="24"/>
          <w:szCs w:val="24"/>
          <w:lang w:val="ru-RU"/>
        </w:rPr>
        <w:t xml:space="preserve"> </w:t>
      </w:r>
      <w:r w:rsidRPr="00CD6A1A">
        <w:rPr>
          <w:rFonts w:hAnsi="Times New Roman" w:cs="Times New Roman"/>
          <w:color w:val="000000"/>
          <w:sz w:val="24"/>
          <w:szCs w:val="24"/>
          <w:lang w:val="ru-RU"/>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Pr>
          <w:rFonts w:hAnsi="Times New Roman" w:cs="Times New Roman"/>
          <w:color w:val="000000"/>
          <w:sz w:val="24"/>
          <w:szCs w:val="24"/>
        </w:rPr>
        <w:t> </w:t>
      </w:r>
      <w:r w:rsidRPr="00CD6A1A">
        <w:rPr>
          <w:rFonts w:hAnsi="Times New Roman" w:cs="Times New Roman"/>
          <w:color w:val="000000"/>
          <w:sz w:val="24"/>
          <w:szCs w:val="24"/>
          <w:lang w:val="ru-RU"/>
        </w:rPr>
        <w:t>наличия остатков.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roofErr w:type="gramStart"/>
      <w:r w:rsidRPr="00CD6A1A">
        <w:rPr>
          <w:rFonts w:hAnsi="Times New Roman" w:cs="Times New Roman"/>
          <w:color w:val="000000"/>
          <w:sz w:val="24"/>
          <w:szCs w:val="24"/>
          <w:lang w:val="ru-RU"/>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Default="00C30215" w:rsidP="00C30215">
      <w:pPr>
        <w:spacing w:before="0" w:beforeAutospacing="0" w:after="0" w:afterAutospacing="0"/>
        <w:jc w:val="both"/>
        <w:rPr>
          <w:rFonts w:hAnsi="Times New Roman" w:cs="Times New Roman"/>
          <w:b/>
          <w:bCs/>
          <w:color w:val="000000"/>
          <w:sz w:val="24"/>
          <w:szCs w:val="24"/>
          <w:lang w:val="ru-RU"/>
        </w:rPr>
      </w:pPr>
      <w:r w:rsidRPr="00CD6A1A">
        <w:rPr>
          <w:rFonts w:hAnsi="Times New Roman" w:cs="Times New Roman"/>
          <w:b/>
          <w:bCs/>
          <w:color w:val="000000"/>
          <w:sz w:val="24"/>
          <w:szCs w:val="24"/>
          <w:lang w:val="ru-RU"/>
        </w:rPr>
        <w:t>4. Оформление результатов 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4.1. Правильно оформленные инвентаризационной комиссией и подписанные всеми ее</w:t>
      </w:r>
      <w:r>
        <w:rPr>
          <w:rFonts w:hAnsi="Times New Roman" w:cs="Times New Roman"/>
          <w:color w:val="000000"/>
          <w:sz w:val="24"/>
          <w:szCs w:val="24"/>
        </w:rPr>
        <w:t> </w:t>
      </w:r>
      <w:r w:rsidRPr="00CD6A1A">
        <w:rPr>
          <w:rFonts w:hAnsi="Times New Roman" w:cs="Times New Roman"/>
          <w:color w:val="000000"/>
          <w:sz w:val="24"/>
          <w:szCs w:val="24"/>
          <w:lang w:val="ru-RU"/>
        </w:rPr>
        <w:t>членами и ответственными лицами инвентаризационные описи (сличительные ведомости),</w:t>
      </w:r>
      <w:r>
        <w:rPr>
          <w:rFonts w:hAnsi="Times New Roman" w:cs="Times New Roman"/>
          <w:color w:val="000000"/>
          <w:sz w:val="24"/>
          <w:szCs w:val="24"/>
        </w:rPr>
        <w:t> </w:t>
      </w:r>
      <w:r w:rsidRPr="00CD6A1A">
        <w:rPr>
          <w:rFonts w:hAnsi="Times New Roman" w:cs="Times New Roman"/>
          <w:color w:val="000000"/>
          <w:sz w:val="24"/>
          <w:szCs w:val="24"/>
          <w:lang w:val="ru-RU"/>
        </w:rPr>
        <w:t>акты о результатах инвентаризации передаются в бухгалтерию для выверки данных</w:t>
      </w:r>
      <w:r>
        <w:rPr>
          <w:rFonts w:hAnsi="Times New Roman" w:cs="Times New Roman"/>
          <w:color w:val="000000"/>
          <w:sz w:val="24"/>
          <w:szCs w:val="24"/>
        </w:rPr>
        <w:t> </w:t>
      </w:r>
      <w:r w:rsidRPr="00CD6A1A">
        <w:rPr>
          <w:rFonts w:hAnsi="Times New Roman" w:cs="Times New Roman"/>
          <w:color w:val="000000"/>
          <w:sz w:val="24"/>
          <w:szCs w:val="24"/>
          <w:lang w:val="ru-RU"/>
        </w:rPr>
        <w:t>фактического наличия имущественно-материальных и других ценностей, финансовых</w:t>
      </w:r>
      <w:r>
        <w:rPr>
          <w:rFonts w:hAnsi="Times New Roman" w:cs="Times New Roman"/>
          <w:color w:val="000000"/>
          <w:sz w:val="24"/>
          <w:szCs w:val="24"/>
        </w:rPr>
        <w:t> </w:t>
      </w:r>
      <w:r w:rsidRPr="00CD6A1A">
        <w:rPr>
          <w:rFonts w:hAnsi="Times New Roman" w:cs="Times New Roman"/>
          <w:color w:val="000000"/>
          <w:sz w:val="24"/>
          <w:szCs w:val="24"/>
          <w:lang w:val="ru-RU"/>
        </w:rPr>
        <w:t>активов и обязательств с данными бухгалтерского учета.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4.2. Выявленные расхождения в инвентаризационных описях (сличительных ведомостях)</w:t>
      </w:r>
      <w:r>
        <w:rPr>
          <w:rFonts w:hAnsi="Times New Roman" w:cs="Times New Roman"/>
          <w:color w:val="000000"/>
          <w:sz w:val="24"/>
          <w:szCs w:val="24"/>
        </w:rPr>
        <w:t> </w:t>
      </w:r>
      <w:r w:rsidRPr="00CD6A1A">
        <w:rPr>
          <w:rFonts w:hAnsi="Times New Roman" w:cs="Times New Roman"/>
          <w:color w:val="000000"/>
          <w:sz w:val="24"/>
          <w:szCs w:val="24"/>
          <w:lang w:val="ru-RU"/>
        </w:rPr>
        <w:t>обобщаются в ведомости расхождений по результатам инвентаризации (ф. 0504092). В этом</w:t>
      </w:r>
      <w:r>
        <w:rPr>
          <w:rFonts w:hAnsi="Times New Roman" w:cs="Times New Roman"/>
          <w:color w:val="000000"/>
          <w:sz w:val="24"/>
          <w:szCs w:val="24"/>
        </w:rPr>
        <w:t> </w:t>
      </w:r>
      <w:r w:rsidRPr="00CD6A1A">
        <w:rPr>
          <w:rFonts w:hAnsi="Times New Roman" w:cs="Times New Roman"/>
          <w:color w:val="000000"/>
          <w:sz w:val="24"/>
          <w:szCs w:val="24"/>
          <w:lang w:val="ru-RU"/>
        </w:rPr>
        <w:t>случае она будет приложением к акту о результатах инвентаризации (ф. 0504835). Акт</w:t>
      </w:r>
      <w:r>
        <w:rPr>
          <w:rFonts w:hAnsi="Times New Roman" w:cs="Times New Roman"/>
          <w:color w:val="000000"/>
          <w:sz w:val="24"/>
          <w:szCs w:val="24"/>
        </w:rPr>
        <w:t> </w:t>
      </w:r>
      <w:r w:rsidRPr="00CD6A1A">
        <w:rPr>
          <w:rFonts w:hAnsi="Times New Roman" w:cs="Times New Roman"/>
          <w:color w:val="000000"/>
          <w:sz w:val="24"/>
          <w:szCs w:val="24"/>
          <w:lang w:val="ru-RU"/>
        </w:rPr>
        <w:t>подписывается всеми членами инвентаризационной комиссии и утверждается</w:t>
      </w:r>
      <w:r>
        <w:rPr>
          <w:rFonts w:hAnsi="Times New Roman" w:cs="Times New Roman"/>
          <w:color w:val="000000"/>
          <w:sz w:val="24"/>
          <w:szCs w:val="24"/>
        </w:rPr>
        <w:t> </w:t>
      </w:r>
      <w:r w:rsidRPr="00CD6A1A">
        <w:rPr>
          <w:rFonts w:hAnsi="Times New Roman" w:cs="Times New Roman"/>
          <w:color w:val="000000"/>
          <w:sz w:val="24"/>
          <w:szCs w:val="24"/>
          <w:lang w:val="ru-RU"/>
        </w:rPr>
        <w:t>руководителем учреждения.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 xml:space="preserve">4.3. После завершения </w:t>
      </w:r>
      <w:proofErr w:type="gramStart"/>
      <w:r w:rsidRPr="00CD6A1A">
        <w:rPr>
          <w:rFonts w:hAnsi="Times New Roman" w:cs="Times New Roman"/>
          <w:color w:val="000000"/>
          <w:sz w:val="24"/>
          <w:szCs w:val="24"/>
          <w:lang w:val="ru-RU"/>
        </w:rPr>
        <w:t>инвентаризации</w:t>
      </w:r>
      <w:proofErr w:type="gramEnd"/>
      <w:r w:rsidRPr="00CD6A1A">
        <w:rPr>
          <w:rFonts w:hAnsi="Times New Roman" w:cs="Times New Roman"/>
          <w:color w:val="000000"/>
          <w:sz w:val="24"/>
          <w:szCs w:val="24"/>
          <w:lang w:val="ru-RU"/>
        </w:rPr>
        <w:t xml:space="preserve"> выявленные расхождения (неучтенные объекты,</w:t>
      </w:r>
      <w:r>
        <w:rPr>
          <w:rFonts w:hAnsi="Times New Roman" w:cs="Times New Roman"/>
          <w:color w:val="000000"/>
          <w:sz w:val="24"/>
          <w:szCs w:val="24"/>
        </w:rPr>
        <w:t> </w:t>
      </w:r>
      <w:r w:rsidRPr="00CD6A1A">
        <w:rPr>
          <w:rFonts w:hAnsi="Times New Roman" w:cs="Times New Roman"/>
          <w:color w:val="000000"/>
          <w:sz w:val="24"/>
          <w:szCs w:val="24"/>
          <w:lang w:val="ru-RU"/>
        </w:rPr>
        <w:t>недостачи) должны быть отражены в бухгалтерском учете, а при необходимости материалы</w:t>
      </w:r>
      <w:r>
        <w:rPr>
          <w:rFonts w:hAnsi="Times New Roman" w:cs="Times New Roman"/>
          <w:color w:val="000000"/>
          <w:sz w:val="24"/>
          <w:szCs w:val="24"/>
        </w:rPr>
        <w:t> </w:t>
      </w:r>
      <w:r w:rsidRPr="00CD6A1A">
        <w:rPr>
          <w:rFonts w:hAnsi="Times New Roman" w:cs="Times New Roman"/>
          <w:color w:val="000000"/>
          <w:sz w:val="24"/>
          <w:szCs w:val="24"/>
          <w:lang w:val="ru-RU"/>
        </w:rPr>
        <w:t>направлены в судебные органы для предъявления гражданского иска.</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4.4. Результаты инвентаризации отражаются в бухгалтерском учете и отчетности того</w:t>
      </w:r>
      <w:r>
        <w:rPr>
          <w:rFonts w:hAnsi="Times New Roman" w:cs="Times New Roman"/>
          <w:color w:val="000000"/>
          <w:sz w:val="24"/>
          <w:szCs w:val="24"/>
        </w:rPr>
        <w:t> </w:t>
      </w:r>
      <w:r w:rsidRPr="00CD6A1A">
        <w:rPr>
          <w:rFonts w:hAnsi="Times New Roman" w:cs="Times New Roman"/>
          <w:color w:val="000000"/>
          <w:sz w:val="24"/>
          <w:szCs w:val="24"/>
          <w:lang w:val="ru-RU"/>
        </w:rPr>
        <w:t>месяца, в котором была закончена инвентаризация, а по годовой инвентаризации – в</w:t>
      </w:r>
      <w:r>
        <w:rPr>
          <w:rFonts w:hAnsi="Times New Roman" w:cs="Times New Roman"/>
          <w:color w:val="000000"/>
          <w:sz w:val="24"/>
          <w:szCs w:val="24"/>
        </w:rPr>
        <w:t> </w:t>
      </w:r>
      <w:r w:rsidRPr="00CD6A1A">
        <w:rPr>
          <w:rFonts w:hAnsi="Times New Roman" w:cs="Times New Roman"/>
          <w:color w:val="000000"/>
          <w:sz w:val="24"/>
          <w:szCs w:val="24"/>
          <w:lang w:val="ru-RU"/>
        </w:rPr>
        <w:t>годовом бухгалтерском отчете.</w:t>
      </w:r>
    </w:p>
    <w:p w:rsidR="00C30215"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4.5. На суммы выявленных излишков, недостач основных средств, нематериальных активов,</w:t>
      </w:r>
      <w:r>
        <w:rPr>
          <w:rFonts w:hAnsi="Times New Roman" w:cs="Times New Roman"/>
          <w:color w:val="000000"/>
          <w:sz w:val="24"/>
          <w:szCs w:val="24"/>
        </w:rPr>
        <w:t> </w:t>
      </w:r>
      <w:r w:rsidRPr="00CD6A1A">
        <w:rPr>
          <w:rFonts w:hAnsi="Times New Roman" w:cs="Times New Roman"/>
          <w:color w:val="000000"/>
          <w:sz w:val="24"/>
          <w:szCs w:val="24"/>
          <w:lang w:val="ru-RU"/>
        </w:rPr>
        <w:t>материальных запасов инвентаризационная комиссия требует объяснение с ответственного</w:t>
      </w:r>
      <w:r>
        <w:rPr>
          <w:rFonts w:hAnsi="Times New Roman" w:cs="Times New Roman"/>
          <w:color w:val="000000"/>
          <w:sz w:val="24"/>
          <w:szCs w:val="24"/>
        </w:rPr>
        <w:t> </w:t>
      </w:r>
      <w:r w:rsidRPr="00CD6A1A">
        <w:rPr>
          <w:rFonts w:hAnsi="Times New Roman" w:cs="Times New Roman"/>
          <w:color w:val="000000"/>
          <w:sz w:val="24"/>
          <w:szCs w:val="24"/>
          <w:lang w:val="ru-RU"/>
        </w:rPr>
        <w:t>лица по причинам расхождений с данными бухгалтерского учета. Приказом руководителя</w:t>
      </w:r>
      <w:r>
        <w:rPr>
          <w:rFonts w:hAnsi="Times New Roman" w:cs="Times New Roman"/>
          <w:color w:val="000000"/>
          <w:sz w:val="24"/>
          <w:szCs w:val="24"/>
        </w:rPr>
        <w:t> </w:t>
      </w:r>
      <w:r w:rsidRPr="00CD6A1A">
        <w:rPr>
          <w:rFonts w:hAnsi="Times New Roman" w:cs="Times New Roman"/>
          <w:color w:val="000000"/>
          <w:sz w:val="24"/>
          <w:szCs w:val="24"/>
          <w:lang w:val="ru-RU"/>
        </w:rPr>
        <w:t>создается комиссия для проведения внутреннего служебного расследования для выявления</w:t>
      </w:r>
      <w:r>
        <w:rPr>
          <w:rFonts w:hAnsi="Times New Roman" w:cs="Times New Roman"/>
          <w:color w:val="000000"/>
          <w:sz w:val="24"/>
          <w:szCs w:val="24"/>
        </w:rPr>
        <w:t> </w:t>
      </w:r>
      <w:r w:rsidRPr="00CD6A1A">
        <w:rPr>
          <w:rFonts w:hAnsi="Times New Roman" w:cs="Times New Roman"/>
          <w:color w:val="000000"/>
          <w:sz w:val="24"/>
          <w:szCs w:val="24"/>
          <w:lang w:val="ru-RU"/>
        </w:rPr>
        <w:t>виновного лица, допустившего возникновение несохранности доверенных ему</w:t>
      </w:r>
      <w:r>
        <w:rPr>
          <w:rFonts w:hAnsi="Times New Roman" w:cs="Times New Roman"/>
          <w:color w:val="000000"/>
          <w:sz w:val="24"/>
          <w:szCs w:val="24"/>
        </w:rPr>
        <w:t> </w:t>
      </w:r>
      <w:r w:rsidRPr="00CD6A1A">
        <w:rPr>
          <w:rFonts w:hAnsi="Times New Roman" w:cs="Times New Roman"/>
          <w:color w:val="000000"/>
          <w:sz w:val="24"/>
          <w:szCs w:val="24"/>
          <w:lang w:val="ru-RU"/>
        </w:rPr>
        <w:t>материальных ценностей.</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Default="00C30215" w:rsidP="00C30215">
      <w:pPr>
        <w:spacing w:before="0" w:beforeAutospacing="0" w:after="0" w:afterAutospacing="0"/>
        <w:jc w:val="both"/>
        <w:rPr>
          <w:rFonts w:hAnsi="Times New Roman" w:cs="Times New Roman"/>
          <w:b/>
          <w:bCs/>
          <w:color w:val="000000"/>
          <w:sz w:val="24"/>
          <w:szCs w:val="24"/>
          <w:lang w:val="ru-RU"/>
        </w:rPr>
      </w:pPr>
      <w:r w:rsidRPr="00CD6A1A">
        <w:rPr>
          <w:rFonts w:hAnsi="Times New Roman" w:cs="Times New Roman"/>
          <w:b/>
          <w:bCs/>
          <w:color w:val="000000"/>
          <w:sz w:val="24"/>
          <w:szCs w:val="24"/>
          <w:lang w:val="ru-RU"/>
        </w:rPr>
        <w:t>5. Особенности инвентаризации имущества с помощью виде</w:t>
      </w:r>
      <w:proofErr w:type="gramStart"/>
      <w:r w:rsidRPr="00CD6A1A">
        <w:rPr>
          <w:rFonts w:hAnsi="Times New Roman" w:cs="Times New Roman"/>
          <w:b/>
          <w:bCs/>
          <w:color w:val="000000"/>
          <w:sz w:val="24"/>
          <w:szCs w:val="24"/>
          <w:lang w:val="ru-RU"/>
        </w:rPr>
        <w:t>о-</w:t>
      </w:r>
      <w:proofErr w:type="gramEnd"/>
      <w:r w:rsidRPr="00CD6A1A">
        <w:rPr>
          <w:rFonts w:hAnsi="Times New Roman" w:cs="Times New Roman"/>
          <w:b/>
          <w:bCs/>
          <w:color w:val="000000"/>
          <w:sz w:val="24"/>
          <w:szCs w:val="24"/>
          <w:lang w:val="ru-RU"/>
        </w:rPr>
        <w:t xml:space="preserve"> и фотофиксации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5.1.</w:t>
      </w:r>
      <w:r>
        <w:rPr>
          <w:rFonts w:hAnsi="Times New Roman" w:cs="Times New Roman"/>
          <w:color w:val="000000"/>
          <w:sz w:val="24"/>
          <w:szCs w:val="24"/>
        </w:rPr>
        <w:t> </w:t>
      </w:r>
      <w:r w:rsidRPr="00CD6A1A">
        <w:rPr>
          <w:rFonts w:hAnsi="Times New Roman" w:cs="Times New Roman"/>
          <w:color w:val="000000"/>
          <w:sz w:val="24"/>
          <w:szCs w:val="24"/>
          <w:lang w:val="ru-RU"/>
        </w:rPr>
        <w:t>Инвентаризация имущества производится по его местонахождению и в разрезе</w:t>
      </w:r>
      <w:r w:rsidRPr="00CD6A1A">
        <w:rPr>
          <w:lang w:val="ru-RU"/>
        </w:rPr>
        <w:br/>
      </w:r>
      <w:r w:rsidRPr="00CD6A1A">
        <w:rPr>
          <w:rFonts w:hAnsi="Times New Roman" w:cs="Times New Roman"/>
          <w:color w:val="000000"/>
          <w:sz w:val="24"/>
          <w:szCs w:val="24"/>
          <w:lang w:val="ru-RU"/>
        </w:rPr>
        <w:t>ответственных</w:t>
      </w:r>
      <w:r>
        <w:rPr>
          <w:rFonts w:hAnsi="Times New Roman" w:cs="Times New Roman"/>
          <w:color w:val="000000"/>
          <w:sz w:val="24"/>
          <w:szCs w:val="24"/>
        </w:rPr>
        <w:t> </w:t>
      </w:r>
      <w:r w:rsidRPr="00CD6A1A">
        <w:rPr>
          <w:rFonts w:hAnsi="Times New Roman" w:cs="Times New Roman"/>
          <w:color w:val="000000"/>
          <w:sz w:val="24"/>
          <w:szCs w:val="24"/>
          <w:lang w:val="ru-RU"/>
        </w:rPr>
        <w:t>лиц. Инвентаризируется имущество в структурных подразделениях учреждения, филиале, складе</w:t>
      </w:r>
      <w:r>
        <w:rPr>
          <w:rFonts w:hAnsi="Times New Roman" w:cs="Times New Roman"/>
          <w:color w:val="000000"/>
          <w:sz w:val="24"/>
          <w:szCs w:val="24"/>
        </w:rPr>
        <w:t> </w:t>
      </w:r>
      <w:r w:rsidRPr="00CD6A1A">
        <w:rPr>
          <w:rFonts w:hAnsi="Times New Roman" w:cs="Times New Roman"/>
          <w:color w:val="000000"/>
          <w:sz w:val="24"/>
          <w:szCs w:val="24"/>
          <w:lang w:val="ru-RU"/>
        </w:rPr>
        <w:t>с помощью виде</w:t>
      </w:r>
      <w:proofErr w:type="gramStart"/>
      <w:r w:rsidRPr="00CD6A1A">
        <w:rPr>
          <w:rFonts w:hAnsi="Times New Roman" w:cs="Times New Roman"/>
          <w:color w:val="000000"/>
          <w:sz w:val="24"/>
          <w:szCs w:val="24"/>
          <w:lang w:val="ru-RU"/>
        </w:rPr>
        <w:t>о-</w:t>
      </w:r>
      <w:proofErr w:type="gramEnd"/>
      <w:r w:rsidRPr="00CD6A1A">
        <w:rPr>
          <w:rFonts w:hAnsi="Times New Roman" w:cs="Times New Roman"/>
          <w:color w:val="000000"/>
          <w:sz w:val="24"/>
          <w:szCs w:val="24"/>
          <w:lang w:val="ru-RU"/>
        </w:rPr>
        <w:t xml:space="preserve"> и фотофиксации.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 xml:space="preserve">5.2. 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w:t>
      </w:r>
      <w:proofErr w:type="gramStart"/>
      <w:r w:rsidRPr="00CD6A1A">
        <w:rPr>
          <w:rFonts w:hAnsi="Times New Roman" w:cs="Times New Roman"/>
          <w:color w:val="000000"/>
          <w:sz w:val="24"/>
          <w:szCs w:val="24"/>
          <w:lang w:val="ru-RU"/>
        </w:rPr>
        <w:t>по</w:t>
      </w:r>
      <w:proofErr w:type="gramEnd"/>
      <w:r w:rsidRPr="00CD6A1A">
        <w:rPr>
          <w:rFonts w:hAnsi="Times New Roman" w:cs="Times New Roman"/>
          <w:color w:val="000000"/>
          <w:sz w:val="24"/>
          <w:szCs w:val="24"/>
          <w:lang w:val="ru-RU"/>
        </w:rPr>
        <w:t xml:space="preserve"> </w:t>
      </w:r>
      <w:proofErr w:type="gramStart"/>
      <w:r w:rsidRPr="00CD6A1A">
        <w:rPr>
          <w:rFonts w:hAnsi="Times New Roman" w:cs="Times New Roman"/>
          <w:color w:val="000000"/>
          <w:sz w:val="24"/>
          <w:szCs w:val="24"/>
          <w:lang w:val="ru-RU"/>
        </w:rPr>
        <w:t>окончании</w:t>
      </w:r>
      <w:proofErr w:type="gramEnd"/>
      <w:r w:rsidRPr="00CD6A1A">
        <w:rPr>
          <w:rFonts w:hAnsi="Times New Roman" w:cs="Times New Roman"/>
          <w:color w:val="000000"/>
          <w:sz w:val="24"/>
          <w:szCs w:val="24"/>
          <w:lang w:val="ru-RU"/>
        </w:rPr>
        <w:t xml:space="preserve"> инвентаризации, если оно проводится.</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5.3.</w:t>
      </w:r>
      <w:r>
        <w:rPr>
          <w:rFonts w:hAnsi="Times New Roman" w:cs="Times New Roman"/>
          <w:color w:val="000000"/>
          <w:sz w:val="24"/>
          <w:szCs w:val="24"/>
        </w:rPr>
        <w:t> </w:t>
      </w:r>
      <w:r w:rsidRPr="00CD6A1A">
        <w:rPr>
          <w:rFonts w:hAnsi="Times New Roman" w:cs="Times New Roman"/>
          <w:color w:val="000000"/>
          <w:sz w:val="24"/>
          <w:szCs w:val="24"/>
          <w:lang w:val="ru-RU"/>
        </w:rPr>
        <w:t xml:space="preserve">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r>
        <w:rPr>
          <w:rFonts w:hAnsi="Times New Roman" w:cs="Times New Roman"/>
          <w:color w:val="000000"/>
          <w:sz w:val="24"/>
          <w:szCs w:val="24"/>
        </w:rPr>
        <w:t>WhatsApp</w:t>
      </w:r>
      <w:r w:rsidRPr="00CD6A1A">
        <w:rPr>
          <w:rFonts w:hAnsi="Times New Roman" w:cs="Times New Roman"/>
          <w:color w:val="000000"/>
          <w:sz w:val="24"/>
          <w:szCs w:val="24"/>
          <w:lang w:val="ru-RU"/>
        </w:rPr>
        <w:t>.</w:t>
      </w:r>
    </w:p>
    <w:p w:rsidR="00C30215"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lastRenderedPageBreak/>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rFonts w:hAnsi="Times New Roman" w:cs="Times New Roman"/>
          <w:color w:val="000000"/>
          <w:sz w:val="24"/>
          <w:szCs w:val="24"/>
        </w:rPr>
        <w:t> </w:t>
      </w:r>
      <w:r w:rsidRPr="00CD6A1A">
        <w:rPr>
          <w:rFonts w:hAnsi="Times New Roman" w:cs="Times New Roman"/>
          <w:color w:val="000000"/>
          <w:sz w:val="24"/>
          <w:szCs w:val="24"/>
          <w:lang w:val="ru-RU"/>
        </w:rPr>
        <w:t>по окончании инвентаризации передаются в электронный архив.</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Default="00C30215" w:rsidP="00C30215">
      <w:pPr>
        <w:spacing w:before="0" w:beforeAutospacing="0" w:after="0" w:afterAutospacing="0"/>
        <w:jc w:val="both"/>
        <w:rPr>
          <w:rFonts w:hAnsi="Times New Roman" w:cs="Times New Roman"/>
          <w:b/>
          <w:bCs/>
          <w:color w:val="000000"/>
          <w:sz w:val="24"/>
          <w:szCs w:val="24"/>
          <w:lang w:val="ru-RU"/>
        </w:rPr>
      </w:pPr>
      <w:r w:rsidRPr="00CD6A1A">
        <w:rPr>
          <w:rFonts w:hAnsi="Times New Roman" w:cs="Times New Roman"/>
          <w:b/>
          <w:bCs/>
          <w:color w:val="000000"/>
          <w:sz w:val="24"/>
          <w:szCs w:val="24"/>
          <w:lang w:val="ru-RU"/>
        </w:rPr>
        <w:t>График проведения инвентаризации</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Инвентаризация проводится со следующей периодичностью и в сроки.</w:t>
      </w:r>
    </w:p>
    <w:tbl>
      <w:tblPr>
        <w:tblW w:w="0" w:type="auto"/>
        <w:tblCellMar>
          <w:top w:w="15" w:type="dxa"/>
          <w:left w:w="15" w:type="dxa"/>
          <w:bottom w:w="15" w:type="dxa"/>
          <w:right w:w="15" w:type="dxa"/>
        </w:tblCellMar>
        <w:tblLook w:val="0600"/>
      </w:tblPr>
      <w:tblGrid>
        <w:gridCol w:w="494"/>
        <w:gridCol w:w="4837"/>
        <w:gridCol w:w="2355"/>
        <w:gridCol w:w="2506"/>
      </w:tblGrid>
      <w:tr w:rsidR="00C3021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b/>
                <w:bCs/>
                <w:color w:val="000000"/>
                <w:sz w:val="24"/>
                <w:szCs w:val="24"/>
              </w:rPr>
              <w:t>Наименование объектов</w:t>
            </w:r>
            <w:r>
              <w:br/>
            </w:r>
            <w:r>
              <w:rPr>
                <w:rFonts w:hAnsi="Times New Roman" w:cs="Times New Roman"/>
                <w:b/>
                <w:bCs/>
                <w:color w:val="000000"/>
                <w:sz w:val="24"/>
                <w:szCs w:val="24"/>
              </w:rPr>
              <w:t>инвентаризации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b/>
                <w:bCs/>
                <w:color w:val="000000"/>
                <w:sz w:val="24"/>
                <w:szCs w:val="24"/>
              </w:rPr>
              <w:t>Сроки проведения</w:t>
            </w:r>
            <w:r>
              <w:br/>
            </w:r>
            <w:r>
              <w:rPr>
                <w:rFonts w:hAnsi="Times New Roman" w:cs="Times New Roman"/>
                <w:b/>
                <w:bCs/>
                <w:color w:val="000000"/>
                <w:sz w:val="24"/>
                <w:szCs w:val="24"/>
              </w:rPr>
              <w:t>инвентаризации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b/>
                <w:bCs/>
                <w:color w:val="000000"/>
                <w:sz w:val="24"/>
                <w:szCs w:val="24"/>
              </w:rPr>
              <w:t>Период проведения</w:t>
            </w:r>
            <w:r>
              <w:br/>
            </w:r>
            <w:r>
              <w:rPr>
                <w:rFonts w:hAnsi="Times New Roman" w:cs="Times New Roman"/>
                <w:b/>
                <w:bCs/>
                <w:color w:val="000000"/>
                <w:sz w:val="24"/>
                <w:szCs w:val="24"/>
              </w:rPr>
              <w:t>инвентаризации</w:t>
            </w:r>
          </w:p>
        </w:tc>
      </w:tr>
      <w:tr w:rsidR="00C3021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Нефинансовые активы</w:t>
            </w:r>
            <w:r w:rsidRPr="00CD6A1A">
              <w:rPr>
                <w:lang w:val="ru-RU"/>
              </w:rPr>
              <w:br/>
            </w:r>
            <w:r w:rsidRPr="00CD6A1A">
              <w:rPr>
                <w:rFonts w:hAnsi="Times New Roman" w:cs="Times New Roman"/>
                <w:color w:val="000000"/>
                <w:sz w:val="24"/>
                <w:szCs w:val="24"/>
                <w:lang w:val="ru-RU"/>
              </w:rPr>
              <w:t>(основные средства,</w:t>
            </w:r>
            <w:r w:rsidRPr="00CD6A1A">
              <w:rPr>
                <w:lang w:val="ru-RU"/>
              </w:rPr>
              <w:br/>
            </w:r>
            <w:r w:rsidRPr="00CD6A1A">
              <w:rPr>
                <w:rFonts w:hAnsi="Times New Roman" w:cs="Times New Roman"/>
                <w:color w:val="000000"/>
                <w:sz w:val="24"/>
                <w:szCs w:val="24"/>
                <w:lang w:val="ru-RU"/>
              </w:rPr>
              <w:t>материальные запасы,</w:t>
            </w:r>
            <w:r w:rsidRPr="00CD6A1A">
              <w:rPr>
                <w:lang w:val="ru-RU"/>
              </w:rPr>
              <w:br/>
            </w:r>
            <w:r w:rsidRPr="00CD6A1A">
              <w:rPr>
                <w:rFonts w:hAnsi="Times New Roman" w:cs="Times New Roman"/>
                <w:color w:val="000000"/>
                <w:sz w:val="24"/>
                <w:szCs w:val="24"/>
                <w:lang w:val="ru-RU"/>
              </w:rPr>
              <w:t>нематериальные активы)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Год</w:t>
            </w:r>
          </w:p>
        </w:tc>
      </w:tr>
      <w:tr w:rsidR="00C3021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Финансовые активы</w:t>
            </w:r>
            <w:r w:rsidRPr="00CD6A1A">
              <w:rPr>
                <w:lang w:val="ru-RU"/>
              </w:rPr>
              <w:br/>
            </w:r>
            <w:r w:rsidRPr="00CD6A1A">
              <w:rPr>
                <w:rFonts w:hAnsi="Times New Roman" w:cs="Times New Roman"/>
                <w:color w:val="000000"/>
                <w:sz w:val="24"/>
                <w:szCs w:val="24"/>
                <w:lang w:val="ru-RU"/>
              </w:rPr>
              <w:t>(финансовые вложения,</w:t>
            </w:r>
            <w:r w:rsidRPr="00CD6A1A">
              <w:rPr>
                <w:lang w:val="ru-RU"/>
              </w:rPr>
              <w:br/>
            </w:r>
            <w:r w:rsidRPr="00CD6A1A">
              <w:rPr>
                <w:rFonts w:hAnsi="Times New Roman" w:cs="Times New Roman"/>
                <w:color w:val="000000"/>
                <w:sz w:val="24"/>
                <w:szCs w:val="24"/>
                <w:lang w:val="ru-RU"/>
              </w:rPr>
              <w:t>денежные средства на</w:t>
            </w:r>
            <w:r w:rsidRPr="00CD6A1A">
              <w:rPr>
                <w:lang w:val="ru-RU"/>
              </w:rPr>
              <w:br/>
            </w:r>
            <w:r w:rsidRPr="00CD6A1A">
              <w:rPr>
                <w:rFonts w:hAnsi="Times New Roman" w:cs="Times New Roman"/>
                <w:color w:val="000000"/>
                <w:sz w:val="24"/>
                <w:szCs w:val="24"/>
                <w:lang w:val="ru-RU"/>
              </w:rPr>
              <w:t>счетах, дебиторская</w:t>
            </w:r>
            <w:r w:rsidRPr="00CD6A1A">
              <w:rPr>
                <w:lang w:val="ru-RU"/>
              </w:rPr>
              <w:br/>
            </w:r>
            <w:r w:rsidRPr="00CD6A1A">
              <w:rPr>
                <w:rFonts w:hAnsi="Times New Roman" w:cs="Times New Roman"/>
                <w:color w:val="000000"/>
                <w:sz w:val="24"/>
                <w:szCs w:val="24"/>
                <w:lang w:val="ru-RU"/>
              </w:rPr>
              <w:t>задолженность)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Год</w:t>
            </w:r>
          </w:p>
        </w:tc>
      </w:tr>
      <w:tr w:rsidR="00C3021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Ревизия кассы, соблюдение порядка ведения кассовых</w:t>
            </w:r>
            <w:r w:rsidRPr="00CD6A1A">
              <w:rPr>
                <w:lang w:val="ru-RU"/>
              </w:rPr>
              <w:br/>
            </w:r>
            <w:r w:rsidRPr="00CD6A1A">
              <w:rPr>
                <w:rFonts w:hAnsi="Times New Roman" w:cs="Times New Roman"/>
                <w:color w:val="000000"/>
                <w:sz w:val="24"/>
                <w:szCs w:val="24"/>
                <w:lang w:val="ru-RU"/>
              </w:rPr>
              <w:t>операций.</w:t>
            </w:r>
          </w:p>
          <w:p w:rsidR="00C30215" w:rsidRPr="00CD6A1A" w:rsidRDefault="00C30215" w:rsidP="00C30215">
            <w:pPr>
              <w:spacing w:before="0" w:beforeAutospacing="0" w:after="0" w:afterAutospacing="0"/>
              <w:jc w:val="both"/>
              <w:rPr>
                <w:rFonts w:hAnsi="Times New Roman" w:cs="Times New Roman"/>
                <w:color w:val="000000"/>
                <w:sz w:val="24"/>
                <w:szCs w:val="24"/>
                <w:lang w:val="ru-RU"/>
              </w:rPr>
            </w:pPr>
            <w:r w:rsidRPr="00CD6A1A">
              <w:rPr>
                <w:rFonts w:hAnsi="Times New Roman" w:cs="Times New Roman"/>
                <w:color w:val="000000"/>
                <w:sz w:val="24"/>
                <w:szCs w:val="24"/>
                <w:lang w:val="ru-RU"/>
              </w:rPr>
              <w:t>Проверка наличия, выдачи и списания бланков строгой</w:t>
            </w:r>
            <w:r w:rsidRPr="00CD6A1A">
              <w:rPr>
                <w:lang w:val="ru-RU"/>
              </w:rPr>
              <w:br/>
            </w:r>
            <w:r w:rsidRPr="00CD6A1A">
              <w:rPr>
                <w:rFonts w:hAnsi="Times New Roman" w:cs="Times New Roman"/>
                <w:color w:val="000000"/>
                <w:sz w:val="24"/>
                <w:szCs w:val="24"/>
                <w:lang w:val="ru-RU"/>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Ежеквартально</w:t>
            </w:r>
            <w:r w:rsidRPr="00CD6A1A">
              <w:rPr>
                <w:lang w:val="ru-RU"/>
              </w:rPr>
              <w:br/>
            </w:r>
            <w:r w:rsidRPr="00CD6A1A">
              <w:rPr>
                <w:rFonts w:hAnsi="Times New Roman" w:cs="Times New Roman"/>
                <w:color w:val="000000"/>
                <w:sz w:val="24"/>
                <w:szCs w:val="24"/>
                <w:lang w:val="ru-RU"/>
              </w:rPr>
              <w:t>на последний день</w:t>
            </w:r>
            <w:r w:rsidRPr="00CD6A1A">
              <w:rPr>
                <w:lang w:val="ru-RU"/>
              </w:rPr>
              <w:br/>
            </w:r>
            <w:r w:rsidRPr="00CD6A1A">
              <w:rPr>
                <w:rFonts w:hAnsi="Times New Roman" w:cs="Times New Roman"/>
                <w:color w:val="000000"/>
                <w:sz w:val="24"/>
                <w:szCs w:val="24"/>
                <w:lang w:val="ru-RU"/>
              </w:rPr>
              <w:t>отчетного</w:t>
            </w:r>
            <w:r w:rsidRPr="00CD6A1A">
              <w:rPr>
                <w:lang w:val="ru-RU"/>
              </w:rPr>
              <w:br/>
            </w:r>
            <w:r w:rsidRPr="00CD6A1A">
              <w:rPr>
                <w:rFonts w:hAnsi="Times New Roman" w:cs="Times New Roman"/>
                <w:color w:val="000000"/>
                <w:sz w:val="24"/>
                <w:szCs w:val="24"/>
                <w:lang w:val="ru-RU"/>
              </w:rPr>
              <w:t>квартала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Квартал</w:t>
            </w:r>
          </w:p>
        </w:tc>
      </w:tr>
      <w:tr w:rsidR="00C30215" w:rsidTr="00C3021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Обязательства</w:t>
            </w:r>
            <w:r>
              <w:br/>
            </w:r>
            <w:r>
              <w:rPr>
                <w:rFonts w:hAnsi="Times New Roman" w:cs="Times New Roman"/>
                <w:color w:val="000000"/>
                <w:sz w:val="24"/>
                <w:szCs w:val="24"/>
              </w:rPr>
              <w:t>(кредиторская</w:t>
            </w:r>
            <w:r>
              <w:br/>
            </w:r>
            <w:r>
              <w:rPr>
                <w:rFonts w:hAnsi="Times New Roman" w:cs="Times New Roman"/>
                <w:color w:val="000000"/>
                <w:sz w:val="24"/>
                <w:szCs w:val="24"/>
              </w:rPr>
              <w:t>задолженность):</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r>
      <w:tr w:rsidR="00C30215" w:rsidTr="00C3021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 с подотчетными лицами</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Один раз в три месяца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Последние три месяца</w:t>
            </w:r>
          </w:p>
        </w:tc>
      </w:tr>
      <w:tr w:rsidR="00C30215" w:rsidTr="00C3021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 с организациями и учреждениями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Ежегодно на 1 декабря</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Год</w:t>
            </w:r>
          </w:p>
        </w:tc>
      </w:tr>
      <w:tr w:rsidR="00C30215" w:rsidRPr="00BF3060"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Внезапные инвентаризации</w:t>
            </w:r>
            <w:r w:rsidRPr="00CD6A1A">
              <w:rPr>
                <w:lang w:val="ru-RU"/>
              </w:rPr>
              <w:br/>
            </w:r>
            <w:r w:rsidRPr="00CD6A1A">
              <w:rPr>
                <w:rFonts w:hAnsi="Times New Roman" w:cs="Times New Roman"/>
                <w:color w:val="000000"/>
                <w:sz w:val="24"/>
                <w:szCs w:val="24"/>
                <w:lang w:val="ru-RU"/>
              </w:rPr>
              <w:t>всех видов имущества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Default="00C30215" w:rsidP="00C30215">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215" w:rsidRPr="00CD6A1A" w:rsidRDefault="00C30215" w:rsidP="00C30215">
            <w:pPr>
              <w:spacing w:before="0" w:beforeAutospacing="0" w:after="0" w:afterAutospacing="0"/>
              <w:jc w:val="both"/>
              <w:rPr>
                <w:lang w:val="ru-RU"/>
              </w:rPr>
            </w:pPr>
            <w:r w:rsidRPr="00CD6A1A">
              <w:rPr>
                <w:rFonts w:hAnsi="Times New Roman" w:cs="Times New Roman"/>
                <w:color w:val="000000"/>
                <w:sz w:val="24"/>
                <w:szCs w:val="24"/>
                <w:lang w:val="ru-RU"/>
              </w:rPr>
              <w:t>При необходимости в</w:t>
            </w:r>
            <w:r w:rsidRPr="00CD6A1A">
              <w:rPr>
                <w:lang w:val="ru-RU"/>
              </w:rPr>
              <w:br/>
            </w:r>
            <w:r w:rsidRPr="00CD6A1A">
              <w:rPr>
                <w:rFonts w:hAnsi="Times New Roman" w:cs="Times New Roman"/>
                <w:color w:val="000000"/>
                <w:sz w:val="24"/>
                <w:szCs w:val="24"/>
                <w:lang w:val="ru-RU"/>
              </w:rPr>
              <w:t>соответствии с приказом</w:t>
            </w:r>
            <w:r w:rsidRPr="00CD6A1A">
              <w:rPr>
                <w:lang w:val="ru-RU"/>
              </w:rPr>
              <w:br/>
            </w:r>
            <w:r w:rsidRPr="00CD6A1A">
              <w:rPr>
                <w:rFonts w:hAnsi="Times New Roman" w:cs="Times New Roman"/>
                <w:color w:val="000000"/>
                <w:sz w:val="24"/>
                <w:szCs w:val="24"/>
                <w:lang w:val="ru-RU"/>
              </w:rPr>
              <w:t xml:space="preserve">руководителя </w:t>
            </w:r>
            <w:r>
              <w:rPr>
                <w:rFonts w:hAnsi="Times New Roman" w:cs="Times New Roman"/>
                <w:color w:val="000000"/>
                <w:sz w:val="24"/>
                <w:szCs w:val="24"/>
                <w:lang w:val="ru-RU"/>
              </w:rPr>
              <w:t xml:space="preserve"> </w:t>
            </w:r>
          </w:p>
        </w:tc>
      </w:tr>
      <w:tr w:rsidR="00C30215" w:rsidTr="00C3021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215" w:rsidRDefault="00C30215" w:rsidP="00C30215">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215" w:rsidRDefault="00C30215" w:rsidP="00C30215">
            <w:pPr>
              <w:spacing w:before="0" w:beforeAutospacing="0" w:after="0" w:afterAutospacing="0"/>
              <w:ind w:left="75" w:right="75"/>
              <w:jc w:val="both"/>
              <w:rPr>
                <w:rFonts w:hAnsi="Times New Roman" w:cs="Times New Roman"/>
                <w:color w:val="000000"/>
                <w:sz w:val="24"/>
                <w:szCs w:val="24"/>
              </w:rPr>
            </w:pPr>
          </w:p>
        </w:tc>
      </w:tr>
    </w:tbl>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C30215">
      <w:pPr>
        <w:spacing w:before="0" w:beforeAutospacing="0" w:after="0" w:afterAutospacing="0"/>
        <w:jc w:val="right"/>
        <w:rPr>
          <w:rFonts w:hAnsi="Times New Roman" w:cs="Times New Roman"/>
          <w:color w:val="000000"/>
          <w:sz w:val="24"/>
          <w:szCs w:val="24"/>
          <w:lang w:val="ru-RU"/>
        </w:rPr>
      </w:pPr>
    </w:p>
    <w:p w:rsidR="00C30215" w:rsidRDefault="00C30215" w:rsidP="00C30215">
      <w:pPr>
        <w:spacing w:before="0" w:beforeAutospacing="0" w:after="0" w:afterAutospacing="0"/>
        <w:jc w:val="right"/>
        <w:rPr>
          <w:rFonts w:hAnsi="Times New Roman" w:cs="Times New Roman"/>
          <w:color w:val="000000"/>
          <w:sz w:val="24"/>
          <w:szCs w:val="24"/>
          <w:lang w:val="ru-RU"/>
        </w:rPr>
      </w:pPr>
    </w:p>
    <w:p w:rsidR="00C30215" w:rsidRDefault="00C30215" w:rsidP="00C30215">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18</w:t>
      </w:r>
    </w:p>
    <w:p w:rsidR="00C30215" w:rsidRPr="005C53FC" w:rsidRDefault="00C30215" w:rsidP="00C30215">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к постановлению от 17.04.20</w:t>
      </w:r>
      <w:r w:rsidRPr="00C30215">
        <w:rPr>
          <w:rFonts w:hAnsi="Times New Roman" w:cs="Times New Roman"/>
          <w:color w:val="000000"/>
          <w:sz w:val="24"/>
          <w:szCs w:val="24"/>
          <w:lang w:val="ru-RU"/>
        </w:rPr>
        <w:t>23 №</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r w:rsidRPr="005C53FC">
        <w:rPr>
          <w:rFonts w:hAnsi="Times New Roman" w:cs="Times New Roman"/>
          <w:color w:val="000000"/>
          <w:sz w:val="24"/>
          <w:szCs w:val="24"/>
          <w:lang w:val="ru-RU"/>
        </w:rPr>
        <w:br w:type="textWrapping" w:clear="all"/>
      </w:r>
    </w:p>
    <w:p w:rsidR="00C30215" w:rsidRPr="005C53FC" w:rsidRDefault="00C30215" w:rsidP="00C30215">
      <w:pPr>
        <w:jc w:val="center"/>
        <w:rPr>
          <w:rFonts w:hAnsi="Times New Roman" w:cs="Times New Roman"/>
          <w:color w:val="000000"/>
          <w:sz w:val="24"/>
          <w:szCs w:val="24"/>
          <w:lang w:val="ru-RU"/>
        </w:rPr>
      </w:pPr>
      <w:r w:rsidRPr="005C53FC">
        <w:rPr>
          <w:rFonts w:hAnsi="Times New Roman" w:cs="Times New Roman"/>
          <w:b/>
          <w:bCs/>
          <w:color w:val="000000"/>
          <w:sz w:val="24"/>
          <w:szCs w:val="24"/>
          <w:lang w:val="ru-RU"/>
        </w:rPr>
        <w:t>ПОЛОЖЕНИЕ</w:t>
      </w:r>
    </w:p>
    <w:p w:rsidR="00C30215" w:rsidRDefault="00C30215" w:rsidP="00C30215">
      <w:pPr>
        <w:jc w:val="center"/>
        <w:rPr>
          <w:rFonts w:hAnsi="Times New Roman" w:cs="Times New Roman"/>
          <w:b/>
          <w:bCs/>
          <w:color w:val="000000"/>
          <w:sz w:val="24"/>
          <w:szCs w:val="24"/>
          <w:lang w:val="ru-RU"/>
        </w:rPr>
      </w:pPr>
      <w:r w:rsidRPr="0073089D">
        <w:rPr>
          <w:rFonts w:hAnsi="Times New Roman" w:cs="Times New Roman"/>
          <w:b/>
          <w:bCs/>
          <w:color w:val="000000"/>
          <w:sz w:val="24"/>
          <w:szCs w:val="24"/>
          <w:lang w:val="ru-RU"/>
        </w:rPr>
        <w:t>о признании дебиторской задолженности сомнительной или безнадежной к взысканию</w:t>
      </w:r>
    </w:p>
    <w:p w:rsidR="00C30215" w:rsidRPr="0073089D" w:rsidRDefault="00C30215" w:rsidP="00C30215">
      <w:pPr>
        <w:jc w:val="center"/>
        <w:rPr>
          <w:rFonts w:hAnsi="Times New Roman" w:cs="Times New Roman"/>
          <w:color w:val="000000"/>
          <w:sz w:val="24"/>
          <w:szCs w:val="24"/>
          <w:lang w:val="ru-RU"/>
        </w:rPr>
      </w:pPr>
      <w:r w:rsidRPr="0073089D">
        <w:rPr>
          <w:lang w:val="ru-RU"/>
        </w:rPr>
        <w:br/>
      </w:r>
      <w:r w:rsidRPr="0073089D">
        <w:rPr>
          <w:rFonts w:hAnsi="Times New Roman" w:cs="Times New Roman"/>
          <w:b/>
          <w:bCs/>
          <w:color w:val="000000"/>
          <w:sz w:val="24"/>
          <w:szCs w:val="24"/>
          <w:lang w:val="ru-RU"/>
        </w:rPr>
        <w:t>1. Общие положения</w:t>
      </w:r>
    </w:p>
    <w:p w:rsidR="00C30215" w:rsidRPr="0073089D"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t>1.1. Настоящее Положение разработано в соответствии с Гражданским кодексом, Законом от 02.10.2007 № 229-ФЗ и приказом Минфина от 27.02.2018 № 32н.</w:t>
      </w:r>
    </w:p>
    <w:p w:rsidR="00C30215" w:rsidRPr="0073089D"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t xml:space="preserve">1.2. Положение устанавливает правила и условия признания сомнительной или безнадежной к взысканию дебиторской задолженности </w:t>
      </w:r>
      <w:r>
        <w:rPr>
          <w:rFonts w:hAnsi="Times New Roman" w:cs="Times New Roman"/>
          <w:color w:val="000000"/>
          <w:sz w:val="24"/>
          <w:szCs w:val="24"/>
          <w:lang w:val="ru-RU"/>
        </w:rPr>
        <w:t>Администрации Агибаловского сельского поселения Холм-Жирковского района Смоленской области</w:t>
      </w:r>
      <w:r w:rsidRPr="0073089D">
        <w:rPr>
          <w:rFonts w:hAnsi="Times New Roman" w:cs="Times New Roman"/>
          <w:color w:val="000000"/>
          <w:sz w:val="24"/>
          <w:szCs w:val="24"/>
          <w:lang w:val="ru-RU"/>
        </w:rPr>
        <w:t>».</w:t>
      </w:r>
    </w:p>
    <w:p w:rsidR="00C30215" w:rsidRPr="0073089D" w:rsidRDefault="00C30215" w:rsidP="00C30215">
      <w:pPr>
        <w:jc w:val="center"/>
        <w:rPr>
          <w:rFonts w:hAnsi="Times New Roman" w:cs="Times New Roman"/>
          <w:color w:val="000000"/>
          <w:sz w:val="24"/>
          <w:szCs w:val="24"/>
          <w:lang w:val="ru-RU"/>
        </w:rPr>
      </w:pPr>
      <w:r w:rsidRPr="0073089D">
        <w:rPr>
          <w:rFonts w:hAnsi="Times New Roman" w:cs="Times New Roman"/>
          <w:b/>
          <w:bCs/>
          <w:color w:val="000000"/>
          <w:sz w:val="24"/>
          <w:szCs w:val="24"/>
          <w:lang w:val="ru-RU"/>
        </w:rPr>
        <w:t>2. Критерии признания дебиторской задолженности сомнительной или безнадежной к</w:t>
      </w:r>
      <w:r>
        <w:rPr>
          <w:lang w:val="ru-RU"/>
        </w:rPr>
        <w:t xml:space="preserve"> </w:t>
      </w:r>
      <w:r w:rsidRPr="0073089D">
        <w:rPr>
          <w:rFonts w:hAnsi="Times New Roman" w:cs="Times New Roman"/>
          <w:b/>
          <w:bCs/>
          <w:color w:val="000000"/>
          <w:sz w:val="24"/>
          <w:szCs w:val="24"/>
          <w:lang w:val="ru-RU"/>
        </w:rPr>
        <w:t>взысканию</w:t>
      </w:r>
    </w:p>
    <w:p w:rsidR="00C30215" w:rsidRPr="0073089D"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t>2.1. Безнадежной к взысканию признается дебиторская задолженность, по которой меры,</w:t>
      </w:r>
      <w:r w:rsidRPr="0073089D">
        <w:rPr>
          <w:lang w:val="ru-RU"/>
        </w:rPr>
        <w:br/>
      </w:r>
      <w:r w:rsidRPr="0073089D">
        <w:rPr>
          <w:rFonts w:hAnsi="Times New Roman" w:cs="Times New Roman"/>
          <w:color w:val="000000"/>
          <w:sz w:val="24"/>
          <w:szCs w:val="24"/>
          <w:lang w:val="ru-RU"/>
        </w:rPr>
        <w:t xml:space="preserve"> принятые по ее взысканию, носят полный характер и свидетельствуют о невозможности</w:t>
      </w:r>
      <w:r w:rsidRPr="0073089D">
        <w:rPr>
          <w:lang w:val="ru-RU"/>
        </w:rPr>
        <w:br/>
      </w:r>
      <w:r w:rsidRPr="0073089D">
        <w:rPr>
          <w:rFonts w:hAnsi="Times New Roman" w:cs="Times New Roman"/>
          <w:color w:val="000000"/>
          <w:sz w:val="24"/>
          <w:szCs w:val="24"/>
          <w:lang w:val="ru-RU"/>
        </w:rPr>
        <w:t xml:space="preserve"> проведения дальнейших действий по возвращению задолженности.</w:t>
      </w:r>
    </w:p>
    <w:p w:rsidR="00C30215" w:rsidRPr="0073089D"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t>2.2. Основанием для признания дебиторской задолженности безнадежной к взысканию является:</w:t>
      </w:r>
    </w:p>
    <w:p w:rsidR="00C30215" w:rsidRDefault="00C30215" w:rsidP="00C30215">
      <w:pPr>
        <w:spacing w:before="0" w:beforeAutospacing="0" w:after="0" w:afterAutospacing="0"/>
        <w:rPr>
          <w:lang w:val="ru-RU"/>
        </w:rPr>
      </w:pPr>
      <w:proofErr w:type="gramStart"/>
      <w:r w:rsidRPr="0073089D">
        <w:rPr>
          <w:rFonts w:hAnsi="Times New Roman" w:cs="Times New Roman"/>
          <w:color w:val="000000"/>
          <w:sz w:val="24"/>
          <w:szCs w:val="24"/>
          <w:lang w:val="ru-RU"/>
        </w:rPr>
        <w:t>– ликвидации организации-должника после завершения ликвидационного процесса в</w:t>
      </w:r>
      <w:r w:rsidRPr="0073089D">
        <w:rPr>
          <w:lang w:val="ru-RU"/>
        </w:rPr>
        <w:br/>
      </w:r>
      <w:r w:rsidRPr="0073089D">
        <w:rPr>
          <w:rFonts w:hAnsi="Times New Roman" w:cs="Times New Roman"/>
          <w:color w:val="000000"/>
          <w:sz w:val="24"/>
          <w:szCs w:val="24"/>
          <w:lang w:val="ru-RU"/>
        </w:rPr>
        <w:t xml:space="preserve"> установленном законодательством Российской Федерации порядке и внесении записи о</w:t>
      </w:r>
      <w:r w:rsidRPr="0073089D">
        <w:rPr>
          <w:lang w:val="ru-RU"/>
        </w:rPr>
        <w:br/>
      </w:r>
      <w:r w:rsidRPr="0073089D">
        <w:rPr>
          <w:rFonts w:hAnsi="Times New Roman" w:cs="Times New Roman"/>
          <w:color w:val="000000"/>
          <w:sz w:val="24"/>
          <w:szCs w:val="24"/>
          <w:lang w:val="ru-RU"/>
        </w:rPr>
        <w:t xml:space="preserve"> ликвидации в Единый государственный реестр юридических лиц (ЕГРЮЛ);</w:t>
      </w:r>
      <w:r w:rsidRPr="0073089D">
        <w:rPr>
          <w:lang w:val="ru-RU"/>
        </w:rPr>
        <w:br/>
      </w:r>
      <w:r w:rsidRPr="0073089D">
        <w:rPr>
          <w:rFonts w:hAnsi="Times New Roman" w:cs="Times New Roman"/>
          <w:color w:val="000000"/>
          <w:sz w:val="24"/>
          <w:szCs w:val="24"/>
          <w:lang w:val="ru-RU"/>
        </w:rPr>
        <w:t xml:space="preserve"> – вынесение определения о завершении конкурсного производства по делу о банкротстве</w:t>
      </w:r>
      <w:r w:rsidRPr="0073089D">
        <w:rPr>
          <w:lang w:val="ru-RU"/>
        </w:rPr>
        <w:br/>
      </w:r>
      <w:r w:rsidRPr="0073089D">
        <w:rPr>
          <w:rFonts w:hAnsi="Times New Roman" w:cs="Times New Roman"/>
          <w:color w:val="000000"/>
          <w:sz w:val="24"/>
          <w:szCs w:val="24"/>
          <w:lang w:val="ru-RU"/>
        </w:rPr>
        <w:t xml:space="preserve"> организации-должника и внесение в Единый государственный реестр юридических лиц (ЕГРЮЛ)</w:t>
      </w:r>
      <w:r>
        <w:rPr>
          <w:rFonts w:hAnsi="Times New Roman" w:cs="Times New Roman"/>
          <w:color w:val="000000"/>
          <w:sz w:val="24"/>
          <w:szCs w:val="24"/>
        </w:rPr>
        <w:t> </w:t>
      </w:r>
      <w:r w:rsidRPr="0073089D">
        <w:rPr>
          <w:rFonts w:hAnsi="Times New Roman" w:cs="Times New Roman"/>
          <w:color w:val="000000"/>
          <w:sz w:val="24"/>
          <w:szCs w:val="24"/>
          <w:lang w:val="ru-RU"/>
        </w:rPr>
        <w:t>записи о ликвидации организации;</w:t>
      </w:r>
      <w:proofErr w:type="gramEnd"/>
      <w:r w:rsidRPr="0073089D">
        <w:rPr>
          <w:lang w:val="ru-RU"/>
        </w:rPr>
        <w:br/>
      </w:r>
      <w:r w:rsidRPr="0073089D">
        <w:rPr>
          <w:rFonts w:hAnsi="Times New Roman" w:cs="Times New Roman"/>
          <w:color w:val="000000"/>
          <w:sz w:val="24"/>
          <w:szCs w:val="24"/>
          <w:lang w:val="ru-RU"/>
        </w:rPr>
        <w:t xml:space="preserve"> –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73089D">
        <w:rPr>
          <w:lang w:val="ru-RU"/>
        </w:rPr>
        <w:br/>
      </w:r>
      <w:r w:rsidRPr="0073089D">
        <w:rPr>
          <w:rFonts w:hAnsi="Times New Roman" w:cs="Times New Roman"/>
          <w:color w:val="000000"/>
          <w:sz w:val="24"/>
          <w:szCs w:val="24"/>
          <w:lang w:val="ru-RU"/>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w:t>
      </w:r>
      <w:r>
        <w:rPr>
          <w:rFonts w:hAnsi="Times New Roman" w:cs="Times New Roman"/>
          <w:color w:val="000000"/>
          <w:sz w:val="24"/>
          <w:szCs w:val="24"/>
        </w:rPr>
        <w:t> </w:t>
      </w:r>
      <w:r w:rsidRPr="0073089D">
        <w:rPr>
          <w:rFonts w:hAnsi="Times New Roman" w:cs="Times New Roman"/>
          <w:color w:val="000000"/>
          <w:sz w:val="24"/>
          <w:szCs w:val="24"/>
          <w:lang w:val="ru-RU"/>
        </w:rPr>
        <w:t>02.10.2007 № 229-ФЗ;</w:t>
      </w:r>
    </w:p>
    <w:p w:rsidR="00C30215" w:rsidRDefault="00C30215" w:rsidP="00C30215">
      <w:pPr>
        <w:spacing w:before="0" w:beforeAutospacing="0" w:after="0" w:afterAutospacing="0"/>
        <w:rPr>
          <w:lang w:val="ru-RU"/>
        </w:rPr>
      </w:pPr>
      <w:r w:rsidRPr="0073089D">
        <w:rPr>
          <w:rFonts w:hAnsi="Times New Roman" w:cs="Times New Roman"/>
          <w:color w:val="000000"/>
          <w:sz w:val="24"/>
          <w:szCs w:val="24"/>
          <w:lang w:val="ru-RU"/>
        </w:rPr>
        <w:t xml:space="preserve"> – вступление в силу решения суда об отказе в удовлетворении требований (части требований) заявителя о взыскании задолженности;</w:t>
      </w:r>
    </w:p>
    <w:p w:rsidR="00C30215" w:rsidRDefault="00C30215" w:rsidP="00C30215">
      <w:pPr>
        <w:spacing w:before="0" w:beforeAutospacing="0"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 xml:space="preserve"> – смерть должника – физического лица (индивидуального предпринимателя), или объявление его</w:t>
      </w:r>
      <w:r>
        <w:rPr>
          <w:rFonts w:hAnsi="Times New Roman" w:cs="Times New Roman"/>
          <w:color w:val="000000"/>
          <w:sz w:val="24"/>
          <w:szCs w:val="24"/>
        </w:rPr>
        <w:t> </w:t>
      </w:r>
      <w:r w:rsidRPr="0073089D">
        <w:rPr>
          <w:rFonts w:hAnsi="Times New Roman" w:cs="Times New Roman"/>
          <w:color w:val="000000"/>
          <w:sz w:val="24"/>
          <w:szCs w:val="24"/>
          <w:lang w:val="ru-RU"/>
        </w:rPr>
        <w:t>умершим, или признание безвестно отсутствующим в порядке, установленном гражданским</w:t>
      </w:r>
      <w:r>
        <w:rPr>
          <w:rFonts w:hAnsi="Times New Roman" w:cs="Times New Roman"/>
          <w:color w:val="000000"/>
          <w:sz w:val="24"/>
          <w:szCs w:val="24"/>
        </w:rPr>
        <w:t> </w:t>
      </w:r>
      <w:r w:rsidRPr="0073089D">
        <w:rPr>
          <w:rFonts w:hAnsi="Times New Roman" w:cs="Times New Roman"/>
          <w:color w:val="000000"/>
          <w:sz w:val="24"/>
          <w:szCs w:val="24"/>
          <w:lang w:val="ru-RU"/>
        </w:rPr>
        <w:t>процессуальным законодательством Российской Федерации, если обязанности не могут перейти к</w:t>
      </w:r>
      <w:r>
        <w:rPr>
          <w:rFonts w:hAnsi="Times New Roman" w:cs="Times New Roman"/>
          <w:color w:val="000000"/>
          <w:sz w:val="24"/>
          <w:szCs w:val="24"/>
        </w:rPr>
        <w:t> </w:t>
      </w:r>
      <w:r w:rsidRPr="0073089D">
        <w:rPr>
          <w:rFonts w:hAnsi="Times New Roman" w:cs="Times New Roman"/>
          <w:color w:val="000000"/>
          <w:sz w:val="24"/>
          <w:szCs w:val="24"/>
          <w:lang w:val="ru-RU"/>
        </w:rPr>
        <w:t>правопреемнику;</w:t>
      </w:r>
    </w:p>
    <w:p w:rsidR="00C30215" w:rsidRPr="0073089D" w:rsidRDefault="00C30215" w:rsidP="00C30215">
      <w:pPr>
        <w:spacing w:before="0" w:beforeAutospacing="0" w:after="0" w:afterAutospacing="0"/>
        <w:rPr>
          <w:rFonts w:hAnsi="Times New Roman" w:cs="Times New Roman"/>
          <w:color w:val="000000"/>
          <w:sz w:val="24"/>
          <w:szCs w:val="24"/>
          <w:lang w:val="ru-RU"/>
        </w:rPr>
      </w:pPr>
      <w:proofErr w:type="gramStart"/>
      <w:r w:rsidRPr="0073089D">
        <w:rPr>
          <w:rFonts w:hAnsi="Times New Roman" w:cs="Times New Roman"/>
          <w:color w:val="000000"/>
          <w:sz w:val="24"/>
          <w:szCs w:val="24"/>
          <w:lang w:val="ru-RU"/>
        </w:rPr>
        <w:t>– истечение срока исковой давности, если принимаемые ГБУ «Альфа» меры не принесли</w:t>
      </w:r>
      <w:r w:rsidRPr="0073089D">
        <w:rPr>
          <w:lang w:val="ru-RU"/>
        </w:rPr>
        <w:br/>
      </w:r>
      <w:r w:rsidRPr="0073089D">
        <w:rPr>
          <w:rFonts w:hAnsi="Times New Roman" w:cs="Times New Roman"/>
          <w:color w:val="000000"/>
          <w:sz w:val="24"/>
          <w:szCs w:val="24"/>
          <w:lang w:val="ru-RU"/>
        </w:rPr>
        <w:t xml:space="preserve">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73089D">
        <w:rPr>
          <w:lang w:val="ru-RU"/>
        </w:rPr>
        <w:br/>
      </w:r>
      <w:r w:rsidRPr="0073089D">
        <w:rPr>
          <w:rFonts w:hAnsi="Times New Roman" w:cs="Times New Roman"/>
          <w:color w:val="000000"/>
          <w:sz w:val="24"/>
          <w:szCs w:val="24"/>
          <w:lang w:val="ru-RU"/>
        </w:rPr>
        <w:t xml:space="preserve"> – издание акта государственного органа или органа местного самоуправления, вследствие</w:t>
      </w:r>
      <w:r w:rsidRPr="0073089D">
        <w:rPr>
          <w:lang w:val="ru-RU"/>
        </w:rPr>
        <w:br/>
      </w:r>
      <w:r w:rsidRPr="0073089D">
        <w:rPr>
          <w:rFonts w:hAnsi="Times New Roman" w:cs="Times New Roman"/>
          <w:color w:val="000000"/>
          <w:sz w:val="24"/>
          <w:szCs w:val="24"/>
          <w:lang w:val="ru-RU"/>
        </w:rPr>
        <w:t xml:space="preserve"> которого исполнение обязательства становится невозможным полностью или частично и</w:t>
      </w:r>
      <w:r w:rsidRPr="0073089D">
        <w:rPr>
          <w:lang w:val="ru-RU"/>
        </w:rPr>
        <w:br/>
      </w:r>
      <w:r w:rsidRPr="0073089D">
        <w:rPr>
          <w:rFonts w:hAnsi="Times New Roman" w:cs="Times New Roman"/>
          <w:color w:val="000000"/>
          <w:sz w:val="24"/>
          <w:szCs w:val="24"/>
          <w:lang w:val="ru-RU"/>
        </w:rPr>
        <w:t xml:space="preserve"> обязательство прекращается полностью или в соответствующей части.</w:t>
      </w:r>
      <w:proofErr w:type="gramEnd"/>
    </w:p>
    <w:p w:rsidR="00C30215" w:rsidRPr="0073089D" w:rsidRDefault="00C30215" w:rsidP="00C30215">
      <w:pPr>
        <w:spacing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lastRenderedPageBreak/>
        <w:t>2.3 Сомнительной признается задолженность при условии, что должник нарушил сроки</w:t>
      </w:r>
      <w:r w:rsidRPr="0073089D">
        <w:rPr>
          <w:lang w:val="ru-RU"/>
        </w:rPr>
        <w:br/>
      </w:r>
      <w:r w:rsidRPr="0073089D">
        <w:rPr>
          <w:rFonts w:hAnsi="Times New Roman" w:cs="Times New Roman"/>
          <w:color w:val="000000"/>
          <w:sz w:val="24"/>
          <w:szCs w:val="24"/>
          <w:lang w:val="ru-RU"/>
        </w:rPr>
        <w:t xml:space="preserve"> исполнения обязательства, и наличии одного из следующих обстоятельств:</w:t>
      </w:r>
    </w:p>
    <w:p w:rsidR="00C30215" w:rsidRDefault="00C30215" w:rsidP="00C30215">
      <w:pPr>
        <w:spacing w:before="0" w:beforeAutospacing="0" w:after="0" w:afterAutospacing="0"/>
        <w:rPr>
          <w:lang w:val="ru-RU"/>
        </w:rPr>
      </w:pPr>
      <w:r w:rsidRPr="0073089D">
        <w:rPr>
          <w:rFonts w:hAnsi="Times New Roman" w:cs="Times New Roman"/>
          <w:color w:val="000000"/>
          <w:sz w:val="24"/>
          <w:szCs w:val="24"/>
          <w:lang w:val="ru-RU"/>
        </w:rPr>
        <w:t>– отсутствие обеспечения долга залогом, задатком, поручительством, банковской гарантией и т. п.;</w:t>
      </w:r>
    </w:p>
    <w:p w:rsidR="00C30215" w:rsidRDefault="00C30215" w:rsidP="00C30215">
      <w:pPr>
        <w:spacing w:before="0" w:beforeAutospacing="0" w:after="0" w:afterAutospacing="0"/>
        <w:rPr>
          <w:lang w:val="ru-RU"/>
        </w:rPr>
      </w:pPr>
      <w:r w:rsidRPr="0073089D">
        <w:rPr>
          <w:rFonts w:hAnsi="Times New Roman" w:cs="Times New Roman"/>
          <w:color w:val="000000"/>
          <w:sz w:val="24"/>
          <w:szCs w:val="24"/>
          <w:lang w:val="ru-RU"/>
        </w:rPr>
        <w:t>– значительные финансовые затруднения должника, в том числе наличие значительной кредиторской задолженности и отсутствие активов для ее</w:t>
      </w:r>
      <w:r>
        <w:rPr>
          <w:rFonts w:hAnsi="Times New Roman" w:cs="Times New Roman"/>
          <w:color w:val="000000"/>
          <w:sz w:val="24"/>
          <w:szCs w:val="24"/>
        </w:rPr>
        <w:t> </w:t>
      </w:r>
      <w:r w:rsidRPr="0073089D">
        <w:rPr>
          <w:rFonts w:hAnsi="Times New Roman" w:cs="Times New Roman"/>
          <w:color w:val="000000"/>
          <w:sz w:val="24"/>
          <w:szCs w:val="24"/>
          <w:lang w:val="ru-RU"/>
        </w:rPr>
        <w:t>погашения, информация о которых доступна в сети интернет на сервисах ФНС, Росстата и других органов власти;</w:t>
      </w:r>
    </w:p>
    <w:p w:rsidR="00C30215" w:rsidRDefault="00C30215" w:rsidP="00C30215">
      <w:pPr>
        <w:spacing w:before="0" w:beforeAutospacing="0" w:after="0" w:afterAutospacing="0"/>
        <w:rPr>
          <w:lang w:val="ru-RU"/>
        </w:rPr>
      </w:pPr>
      <w:r>
        <w:rPr>
          <w:rFonts w:hAnsi="Times New Roman" w:cs="Times New Roman"/>
          <w:color w:val="000000"/>
          <w:sz w:val="24"/>
          <w:szCs w:val="24"/>
          <w:lang w:val="ru-RU"/>
        </w:rPr>
        <w:t xml:space="preserve"> </w:t>
      </w:r>
      <w:r w:rsidRPr="0073089D">
        <w:rPr>
          <w:rFonts w:hAnsi="Times New Roman" w:cs="Times New Roman"/>
          <w:color w:val="000000"/>
          <w:sz w:val="24"/>
          <w:szCs w:val="24"/>
          <w:lang w:val="ru-RU"/>
        </w:rPr>
        <w:t>– возбуждение процедуры банкротства в отношении должника;</w:t>
      </w:r>
    </w:p>
    <w:p w:rsidR="00C30215" w:rsidRDefault="00C30215" w:rsidP="00C30215">
      <w:pPr>
        <w:spacing w:before="0" w:beforeAutospacing="0" w:after="0" w:afterAutospacing="0"/>
        <w:rPr>
          <w:lang w:val="ru-RU"/>
        </w:rPr>
      </w:pPr>
      <w:r>
        <w:rPr>
          <w:rFonts w:hAnsi="Times New Roman" w:cs="Times New Roman"/>
          <w:color w:val="000000"/>
          <w:sz w:val="24"/>
          <w:szCs w:val="24"/>
          <w:lang w:val="ru-RU"/>
        </w:rPr>
        <w:t xml:space="preserve"> </w:t>
      </w:r>
      <w:r w:rsidRPr="0073089D">
        <w:rPr>
          <w:rFonts w:hAnsi="Times New Roman" w:cs="Times New Roman"/>
          <w:color w:val="000000"/>
          <w:sz w:val="24"/>
          <w:szCs w:val="24"/>
          <w:lang w:val="ru-RU"/>
        </w:rPr>
        <w:t xml:space="preserve"> – возбуждение процесса ликвидации должника;</w:t>
      </w:r>
    </w:p>
    <w:p w:rsidR="00C30215" w:rsidRDefault="00C30215" w:rsidP="00C30215">
      <w:pPr>
        <w:spacing w:before="0" w:beforeAutospacing="0" w:after="0" w:afterAutospacing="0"/>
        <w:rPr>
          <w:lang w:val="ru-RU"/>
        </w:rPr>
      </w:pPr>
      <w:r>
        <w:rPr>
          <w:rFonts w:hAnsi="Times New Roman" w:cs="Times New Roman"/>
          <w:color w:val="000000"/>
          <w:sz w:val="24"/>
          <w:szCs w:val="24"/>
          <w:lang w:val="ru-RU"/>
        </w:rPr>
        <w:t xml:space="preserve"> </w:t>
      </w:r>
      <w:r w:rsidRPr="0073089D">
        <w:rPr>
          <w:rFonts w:hAnsi="Times New Roman" w:cs="Times New Roman"/>
          <w:color w:val="000000"/>
          <w:sz w:val="24"/>
          <w:szCs w:val="24"/>
          <w:lang w:val="ru-RU"/>
        </w:rPr>
        <w:t xml:space="preserve"> – регистрация должника по адресу массовой регистрации;</w:t>
      </w:r>
    </w:p>
    <w:p w:rsidR="00C30215" w:rsidRPr="0073089D" w:rsidRDefault="00C30215" w:rsidP="00C3021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73089D">
        <w:rPr>
          <w:rFonts w:hAnsi="Times New Roman" w:cs="Times New Roman"/>
          <w:color w:val="000000"/>
          <w:sz w:val="24"/>
          <w:szCs w:val="24"/>
          <w:lang w:val="ru-RU"/>
        </w:rPr>
        <w:t xml:space="preserve">– участие в качестве должника в исполнительных производствах, в судебных спорах по договорам, аналогичным </w:t>
      </w:r>
      <w:proofErr w:type="gramStart"/>
      <w:r w:rsidRPr="0073089D">
        <w:rPr>
          <w:rFonts w:hAnsi="Times New Roman" w:cs="Times New Roman"/>
          <w:color w:val="000000"/>
          <w:sz w:val="24"/>
          <w:szCs w:val="24"/>
          <w:lang w:val="ru-RU"/>
        </w:rPr>
        <w:t>тому</w:t>
      </w:r>
      <w:proofErr w:type="gramEnd"/>
      <w:r w:rsidRPr="0073089D">
        <w:rPr>
          <w:rFonts w:hAnsi="Times New Roman" w:cs="Times New Roman"/>
          <w:color w:val="000000"/>
          <w:sz w:val="24"/>
          <w:szCs w:val="24"/>
          <w:lang w:val="ru-RU"/>
        </w:rPr>
        <w:t xml:space="preserve"> в рамках которого образовалась задолженность.</w:t>
      </w:r>
    </w:p>
    <w:p w:rsidR="00C30215" w:rsidRPr="0073089D" w:rsidRDefault="00C30215" w:rsidP="00C30215">
      <w:pPr>
        <w:spacing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2.4. Не признаются сомнительными:</w:t>
      </w:r>
    </w:p>
    <w:p w:rsidR="00C30215" w:rsidRPr="0073089D" w:rsidRDefault="00C30215" w:rsidP="00C30215">
      <w:pPr>
        <w:spacing w:before="0" w:beforeAutospacing="0"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 обязательство должника, просрочка исполнения которого не превышает 30 дней;</w:t>
      </w:r>
      <w:r w:rsidRPr="0073089D">
        <w:rPr>
          <w:lang w:val="ru-RU"/>
        </w:rPr>
        <w:br/>
      </w:r>
      <w:r w:rsidRPr="0073089D">
        <w:rPr>
          <w:rFonts w:hAnsi="Times New Roman" w:cs="Times New Roman"/>
          <w:color w:val="000000"/>
          <w:sz w:val="24"/>
          <w:szCs w:val="24"/>
          <w:lang w:val="ru-RU"/>
        </w:rPr>
        <w:t xml:space="preserve"> – задолженность заказчиков по договорам оказания услуг или выполнения работ, по которым срок</w:t>
      </w:r>
      <w:r>
        <w:rPr>
          <w:rFonts w:hAnsi="Times New Roman" w:cs="Times New Roman"/>
          <w:color w:val="000000"/>
          <w:sz w:val="24"/>
          <w:szCs w:val="24"/>
        </w:rPr>
        <w:t> </w:t>
      </w:r>
      <w:r w:rsidRPr="0073089D">
        <w:rPr>
          <w:rFonts w:hAnsi="Times New Roman" w:cs="Times New Roman"/>
          <w:color w:val="000000"/>
          <w:sz w:val="24"/>
          <w:szCs w:val="24"/>
          <w:lang w:val="ru-RU"/>
        </w:rPr>
        <w:t>действия договора не истек.</w:t>
      </w:r>
    </w:p>
    <w:p w:rsidR="00C30215" w:rsidRPr="0073089D" w:rsidRDefault="00C30215" w:rsidP="00C30215">
      <w:pPr>
        <w:jc w:val="center"/>
        <w:rPr>
          <w:rFonts w:hAnsi="Times New Roman" w:cs="Times New Roman"/>
          <w:color w:val="000000"/>
          <w:sz w:val="24"/>
          <w:szCs w:val="24"/>
          <w:lang w:val="ru-RU"/>
        </w:rPr>
      </w:pPr>
      <w:r w:rsidRPr="0073089D">
        <w:rPr>
          <w:rFonts w:hAnsi="Times New Roman" w:cs="Times New Roman"/>
          <w:b/>
          <w:bCs/>
          <w:color w:val="000000"/>
          <w:sz w:val="24"/>
          <w:szCs w:val="24"/>
          <w:lang w:val="ru-RU"/>
        </w:rPr>
        <w:t>3. Порядок признания дебиторской задолженности сомнительной или безнадежной к</w:t>
      </w:r>
      <w:r w:rsidRPr="0073089D">
        <w:rPr>
          <w:lang w:val="ru-RU"/>
        </w:rPr>
        <w:br/>
      </w:r>
      <w:r w:rsidRPr="0073089D">
        <w:rPr>
          <w:rFonts w:hAnsi="Times New Roman" w:cs="Times New Roman"/>
          <w:b/>
          <w:bCs/>
          <w:color w:val="000000"/>
          <w:sz w:val="24"/>
          <w:szCs w:val="24"/>
          <w:lang w:val="ru-RU"/>
        </w:rPr>
        <w:t xml:space="preserve"> взысканию</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3.1. Решение о признании дебиторской задолженности сомнительной или безнадежной к</w:t>
      </w:r>
      <w:r w:rsidRPr="0073089D">
        <w:rPr>
          <w:lang w:val="ru-RU"/>
        </w:rPr>
        <w:br/>
      </w:r>
      <w:r w:rsidRPr="0073089D">
        <w:rPr>
          <w:rFonts w:hAnsi="Times New Roman" w:cs="Times New Roman"/>
          <w:color w:val="000000"/>
          <w:sz w:val="24"/>
          <w:szCs w:val="24"/>
          <w:lang w:val="ru-RU"/>
        </w:rPr>
        <w:t xml:space="preserve"> взысканию принимает комиссия по поступлению и выбытию активов.</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Комиссия принимает решение на основании служебной записки главного бухгалтера</w:t>
      </w:r>
      <w:r w:rsidRPr="0073089D">
        <w:rPr>
          <w:lang w:val="ru-RU"/>
        </w:rPr>
        <w:br/>
      </w:r>
      <w:r w:rsidRPr="0073089D">
        <w:rPr>
          <w:rFonts w:hAnsi="Times New Roman" w:cs="Times New Roman"/>
          <w:color w:val="000000"/>
          <w:sz w:val="24"/>
          <w:szCs w:val="24"/>
          <w:lang w:val="ru-RU"/>
        </w:rPr>
        <w:t xml:space="preserve"> рассмотреть вопрос о признании дебиторской задолженности сомнительной или безнадежной к</w:t>
      </w:r>
      <w:r>
        <w:rPr>
          <w:rFonts w:hAnsi="Times New Roman" w:cs="Times New Roman"/>
          <w:color w:val="000000"/>
          <w:sz w:val="24"/>
          <w:szCs w:val="24"/>
        </w:rPr>
        <w:t> </w:t>
      </w:r>
      <w:r w:rsidRPr="0073089D">
        <w:rPr>
          <w:rFonts w:hAnsi="Times New Roman" w:cs="Times New Roman"/>
          <w:color w:val="000000"/>
          <w:sz w:val="24"/>
          <w:szCs w:val="24"/>
          <w:lang w:val="ru-RU"/>
        </w:rPr>
        <w:t>взысканию.</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Служебная записка содержит информацию о причинах признания дебиторской задолженности</w:t>
      </w:r>
      <w:r w:rsidRPr="0073089D">
        <w:rPr>
          <w:lang w:val="ru-RU"/>
        </w:rPr>
        <w:br/>
      </w:r>
      <w:r w:rsidRPr="0073089D">
        <w:rPr>
          <w:rFonts w:hAnsi="Times New Roman" w:cs="Times New Roman"/>
          <w:color w:val="000000"/>
          <w:sz w:val="24"/>
          <w:szCs w:val="24"/>
          <w:lang w:val="ru-RU"/>
        </w:rPr>
        <w:t xml:space="preserve"> сомнительной или безнадежной к взысканию. К служебной записке прикладываются документы,</w:t>
      </w:r>
      <w:r>
        <w:rPr>
          <w:rFonts w:hAnsi="Times New Roman" w:cs="Times New Roman"/>
          <w:color w:val="000000"/>
          <w:sz w:val="24"/>
          <w:szCs w:val="24"/>
        </w:rPr>
        <w:t> </w:t>
      </w:r>
      <w:r w:rsidRPr="0073089D">
        <w:rPr>
          <w:rFonts w:hAnsi="Times New Roman" w:cs="Times New Roman"/>
          <w:color w:val="000000"/>
          <w:sz w:val="24"/>
          <w:szCs w:val="24"/>
          <w:lang w:val="ru-RU"/>
        </w:rPr>
        <w:t>указанные в пункте 3.5 настоящего Положения.</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Заседание комиссии проводится на следующий рабочий день после поступления служебной</w:t>
      </w:r>
      <w:r w:rsidRPr="0073089D">
        <w:rPr>
          <w:lang w:val="ru-RU"/>
        </w:rPr>
        <w:br/>
      </w:r>
      <w:r w:rsidRPr="0073089D">
        <w:rPr>
          <w:rFonts w:hAnsi="Times New Roman" w:cs="Times New Roman"/>
          <w:color w:val="000000"/>
          <w:sz w:val="24"/>
          <w:szCs w:val="24"/>
          <w:lang w:val="ru-RU"/>
        </w:rPr>
        <w:t xml:space="preserve"> записки от главного бухгалтера.</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3.2. Комиссия может признать дебиторскую задолженность сомнительной или безнадежной к</w:t>
      </w:r>
      <w:r w:rsidRPr="0073089D">
        <w:rPr>
          <w:lang w:val="ru-RU"/>
        </w:rPr>
        <w:br/>
      </w:r>
      <w:r w:rsidRPr="0073089D">
        <w:rPr>
          <w:rFonts w:hAnsi="Times New Roman" w:cs="Times New Roman"/>
          <w:color w:val="000000"/>
          <w:sz w:val="24"/>
          <w:szCs w:val="24"/>
          <w:lang w:val="ru-RU"/>
        </w:rPr>
        <w:t xml:space="preserve"> взысканию или откажет в признании. Для этого комиссия проводит анализ документов, указанных в</w:t>
      </w:r>
      <w:r>
        <w:rPr>
          <w:rFonts w:hAnsi="Times New Roman" w:cs="Times New Roman"/>
          <w:color w:val="000000"/>
          <w:sz w:val="24"/>
          <w:szCs w:val="24"/>
        </w:rPr>
        <w:t> </w:t>
      </w:r>
      <w:r w:rsidRPr="0073089D">
        <w:rPr>
          <w:rFonts w:hAnsi="Times New Roman" w:cs="Times New Roman"/>
          <w:color w:val="000000"/>
          <w:sz w:val="24"/>
          <w:szCs w:val="24"/>
          <w:lang w:val="ru-RU"/>
        </w:rPr>
        <w:t>пункте 3.5. настоящего Положения, и устанавливает факт возникновения обстоятель</w:t>
      </w:r>
      <w:proofErr w:type="gramStart"/>
      <w:r w:rsidRPr="0073089D">
        <w:rPr>
          <w:rFonts w:hAnsi="Times New Roman" w:cs="Times New Roman"/>
          <w:color w:val="000000"/>
          <w:sz w:val="24"/>
          <w:szCs w:val="24"/>
          <w:lang w:val="ru-RU"/>
        </w:rPr>
        <w:t>ств дл</w:t>
      </w:r>
      <w:proofErr w:type="gramEnd"/>
      <w:r w:rsidRPr="0073089D">
        <w:rPr>
          <w:rFonts w:hAnsi="Times New Roman" w:cs="Times New Roman"/>
          <w:color w:val="000000"/>
          <w:sz w:val="24"/>
          <w:szCs w:val="24"/>
          <w:lang w:val="ru-RU"/>
        </w:rPr>
        <w:t>я</w:t>
      </w:r>
      <w:r>
        <w:rPr>
          <w:rFonts w:hAnsi="Times New Roman" w:cs="Times New Roman"/>
          <w:color w:val="000000"/>
          <w:sz w:val="24"/>
          <w:szCs w:val="24"/>
        </w:rPr>
        <w:t> </w:t>
      </w:r>
      <w:r w:rsidRPr="0073089D">
        <w:rPr>
          <w:rFonts w:hAnsi="Times New Roman" w:cs="Times New Roman"/>
          <w:color w:val="000000"/>
          <w:sz w:val="24"/>
          <w:szCs w:val="24"/>
          <w:lang w:val="ru-RU"/>
        </w:rPr>
        <w:t>признания дебиторской задолженности сомнительной или безнадежной к взысканию.</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При необходимости запрашивает у главного бухгалтера другие документы и разъяснения;</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3.3. Комиссия признает дебиторскую задолженность сомнительной или безнадежной к взысканию,</w:t>
      </w:r>
      <w:r>
        <w:rPr>
          <w:rFonts w:hAnsi="Times New Roman" w:cs="Times New Roman"/>
          <w:color w:val="000000"/>
          <w:sz w:val="24"/>
          <w:szCs w:val="24"/>
        </w:rPr>
        <w:t> </w:t>
      </w:r>
      <w:r w:rsidRPr="0073089D">
        <w:rPr>
          <w:rFonts w:hAnsi="Times New Roman" w:cs="Times New Roman"/>
          <w:color w:val="000000"/>
          <w:sz w:val="24"/>
          <w:szCs w:val="24"/>
          <w:lang w:val="ru-RU"/>
        </w:rPr>
        <w:t>если имеются основания для возобновления процедуры взыскания задолженности или</w:t>
      </w:r>
      <w:r>
        <w:rPr>
          <w:rFonts w:hAnsi="Times New Roman" w:cs="Times New Roman"/>
          <w:color w:val="000000"/>
          <w:sz w:val="24"/>
          <w:szCs w:val="24"/>
        </w:rPr>
        <w:t> </w:t>
      </w:r>
      <w:r w:rsidRPr="0073089D">
        <w:rPr>
          <w:rFonts w:hAnsi="Times New Roman" w:cs="Times New Roman"/>
          <w:color w:val="000000"/>
          <w:sz w:val="24"/>
          <w:szCs w:val="24"/>
          <w:lang w:val="ru-RU"/>
        </w:rPr>
        <w:t>отсутствуют основания для возобновления процедуры взыскания задолженности,</w:t>
      </w:r>
      <w:r>
        <w:rPr>
          <w:rFonts w:hAnsi="Times New Roman" w:cs="Times New Roman"/>
          <w:color w:val="000000"/>
          <w:sz w:val="24"/>
          <w:szCs w:val="24"/>
        </w:rPr>
        <w:t> </w:t>
      </w:r>
      <w:r w:rsidRPr="0073089D">
        <w:rPr>
          <w:rFonts w:hAnsi="Times New Roman" w:cs="Times New Roman"/>
          <w:color w:val="000000"/>
          <w:sz w:val="24"/>
          <w:szCs w:val="24"/>
          <w:lang w:val="ru-RU"/>
        </w:rPr>
        <w:t>предусмотренные законодательством Российской Федерации.</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При наличии оснований для возобновления процедуры взыскания дебиторской задолженности</w:t>
      </w:r>
      <w:r w:rsidRPr="0073089D">
        <w:rPr>
          <w:lang w:val="ru-RU"/>
        </w:rPr>
        <w:br/>
      </w:r>
      <w:r w:rsidRPr="0073089D">
        <w:rPr>
          <w:rFonts w:hAnsi="Times New Roman" w:cs="Times New Roman"/>
          <w:color w:val="000000"/>
          <w:sz w:val="24"/>
          <w:szCs w:val="24"/>
          <w:lang w:val="ru-RU"/>
        </w:rPr>
        <w:t xml:space="preserve"> указывается дата </w:t>
      </w:r>
      <w:proofErr w:type="gramStart"/>
      <w:r w:rsidRPr="0073089D">
        <w:rPr>
          <w:rFonts w:hAnsi="Times New Roman" w:cs="Times New Roman"/>
          <w:color w:val="000000"/>
          <w:sz w:val="24"/>
          <w:szCs w:val="24"/>
          <w:lang w:val="ru-RU"/>
        </w:rPr>
        <w:t>окончания срока возможного возобновления процедуры взыскания</w:t>
      </w:r>
      <w:proofErr w:type="gramEnd"/>
      <w:r w:rsidRPr="0073089D">
        <w:rPr>
          <w:rFonts w:hAnsi="Times New Roman" w:cs="Times New Roman"/>
          <w:color w:val="000000"/>
          <w:sz w:val="24"/>
          <w:szCs w:val="24"/>
          <w:lang w:val="ru-RU"/>
        </w:rPr>
        <w:t>.</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3.4. В случае разногласия мнений членов комиссии принимается решение об отказе в признании</w:t>
      </w:r>
      <w:r>
        <w:rPr>
          <w:rFonts w:hAnsi="Times New Roman" w:cs="Times New Roman"/>
          <w:color w:val="000000"/>
          <w:sz w:val="24"/>
          <w:szCs w:val="24"/>
        </w:rPr>
        <w:t> </w:t>
      </w:r>
      <w:r w:rsidRPr="0073089D">
        <w:rPr>
          <w:rFonts w:hAnsi="Times New Roman" w:cs="Times New Roman"/>
          <w:color w:val="000000"/>
          <w:sz w:val="24"/>
          <w:szCs w:val="24"/>
          <w:lang w:val="ru-RU"/>
        </w:rPr>
        <w:t>дебиторской задолженности сомнительной или безнадежной к взысканию.</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3.5. Для признания дебиторской задолженности сомнительной или безнадежной к взысканию</w:t>
      </w:r>
      <w:r w:rsidRPr="0073089D">
        <w:rPr>
          <w:lang w:val="ru-RU"/>
        </w:rPr>
        <w:br/>
      </w:r>
      <w:r w:rsidRPr="0073089D">
        <w:rPr>
          <w:rFonts w:hAnsi="Times New Roman" w:cs="Times New Roman"/>
          <w:color w:val="000000"/>
          <w:sz w:val="24"/>
          <w:szCs w:val="24"/>
          <w:lang w:val="ru-RU"/>
        </w:rPr>
        <w:t xml:space="preserve"> необходимы следующие документы:</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а) выписка из бухгалтерской отчетности учреждения (приложения 1, 2);</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б) справка о принятых мерах по взысканию задолженности;</w:t>
      </w:r>
    </w:p>
    <w:p w:rsidR="00C30215" w:rsidRPr="0073089D" w:rsidRDefault="00C30215" w:rsidP="00C30215">
      <w:pPr>
        <w:spacing w:before="0" w:beforeAutospacing="0" w:after="0" w:afterAutospacing="0"/>
        <w:jc w:val="both"/>
        <w:rPr>
          <w:rFonts w:hAnsi="Times New Roman" w:cs="Times New Roman"/>
          <w:color w:val="000000"/>
          <w:sz w:val="24"/>
          <w:szCs w:val="24"/>
          <w:lang w:val="ru-RU"/>
        </w:rPr>
      </w:pPr>
      <w:r w:rsidRPr="0073089D">
        <w:rPr>
          <w:rFonts w:hAnsi="Times New Roman" w:cs="Times New Roman"/>
          <w:color w:val="000000"/>
          <w:sz w:val="24"/>
          <w:szCs w:val="24"/>
          <w:lang w:val="ru-RU"/>
        </w:rPr>
        <w:t>в) документы, подтверждающие случаи признания задолженности безнадежной к взысканию:</w:t>
      </w:r>
    </w:p>
    <w:p w:rsidR="00C30215" w:rsidRPr="0073089D" w:rsidRDefault="00C30215" w:rsidP="00C30215">
      <w:pPr>
        <w:rPr>
          <w:rFonts w:hAnsi="Times New Roman" w:cs="Times New Roman"/>
          <w:color w:val="000000"/>
          <w:sz w:val="24"/>
          <w:szCs w:val="24"/>
          <w:lang w:val="ru-RU"/>
        </w:rPr>
      </w:pPr>
      <w:r w:rsidRPr="0073089D">
        <w:rPr>
          <w:rFonts w:hAnsi="Times New Roman" w:cs="Times New Roman"/>
          <w:color w:val="000000"/>
          <w:sz w:val="24"/>
          <w:szCs w:val="24"/>
          <w:lang w:val="ru-RU"/>
        </w:rPr>
        <w:lastRenderedPageBreak/>
        <w:t>– документ, содержащий сведения из ЕГРЮЛ о ликвидации юридического лица или об отсутствии</w:t>
      </w:r>
      <w:r>
        <w:rPr>
          <w:rFonts w:hAnsi="Times New Roman" w:cs="Times New Roman"/>
          <w:color w:val="000000"/>
          <w:sz w:val="24"/>
          <w:szCs w:val="24"/>
        </w:rPr>
        <w:t> </w:t>
      </w:r>
      <w:r w:rsidRPr="0073089D">
        <w:rPr>
          <w:rFonts w:hAnsi="Times New Roman" w:cs="Times New Roman"/>
          <w:color w:val="000000"/>
          <w:sz w:val="24"/>
          <w:szCs w:val="24"/>
          <w:lang w:val="ru-RU"/>
        </w:rPr>
        <w:t>сведений о юридическом лице в ЕГРЮЛ;</w:t>
      </w:r>
      <w:r w:rsidRPr="0073089D">
        <w:rPr>
          <w:lang w:val="ru-RU"/>
        </w:rPr>
        <w:br/>
      </w:r>
      <w:r w:rsidRPr="0073089D">
        <w:rPr>
          <w:rFonts w:hAnsi="Times New Roman" w:cs="Times New Roman"/>
          <w:color w:val="000000"/>
          <w:sz w:val="24"/>
          <w:szCs w:val="24"/>
          <w:lang w:val="ru-RU"/>
        </w:rPr>
        <w:t xml:space="preserve"> – документ, содержащий сведения из ЕГРИП о прекращении деятельности</w:t>
      </w:r>
      <w:r>
        <w:rPr>
          <w:rFonts w:hAnsi="Times New Roman" w:cs="Times New Roman"/>
          <w:color w:val="000000"/>
          <w:sz w:val="24"/>
          <w:szCs w:val="24"/>
          <w:lang w:val="ru-RU"/>
        </w:rPr>
        <w:t xml:space="preserve"> </w:t>
      </w:r>
      <w:r w:rsidRPr="0073089D">
        <w:rPr>
          <w:rFonts w:hAnsi="Times New Roman" w:cs="Times New Roman"/>
          <w:color w:val="000000"/>
          <w:sz w:val="24"/>
          <w:szCs w:val="24"/>
          <w:lang w:val="ru-RU"/>
        </w:rPr>
        <w:t>индивидуального предпринимателя или об отсутствии сведений об индивидуальном предпринимателе в ЕГРИП;</w:t>
      </w:r>
      <w:r w:rsidRPr="0073089D">
        <w:rPr>
          <w:lang w:val="ru-RU"/>
        </w:rPr>
        <w:br/>
      </w:r>
      <w:r w:rsidRPr="0073089D">
        <w:rPr>
          <w:rFonts w:hAnsi="Times New Roman" w:cs="Times New Roman"/>
          <w:color w:val="000000"/>
          <w:sz w:val="24"/>
          <w:szCs w:val="24"/>
          <w:lang w:val="ru-RU"/>
        </w:rPr>
        <w:t xml:space="preserve"> – копия решения арбитражного суда о признании индивидуального предпринимателя или</w:t>
      </w:r>
      <w:r w:rsidRPr="0073089D">
        <w:rPr>
          <w:lang w:val="ru-RU"/>
        </w:rPr>
        <w:br/>
      </w:r>
      <w:r w:rsidRPr="0073089D">
        <w:rPr>
          <w:rFonts w:hAnsi="Times New Roman" w:cs="Times New Roman"/>
          <w:color w:val="000000"/>
          <w:sz w:val="24"/>
          <w:szCs w:val="24"/>
          <w:lang w:val="ru-RU"/>
        </w:rPr>
        <w:t xml:space="preserve"> крестьянского (фермерского) хозяйства банкротом и копия определения арбитражного суда о</w:t>
      </w:r>
      <w:r w:rsidRPr="0073089D">
        <w:rPr>
          <w:lang w:val="ru-RU"/>
        </w:rPr>
        <w:br/>
      </w:r>
      <w:r w:rsidRPr="0073089D">
        <w:rPr>
          <w:rFonts w:hAnsi="Times New Roman" w:cs="Times New Roman"/>
          <w:color w:val="000000"/>
          <w:sz w:val="24"/>
          <w:szCs w:val="24"/>
          <w:lang w:val="ru-RU"/>
        </w:rPr>
        <w:t xml:space="preserve"> завершении конкурсного производства по делу о банкротстве;</w:t>
      </w:r>
      <w:r w:rsidRPr="0073089D">
        <w:rPr>
          <w:lang w:val="ru-RU"/>
        </w:rPr>
        <w:br/>
      </w:r>
      <w:r w:rsidRPr="0073089D">
        <w:rPr>
          <w:rFonts w:hAnsi="Times New Roman" w:cs="Times New Roman"/>
          <w:color w:val="000000"/>
          <w:sz w:val="24"/>
          <w:szCs w:val="24"/>
          <w:lang w:val="ru-RU"/>
        </w:rPr>
        <w:t xml:space="preserve"> – копия постановления о прекращении исполнительного производства;</w:t>
      </w:r>
      <w:r w:rsidRPr="0073089D">
        <w:rPr>
          <w:lang w:val="ru-RU"/>
        </w:rPr>
        <w:br/>
      </w:r>
      <w:r w:rsidRPr="0073089D">
        <w:rPr>
          <w:rFonts w:hAnsi="Times New Roman" w:cs="Times New Roman"/>
          <w:color w:val="000000"/>
          <w:sz w:val="24"/>
          <w:szCs w:val="24"/>
          <w:lang w:val="ru-RU"/>
        </w:rPr>
        <w:t xml:space="preserve"> – копия решения суда об отказе в удовлетворении требований (части требований) о взыскании задолженности с должника;</w:t>
      </w:r>
      <w:r w:rsidRPr="0073089D">
        <w:rPr>
          <w:lang w:val="ru-RU"/>
        </w:rPr>
        <w:br/>
      </w:r>
      <w:r w:rsidRPr="0073089D">
        <w:rPr>
          <w:rFonts w:hAnsi="Times New Roman" w:cs="Times New Roman"/>
          <w:color w:val="000000"/>
          <w:sz w:val="24"/>
          <w:szCs w:val="24"/>
          <w:lang w:val="ru-RU"/>
        </w:rPr>
        <w:t xml:space="preserve"> – </w:t>
      </w:r>
      <w:proofErr w:type="gramStart"/>
      <w:r w:rsidRPr="0073089D">
        <w:rPr>
          <w:rFonts w:hAnsi="Times New Roman" w:cs="Times New Roman"/>
          <w:color w:val="000000"/>
          <w:sz w:val="24"/>
          <w:szCs w:val="24"/>
          <w:lang w:val="ru-RU"/>
        </w:rPr>
        <w:t>копия решения арбитражного суда о признании организации банкротом и копия определения</w:t>
      </w:r>
      <w:r>
        <w:rPr>
          <w:lang w:val="ru-RU"/>
        </w:rPr>
        <w:t xml:space="preserve"> </w:t>
      </w:r>
      <w:r w:rsidRPr="0073089D">
        <w:rPr>
          <w:rFonts w:hAnsi="Times New Roman" w:cs="Times New Roman"/>
          <w:color w:val="000000"/>
          <w:sz w:val="24"/>
          <w:szCs w:val="24"/>
          <w:lang w:val="ru-RU"/>
        </w:rPr>
        <w:t>арбитражного суда о завершении конкурсного производства;</w:t>
      </w:r>
      <w:r w:rsidRPr="0073089D">
        <w:rPr>
          <w:lang w:val="ru-RU"/>
        </w:rPr>
        <w:br/>
      </w:r>
      <w:r w:rsidRPr="0073089D">
        <w:rPr>
          <w:rFonts w:hAnsi="Times New Roman" w:cs="Times New Roman"/>
          <w:color w:val="000000"/>
          <w:sz w:val="24"/>
          <w:szCs w:val="24"/>
          <w:lang w:val="ru-RU"/>
        </w:rPr>
        <w:t xml:space="preserve"> – документы, подтверждающие истечение срока исковой давности (договоры, платежные</w:t>
      </w:r>
      <w:r w:rsidRPr="0073089D">
        <w:rPr>
          <w:lang w:val="ru-RU"/>
        </w:rPr>
        <w:br/>
      </w:r>
      <w:r w:rsidRPr="0073089D">
        <w:rPr>
          <w:rFonts w:hAnsi="Times New Roman" w:cs="Times New Roman"/>
          <w:color w:val="000000"/>
          <w:sz w:val="24"/>
          <w:szCs w:val="24"/>
          <w:lang w:val="ru-RU"/>
        </w:rPr>
        <w:t xml:space="preserve"> документы, товарные накладные, акты выполненных работ (оказанных услуг), акты</w:t>
      </w:r>
      <w:r w:rsidRPr="0073089D">
        <w:rPr>
          <w:lang w:val="ru-RU"/>
        </w:rPr>
        <w:br/>
      </w:r>
      <w:r w:rsidRPr="0073089D">
        <w:rPr>
          <w:rFonts w:hAnsi="Times New Roman" w:cs="Times New Roman"/>
          <w:color w:val="000000"/>
          <w:sz w:val="24"/>
          <w:szCs w:val="24"/>
          <w:lang w:val="ru-RU"/>
        </w:rPr>
        <w:t xml:space="preserve">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r w:rsidRPr="0073089D">
        <w:rPr>
          <w:lang w:val="ru-RU"/>
        </w:rPr>
        <w:br/>
      </w:r>
      <w:r w:rsidRPr="0073089D">
        <w:rPr>
          <w:rFonts w:hAnsi="Times New Roman" w:cs="Times New Roman"/>
          <w:color w:val="000000"/>
          <w:sz w:val="24"/>
          <w:szCs w:val="24"/>
          <w:lang w:val="ru-RU"/>
        </w:rPr>
        <w:t xml:space="preserve"> – </w:t>
      </w:r>
      <w:proofErr w:type="gramStart"/>
      <w:r w:rsidRPr="0073089D">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Pr>
          <w:rFonts w:hAnsi="Times New Roman" w:cs="Times New Roman"/>
          <w:color w:val="000000"/>
          <w:sz w:val="24"/>
          <w:szCs w:val="24"/>
        </w:rPr>
        <w:t> </w:t>
      </w:r>
      <w:r w:rsidRPr="0073089D">
        <w:rPr>
          <w:rFonts w:hAnsi="Times New Roman" w:cs="Times New Roman"/>
          <w:color w:val="000000"/>
          <w:sz w:val="24"/>
          <w:szCs w:val="24"/>
          <w:lang w:val="ru-RU"/>
        </w:rPr>
        <w:t>исполнение обязательства становится невозможным полностью или частично;</w:t>
      </w:r>
      <w:r w:rsidRPr="0073089D">
        <w:rPr>
          <w:lang w:val="ru-RU"/>
        </w:rPr>
        <w:br/>
      </w:r>
      <w:r w:rsidRPr="0073089D">
        <w:rPr>
          <w:rFonts w:hAnsi="Times New Roman" w:cs="Times New Roman"/>
          <w:color w:val="000000"/>
          <w:sz w:val="24"/>
          <w:szCs w:val="24"/>
          <w:lang w:val="ru-RU"/>
        </w:rPr>
        <w:t xml:space="preserve"> – документ, содержащий сведения уполномоченного органа о наступлении чрезвычайных или других непредвиденных обстоятельств;</w:t>
      </w:r>
      <w:r w:rsidRPr="0073089D">
        <w:rPr>
          <w:lang w:val="ru-RU"/>
        </w:rPr>
        <w:br/>
      </w:r>
      <w:r w:rsidRPr="0073089D">
        <w:rPr>
          <w:rFonts w:hAnsi="Times New Roman" w:cs="Times New Roman"/>
          <w:color w:val="000000"/>
          <w:sz w:val="24"/>
          <w:szCs w:val="24"/>
          <w:lang w:val="ru-RU"/>
        </w:rPr>
        <w:t xml:space="preserve"> – копия свидетельства о смерти гражданина (справка из отдела ЗАГС) или копия судебного</w:t>
      </w:r>
      <w:r>
        <w:rPr>
          <w:lang w:val="ru-RU"/>
        </w:rPr>
        <w:t xml:space="preserve"> </w:t>
      </w:r>
      <w:r w:rsidRPr="0073089D">
        <w:rPr>
          <w:rFonts w:hAnsi="Times New Roman" w:cs="Times New Roman"/>
          <w:color w:val="000000"/>
          <w:sz w:val="24"/>
          <w:szCs w:val="24"/>
          <w:lang w:val="ru-RU"/>
        </w:rPr>
        <w:t>решения об объявлении физического лица (индивидуального предпринимателя) умершим или о</w:t>
      </w:r>
      <w:r>
        <w:rPr>
          <w:lang w:val="ru-RU"/>
        </w:rPr>
        <w:t xml:space="preserve"> </w:t>
      </w:r>
      <w:r w:rsidRPr="0073089D">
        <w:rPr>
          <w:rFonts w:hAnsi="Times New Roman" w:cs="Times New Roman"/>
          <w:color w:val="000000"/>
          <w:sz w:val="24"/>
          <w:szCs w:val="24"/>
          <w:lang w:val="ru-RU"/>
        </w:rPr>
        <w:t>признании его безвестно отсутствующим;</w:t>
      </w:r>
      <w:proofErr w:type="gramEnd"/>
    </w:p>
    <w:p w:rsidR="00C30215" w:rsidRPr="0073089D" w:rsidRDefault="00C30215" w:rsidP="00C30215">
      <w:pPr>
        <w:rPr>
          <w:rFonts w:hAnsi="Times New Roman" w:cs="Times New Roman"/>
          <w:color w:val="000000"/>
          <w:sz w:val="24"/>
          <w:szCs w:val="24"/>
          <w:lang w:val="ru-RU"/>
        </w:rPr>
      </w:pPr>
      <w:r w:rsidRPr="0073089D">
        <w:rPr>
          <w:rFonts w:hAnsi="Times New Roman" w:cs="Times New Roman"/>
          <w:color w:val="000000"/>
          <w:sz w:val="24"/>
          <w:szCs w:val="24"/>
          <w:lang w:val="ru-RU"/>
        </w:rPr>
        <w:t>г) документы, подтверждающие случаи признания задолженности сомнительной:</w:t>
      </w:r>
    </w:p>
    <w:p w:rsidR="00C30215" w:rsidRPr="0073089D" w:rsidRDefault="00C30215" w:rsidP="00C30215">
      <w:pPr>
        <w:rPr>
          <w:rFonts w:hAnsi="Times New Roman" w:cs="Times New Roman"/>
          <w:color w:val="000000"/>
          <w:sz w:val="24"/>
          <w:szCs w:val="24"/>
          <w:lang w:val="ru-RU"/>
        </w:rPr>
      </w:pPr>
      <w:proofErr w:type="gramStart"/>
      <w:r w:rsidRPr="0073089D">
        <w:rPr>
          <w:rFonts w:hAnsi="Times New Roman" w:cs="Times New Roman"/>
          <w:color w:val="000000"/>
          <w:sz w:val="24"/>
          <w:szCs w:val="24"/>
          <w:lang w:val="ru-RU"/>
        </w:rPr>
        <w:t>– договор с контрагентом, выписка из него или копия договора;</w:t>
      </w:r>
      <w:r w:rsidRPr="0073089D">
        <w:rPr>
          <w:lang w:val="ru-RU"/>
        </w:rPr>
        <w:br/>
      </w:r>
      <w:r w:rsidRPr="0073089D">
        <w:rPr>
          <w:rFonts w:hAnsi="Times New Roman" w:cs="Times New Roman"/>
          <w:color w:val="000000"/>
          <w:sz w:val="24"/>
          <w:szCs w:val="24"/>
          <w:lang w:val="ru-RU"/>
        </w:rPr>
        <w:t xml:space="preserve"> – копии документов, выписки из базы данных, ссылки на сайт в сети Интернет,</w:t>
      </w:r>
      <w:r>
        <w:rPr>
          <w:rFonts w:hAnsi="Times New Roman" w:cs="Times New Roman"/>
          <w:color w:val="000000"/>
          <w:sz w:val="24"/>
          <w:szCs w:val="24"/>
        </w:rPr>
        <w:t> </w:t>
      </w:r>
      <w:r w:rsidRPr="0073089D">
        <w:rPr>
          <w:rFonts w:hAnsi="Times New Roman" w:cs="Times New Roman"/>
          <w:color w:val="000000"/>
          <w:sz w:val="24"/>
          <w:szCs w:val="24"/>
          <w:lang w:val="ru-RU"/>
        </w:rPr>
        <w:t>а также</w:t>
      </w:r>
      <w:r>
        <w:rPr>
          <w:rFonts w:hAnsi="Times New Roman" w:cs="Times New Roman"/>
          <w:color w:val="000000"/>
          <w:sz w:val="24"/>
          <w:szCs w:val="24"/>
        </w:rPr>
        <w:t> </w:t>
      </w:r>
      <w:r w:rsidRPr="0073089D">
        <w:rPr>
          <w:rFonts w:hAnsi="Times New Roman" w:cs="Times New Roman"/>
          <w:color w:val="000000"/>
          <w:sz w:val="24"/>
          <w:szCs w:val="24"/>
          <w:lang w:val="ru-RU"/>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Pr>
          <w:rFonts w:hAnsi="Times New Roman" w:cs="Times New Roman"/>
          <w:color w:val="000000"/>
          <w:sz w:val="24"/>
          <w:szCs w:val="24"/>
        </w:rPr>
        <w:t> </w:t>
      </w:r>
      <w:r w:rsidRPr="0073089D">
        <w:rPr>
          <w:rFonts w:hAnsi="Times New Roman" w:cs="Times New Roman"/>
          <w:color w:val="000000"/>
          <w:sz w:val="24"/>
          <w:szCs w:val="24"/>
          <w:lang w:val="ru-RU"/>
        </w:rPr>
        <w:t xml:space="preserve"> и другие основания для признания долга сомнительным;</w:t>
      </w:r>
      <w:proofErr w:type="gramEnd"/>
      <w:r w:rsidRPr="0073089D">
        <w:rPr>
          <w:lang w:val="ru-RU"/>
        </w:rPr>
        <w:br/>
      </w:r>
      <w:r w:rsidRPr="0073089D">
        <w:rPr>
          <w:rFonts w:hAnsi="Times New Roman" w:cs="Times New Roman"/>
          <w:color w:val="000000"/>
          <w:sz w:val="24"/>
          <w:szCs w:val="24"/>
          <w:lang w:val="ru-RU"/>
        </w:rPr>
        <w:t xml:space="preserve"> – документы, подтверждающие возбуждение процедуры банкротства, ликвидации, или ссылки на сайт в сети</w:t>
      </w:r>
      <w:r>
        <w:rPr>
          <w:rFonts w:hAnsi="Times New Roman" w:cs="Times New Roman"/>
          <w:color w:val="000000"/>
          <w:sz w:val="24"/>
          <w:szCs w:val="24"/>
        </w:rPr>
        <w:t> </w:t>
      </w:r>
      <w:r w:rsidRPr="0073089D">
        <w:rPr>
          <w:rFonts w:hAnsi="Times New Roman" w:cs="Times New Roman"/>
          <w:color w:val="000000"/>
          <w:sz w:val="24"/>
          <w:szCs w:val="24"/>
          <w:lang w:val="ru-RU"/>
        </w:rPr>
        <w:t>Интернет с информацией о начале процедуры банкротства, ликвидации, а также</w:t>
      </w:r>
      <w:r>
        <w:rPr>
          <w:rFonts w:hAnsi="Times New Roman" w:cs="Times New Roman"/>
          <w:color w:val="000000"/>
          <w:sz w:val="24"/>
          <w:szCs w:val="24"/>
        </w:rPr>
        <w:t> </w:t>
      </w:r>
      <w:r w:rsidRPr="0073089D">
        <w:rPr>
          <w:rFonts w:hAnsi="Times New Roman" w:cs="Times New Roman"/>
          <w:color w:val="000000"/>
          <w:sz w:val="24"/>
          <w:szCs w:val="24"/>
          <w:lang w:val="ru-RU"/>
        </w:rPr>
        <w:t>скриншоты страниц в сети Интернет.</w:t>
      </w:r>
    </w:p>
    <w:p w:rsidR="00C30215" w:rsidRPr="0073089D"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t>3.6. Решение комиссии по поступлению и выбытию активов о признании задолженности</w:t>
      </w:r>
      <w:r w:rsidRPr="0073089D">
        <w:rPr>
          <w:lang w:val="ru-RU"/>
        </w:rPr>
        <w:br/>
      </w:r>
      <w:r w:rsidRPr="0073089D">
        <w:rPr>
          <w:rFonts w:hAnsi="Times New Roman" w:cs="Times New Roman"/>
          <w:color w:val="000000"/>
          <w:sz w:val="24"/>
          <w:szCs w:val="24"/>
          <w:lang w:val="ru-RU"/>
        </w:rPr>
        <w:t xml:space="preserve"> сомнительной или безнадежной к взысканию оформляется актом (приложение 3), содержащим</w:t>
      </w:r>
      <w:r w:rsidRPr="0073089D">
        <w:rPr>
          <w:lang w:val="ru-RU"/>
        </w:rPr>
        <w:br/>
      </w:r>
      <w:r w:rsidRPr="0073089D">
        <w:rPr>
          <w:rFonts w:hAnsi="Times New Roman" w:cs="Times New Roman"/>
          <w:color w:val="000000"/>
          <w:sz w:val="24"/>
          <w:szCs w:val="24"/>
          <w:lang w:val="ru-RU"/>
        </w:rPr>
        <w:t xml:space="preserve"> следующую информацию:</w:t>
      </w:r>
    </w:p>
    <w:p w:rsidR="00C30215" w:rsidRPr="0073089D" w:rsidRDefault="00C30215" w:rsidP="00C30215">
      <w:pPr>
        <w:rPr>
          <w:rFonts w:hAnsi="Times New Roman" w:cs="Times New Roman"/>
          <w:color w:val="000000"/>
          <w:sz w:val="24"/>
          <w:szCs w:val="24"/>
          <w:lang w:val="ru-RU"/>
        </w:rPr>
      </w:pPr>
      <w:proofErr w:type="gramStart"/>
      <w:r w:rsidRPr="0073089D">
        <w:rPr>
          <w:rFonts w:hAnsi="Times New Roman" w:cs="Times New Roman"/>
          <w:color w:val="000000"/>
          <w:sz w:val="24"/>
          <w:szCs w:val="24"/>
          <w:lang w:val="ru-RU"/>
        </w:rPr>
        <w:t>– полное наименование учреждения;</w:t>
      </w:r>
      <w:r w:rsidRPr="0073089D">
        <w:rPr>
          <w:lang w:val="ru-RU"/>
        </w:rPr>
        <w:br/>
      </w:r>
      <w:r w:rsidRPr="0073089D">
        <w:rPr>
          <w:rFonts w:hAnsi="Times New Roman" w:cs="Times New Roman"/>
          <w:color w:val="000000"/>
          <w:sz w:val="24"/>
          <w:szCs w:val="24"/>
          <w:lang w:val="ru-RU"/>
        </w:rPr>
        <w:t xml:space="preserve"> – идентификационный номер налогоплательщика, основной государственный регистрационный</w:t>
      </w:r>
      <w:r w:rsidRPr="0073089D">
        <w:rPr>
          <w:lang w:val="ru-RU"/>
        </w:rPr>
        <w:br/>
      </w:r>
      <w:r w:rsidRPr="0073089D">
        <w:rPr>
          <w:rFonts w:hAnsi="Times New Roman" w:cs="Times New Roman"/>
          <w:color w:val="000000"/>
          <w:sz w:val="24"/>
          <w:szCs w:val="24"/>
          <w:lang w:val="ru-RU"/>
        </w:rPr>
        <w:t xml:space="preserve"> номер, код причины постановки на учет налогоплательщика;</w:t>
      </w:r>
      <w:r w:rsidRPr="0073089D">
        <w:rPr>
          <w:lang w:val="ru-RU"/>
        </w:rPr>
        <w:br/>
      </w:r>
      <w:r w:rsidRPr="0073089D">
        <w:rPr>
          <w:rFonts w:hAnsi="Times New Roman" w:cs="Times New Roman"/>
          <w:color w:val="000000"/>
          <w:sz w:val="24"/>
          <w:szCs w:val="24"/>
          <w:lang w:val="ru-RU"/>
        </w:rPr>
        <w:t xml:space="preserve"> – реквизиты документов, по которым возникла дебиторская задолженность, – платежных</w:t>
      </w:r>
      <w:r w:rsidRPr="0073089D">
        <w:rPr>
          <w:lang w:val="ru-RU"/>
        </w:rPr>
        <w:br/>
      </w:r>
      <w:r w:rsidRPr="0073089D">
        <w:rPr>
          <w:rFonts w:hAnsi="Times New Roman" w:cs="Times New Roman"/>
          <w:color w:val="000000"/>
          <w:sz w:val="24"/>
          <w:szCs w:val="24"/>
          <w:lang w:val="ru-RU"/>
        </w:rPr>
        <w:t xml:space="preserve"> документов, накладных, актов выполненных работ и т. д.;</w:t>
      </w:r>
      <w:r w:rsidRPr="0073089D">
        <w:rPr>
          <w:lang w:val="ru-RU"/>
        </w:rPr>
        <w:br/>
      </w:r>
      <w:r w:rsidRPr="0073089D">
        <w:rPr>
          <w:rFonts w:hAnsi="Times New Roman" w:cs="Times New Roman"/>
          <w:color w:val="000000"/>
          <w:sz w:val="24"/>
          <w:szCs w:val="24"/>
          <w:lang w:val="ru-RU"/>
        </w:rPr>
        <w:t xml:space="preserve"> – сумма дебиторской задолженности, признанной сомнительной или безнадежной к взысканию;</w:t>
      </w:r>
      <w:r w:rsidRPr="0073089D">
        <w:rPr>
          <w:lang w:val="ru-RU"/>
        </w:rPr>
        <w:br/>
      </w:r>
      <w:r w:rsidRPr="0073089D">
        <w:rPr>
          <w:rFonts w:hAnsi="Times New Roman" w:cs="Times New Roman"/>
          <w:color w:val="000000"/>
          <w:sz w:val="24"/>
          <w:szCs w:val="24"/>
          <w:lang w:val="ru-RU"/>
        </w:rPr>
        <w:t xml:space="preserve"> – дата принятия решения о признании дебиторской задолженности сомнительной или</w:t>
      </w:r>
      <w:r w:rsidRPr="0073089D">
        <w:rPr>
          <w:lang w:val="ru-RU"/>
        </w:rPr>
        <w:br/>
      </w:r>
      <w:r w:rsidRPr="0073089D">
        <w:rPr>
          <w:rFonts w:hAnsi="Times New Roman" w:cs="Times New Roman"/>
          <w:color w:val="000000"/>
          <w:sz w:val="24"/>
          <w:szCs w:val="24"/>
          <w:lang w:val="ru-RU"/>
        </w:rPr>
        <w:t xml:space="preserve"> безнадежной к взысканию;</w:t>
      </w:r>
      <w:proofErr w:type="gramEnd"/>
      <w:r w:rsidRPr="0073089D">
        <w:rPr>
          <w:lang w:val="ru-RU"/>
        </w:rPr>
        <w:br/>
      </w:r>
      <w:r w:rsidRPr="0073089D">
        <w:rPr>
          <w:rFonts w:hAnsi="Times New Roman" w:cs="Times New Roman"/>
          <w:color w:val="000000"/>
          <w:sz w:val="24"/>
          <w:szCs w:val="24"/>
          <w:lang w:val="ru-RU"/>
        </w:rPr>
        <w:t xml:space="preserve"> – подписи членов комиссии.</w:t>
      </w:r>
    </w:p>
    <w:p w:rsidR="00C30215" w:rsidRDefault="00C30215" w:rsidP="00C30215">
      <w:pPr>
        <w:jc w:val="both"/>
        <w:rPr>
          <w:rFonts w:hAnsi="Times New Roman" w:cs="Times New Roman"/>
          <w:color w:val="000000"/>
          <w:sz w:val="24"/>
          <w:szCs w:val="24"/>
          <w:lang w:val="ru-RU"/>
        </w:rPr>
      </w:pPr>
      <w:r w:rsidRPr="0073089D">
        <w:rPr>
          <w:rFonts w:hAnsi="Times New Roman" w:cs="Times New Roman"/>
          <w:color w:val="000000"/>
          <w:sz w:val="24"/>
          <w:szCs w:val="24"/>
          <w:lang w:val="ru-RU"/>
        </w:rPr>
        <w:lastRenderedPageBreak/>
        <w:t>Решение комиссии о признании дебиторской задолженности сомнительной или безнадежной к</w:t>
      </w:r>
      <w:r>
        <w:rPr>
          <w:lang w:val="ru-RU"/>
        </w:rPr>
        <w:t xml:space="preserve"> </w:t>
      </w:r>
      <w:r w:rsidRPr="0073089D">
        <w:rPr>
          <w:rFonts w:hAnsi="Times New Roman" w:cs="Times New Roman"/>
          <w:color w:val="000000"/>
          <w:sz w:val="24"/>
          <w:szCs w:val="24"/>
          <w:lang w:val="ru-RU"/>
        </w:rPr>
        <w:t xml:space="preserve">взысканию утверждается </w:t>
      </w:r>
      <w:r>
        <w:rPr>
          <w:rFonts w:hAnsi="Times New Roman" w:cs="Times New Roman"/>
          <w:color w:val="000000"/>
          <w:sz w:val="24"/>
          <w:szCs w:val="24"/>
          <w:lang w:val="ru-RU"/>
        </w:rPr>
        <w:t>Главой муниципального образования Агибаловского сельского поселения Холм-Жирковского района Смоленской области.</w:t>
      </w:r>
    </w:p>
    <w:p w:rsidR="00C30215" w:rsidRDefault="00C30215" w:rsidP="00C30215">
      <w:pPr>
        <w:jc w:val="both"/>
        <w:rPr>
          <w:rFonts w:hAnsi="Times New Roman" w:cs="Times New Roman"/>
          <w:color w:val="000000"/>
          <w:sz w:val="24"/>
          <w:szCs w:val="24"/>
          <w:lang w:val="ru-RU"/>
        </w:rPr>
        <w:sectPr w:rsidR="00C30215" w:rsidSect="00DD7B4A">
          <w:type w:val="continuous"/>
          <w:pgSz w:w="12240" w:h="15840"/>
          <w:pgMar w:top="1135" w:right="758" w:bottom="709" w:left="1440" w:header="720" w:footer="720" w:gutter="0"/>
          <w:cols w:space="720"/>
          <w:docGrid w:linePitch="299"/>
        </w:sectPr>
      </w:pPr>
    </w:p>
    <w:p w:rsidR="00C30215" w:rsidRDefault="00C30215" w:rsidP="00C30215">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
    <w:p w:rsidR="00C30215" w:rsidRPr="0073089D" w:rsidRDefault="00C30215" w:rsidP="00C30215">
      <w:pPr>
        <w:jc w:val="right"/>
        <w:rPr>
          <w:rFonts w:hAnsi="Times New Roman" w:cs="Times New Roman"/>
          <w:color w:val="000000"/>
          <w:sz w:val="24"/>
          <w:szCs w:val="24"/>
          <w:lang w:val="ru-RU"/>
        </w:rPr>
      </w:pPr>
      <w:r w:rsidRPr="0073089D">
        <w:rPr>
          <w:rFonts w:hAnsi="Times New Roman" w:cs="Times New Roman"/>
          <w:color w:val="000000"/>
          <w:sz w:val="24"/>
          <w:szCs w:val="24"/>
          <w:lang w:val="ru-RU"/>
        </w:rPr>
        <w:t>Приложение 1</w:t>
      </w:r>
      <w:r w:rsidRPr="0073089D">
        <w:rPr>
          <w:lang w:val="ru-RU"/>
        </w:rPr>
        <w:br/>
      </w:r>
      <w:r w:rsidRPr="0073089D">
        <w:rPr>
          <w:rFonts w:hAnsi="Times New Roman" w:cs="Times New Roman"/>
          <w:color w:val="000000"/>
          <w:sz w:val="24"/>
          <w:szCs w:val="24"/>
          <w:lang w:val="ru-RU"/>
        </w:rPr>
        <w:t xml:space="preserve"> к настоящему Положению</w:t>
      </w:r>
    </w:p>
    <w:p w:rsidR="00C30215" w:rsidRPr="0073089D" w:rsidRDefault="00C30215" w:rsidP="00C30215">
      <w:pPr>
        <w:jc w:val="center"/>
        <w:rPr>
          <w:rFonts w:hAnsi="Times New Roman" w:cs="Times New Roman"/>
          <w:color w:val="000000"/>
          <w:sz w:val="24"/>
          <w:szCs w:val="24"/>
          <w:lang w:val="ru-RU"/>
        </w:rPr>
      </w:pPr>
      <w:r w:rsidRPr="0073089D">
        <w:rPr>
          <w:rFonts w:hAnsi="Times New Roman" w:cs="Times New Roman"/>
          <w:b/>
          <w:bCs/>
          <w:color w:val="000000"/>
          <w:sz w:val="24"/>
          <w:szCs w:val="24"/>
          <w:lang w:val="ru-RU"/>
        </w:rPr>
        <w:t>Выписка из Сведений о дебиторской и кредиторской задолженности учреждения (ф.</w:t>
      </w:r>
      <w:r>
        <w:rPr>
          <w:rFonts w:hAnsi="Times New Roman" w:cs="Times New Roman"/>
          <w:b/>
          <w:bCs/>
          <w:color w:val="000000"/>
          <w:sz w:val="24"/>
          <w:szCs w:val="24"/>
        </w:rPr>
        <w:t> </w:t>
      </w:r>
      <w:r w:rsidRPr="0073089D">
        <w:rPr>
          <w:rFonts w:hAnsi="Times New Roman" w:cs="Times New Roman"/>
          <w:b/>
          <w:bCs/>
          <w:color w:val="000000"/>
          <w:sz w:val="24"/>
          <w:szCs w:val="24"/>
          <w:lang w:val="ru-RU"/>
        </w:rPr>
        <w:t>0503769) к Пояснительной записке (ф.</w:t>
      </w:r>
      <w:r>
        <w:rPr>
          <w:rFonts w:hAnsi="Times New Roman" w:cs="Times New Roman"/>
          <w:b/>
          <w:bCs/>
          <w:color w:val="000000"/>
          <w:sz w:val="24"/>
          <w:szCs w:val="24"/>
        </w:rPr>
        <w:t> </w:t>
      </w:r>
      <w:r w:rsidRPr="0073089D">
        <w:rPr>
          <w:rFonts w:hAnsi="Times New Roman" w:cs="Times New Roman"/>
          <w:b/>
          <w:bCs/>
          <w:color w:val="000000"/>
          <w:sz w:val="24"/>
          <w:szCs w:val="24"/>
          <w:lang w:val="ru-RU"/>
        </w:rPr>
        <w:t>0503760)</w:t>
      </w:r>
    </w:p>
    <w:p w:rsidR="00C30215" w:rsidRPr="00A91005" w:rsidRDefault="00C30215" w:rsidP="00C30215">
      <w:pPr>
        <w:rPr>
          <w:rFonts w:hAnsi="Times New Roman" w:cs="Times New Roman"/>
          <w:color w:val="000000"/>
          <w:sz w:val="24"/>
          <w:szCs w:val="24"/>
          <w:lang w:val="ru-RU"/>
        </w:rPr>
      </w:pPr>
      <w:r w:rsidRPr="00A91005">
        <w:rPr>
          <w:rFonts w:hAnsi="Times New Roman" w:cs="Times New Roman"/>
          <w:color w:val="000000"/>
          <w:sz w:val="24"/>
          <w:szCs w:val="24"/>
          <w:lang w:val="ru-RU"/>
        </w:rPr>
        <w:t>1. Сведения о дебиторской (кредиторской) задолженности</w:t>
      </w:r>
    </w:p>
    <w:p w:rsidR="00C30215" w:rsidRPr="00A91005" w:rsidRDefault="00C30215" w:rsidP="00C30215">
      <w:pPr>
        <w:rPr>
          <w:rFonts w:hAnsi="Times New Roman" w:cs="Times New Roman"/>
          <w:color w:val="000000"/>
          <w:sz w:val="24"/>
          <w:szCs w:val="24"/>
          <w:lang w:val="ru-RU"/>
        </w:rPr>
      </w:pPr>
      <w:r w:rsidRPr="00A91005">
        <w:rPr>
          <w:rFonts w:hAnsi="Times New Roman" w:cs="Times New Roman"/>
          <w:color w:val="000000"/>
          <w:sz w:val="24"/>
          <w:szCs w:val="24"/>
          <w:lang w:val="ru-RU"/>
        </w:rPr>
        <w:t>2. Сведения о просроченной задолженности</w:t>
      </w:r>
    </w:p>
    <w:p w:rsidR="00C30215" w:rsidRPr="0073089D" w:rsidRDefault="00C30215" w:rsidP="00C30215">
      <w:pPr>
        <w:jc w:val="right"/>
        <w:rPr>
          <w:rFonts w:hAnsi="Times New Roman" w:cs="Times New Roman"/>
          <w:color w:val="000000"/>
          <w:sz w:val="24"/>
          <w:szCs w:val="24"/>
          <w:lang w:val="ru-RU"/>
        </w:rPr>
      </w:pPr>
      <w:r w:rsidRPr="0073089D">
        <w:rPr>
          <w:rFonts w:hAnsi="Times New Roman" w:cs="Times New Roman"/>
          <w:color w:val="000000"/>
          <w:sz w:val="24"/>
          <w:szCs w:val="24"/>
          <w:lang w:val="ru-RU"/>
        </w:rPr>
        <w:t>Приложение 2</w:t>
      </w:r>
      <w:r w:rsidRPr="0073089D">
        <w:rPr>
          <w:lang w:val="ru-RU"/>
        </w:rPr>
        <w:br/>
      </w:r>
      <w:r w:rsidRPr="0073089D">
        <w:rPr>
          <w:rFonts w:hAnsi="Times New Roman" w:cs="Times New Roman"/>
          <w:color w:val="000000"/>
          <w:sz w:val="24"/>
          <w:szCs w:val="24"/>
          <w:lang w:val="ru-RU"/>
        </w:rPr>
        <w:t xml:space="preserve"> к настоящему Положению</w:t>
      </w:r>
    </w:p>
    <w:p w:rsidR="00C30215" w:rsidRPr="0073089D" w:rsidRDefault="00C30215" w:rsidP="00C30215">
      <w:pPr>
        <w:rPr>
          <w:rFonts w:hAnsi="Times New Roman" w:cs="Times New Roman"/>
          <w:color w:val="000000"/>
          <w:sz w:val="24"/>
          <w:szCs w:val="24"/>
          <w:lang w:val="ru-RU"/>
        </w:rPr>
      </w:pPr>
      <w:r w:rsidRPr="0073089D">
        <w:rPr>
          <w:rFonts w:hAnsi="Times New Roman" w:cs="Times New Roman"/>
          <w:b/>
          <w:bCs/>
          <w:color w:val="000000"/>
          <w:sz w:val="24"/>
          <w:szCs w:val="24"/>
          <w:lang w:val="ru-RU"/>
        </w:rPr>
        <w:t>1. Извлечение из Справки о наличии имущества и обязательств на забалансовых счетах к Балансу государственного (муниципального) учреждения (ф.</w:t>
      </w:r>
      <w:r>
        <w:rPr>
          <w:rFonts w:hAnsi="Times New Roman" w:cs="Times New Roman"/>
          <w:b/>
          <w:bCs/>
          <w:color w:val="000000"/>
          <w:sz w:val="24"/>
          <w:szCs w:val="24"/>
        </w:rPr>
        <w:t> </w:t>
      </w:r>
      <w:r w:rsidRPr="0073089D">
        <w:rPr>
          <w:rFonts w:hAnsi="Times New Roman" w:cs="Times New Roman"/>
          <w:b/>
          <w:bCs/>
          <w:color w:val="000000"/>
          <w:sz w:val="24"/>
          <w:szCs w:val="24"/>
          <w:lang w:val="ru-RU"/>
        </w:rPr>
        <w:t>0503730)</w:t>
      </w:r>
    </w:p>
    <w:p w:rsidR="00C30215" w:rsidRPr="0073089D" w:rsidRDefault="00C30215" w:rsidP="00C30215">
      <w:pPr>
        <w:rPr>
          <w:rFonts w:hAnsi="Times New Roman" w:cs="Times New Roman"/>
          <w:color w:val="000000"/>
          <w:sz w:val="24"/>
          <w:szCs w:val="24"/>
          <w:lang w:val="ru-RU"/>
        </w:rPr>
      </w:pPr>
      <w:r w:rsidRPr="0073089D">
        <w:rPr>
          <w:rFonts w:hAnsi="Times New Roman" w:cs="Times New Roman"/>
          <w:color w:val="000000"/>
          <w:sz w:val="24"/>
          <w:szCs w:val="24"/>
          <w:lang w:val="ru-RU"/>
        </w:rPr>
        <w:t>2. Тестовая часть Пояснительной записки (ф. 0503760) с разъяснениями по возникновению и признанию безнадежной к взысканию дебиторской</w:t>
      </w:r>
      <w:r w:rsidRPr="0073089D">
        <w:rPr>
          <w:lang w:val="ru-RU"/>
        </w:rPr>
        <w:br/>
      </w:r>
      <w:r w:rsidRPr="0073089D">
        <w:rPr>
          <w:rFonts w:hAnsi="Times New Roman" w:cs="Times New Roman"/>
          <w:color w:val="000000"/>
          <w:sz w:val="24"/>
          <w:szCs w:val="24"/>
          <w:lang w:val="ru-RU"/>
        </w:rPr>
        <w:t xml:space="preserve"> задолженности.</w:t>
      </w:r>
    </w:p>
    <w:tbl>
      <w:tblPr>
        <w:tblW w:w="12240" w:type="dxa"/>
        <w:tblCellMar>
          <w:top w:w="15" w:type="dxa"/>
          <w:left w:w="15" w:type="dxa"/>
          <w:bottom w:w="15" w:type="dxa"/>
          <w:right w:w="15" w:type="dxa"/>
        </w:tblCellMar>
        <w:tblLook w:val="0600"/>
      </w:tblPr>
      <w:tblGrid>
        <w:gridCol w:w="5489"/>
        <w:gridCol w:w="2457"/>
        <w:gridCol w:w="579"/>
        <w:gridCol w:w="3715"/>
      </w:tblGrid>
      <w:tr w:rsidR="00C30215" w:rsidTr="00C30215">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rPr>
                <w:rFonts w:hAnsi="Times New Roman" w:cs="Times New Roman"/>
                <w:b/>
                <w:bCs/>
                <w:color w:val="000000"/>
                <w:sz w:val="24"/>
                <w:szCs w:val="24"/>
              </w:rPr>
            </w:pPr>
            <w:r>
              <w:rPr>
                <w:rFonts w:hAnsi="Times New Roman" w:cs="Times New Roman"/>
                <w:b/>
                <w:bCs/>
                <w:color w:val="000000"/>
                <w:sz w:val="24"/>
                <w:szCs w:val="24"/>
              </w:rPr>
              <w:t> </w:t>
            </w:r>
          </w:p>
        </w:tc>
        <w:tc>
          <w:tcPr>
            <w:tcW w:w="0" w:type="auto"/>
            <w:tcMar>
              <w:top w:w="75" w:type="dxa"/>
              <w:left w:w="75" w:type="dxa"/>
              <w:bottom w:w="75" w:type="dxa"/>
              <w:right w:w="75" w:type="dxa"/>
            </w:tcMar>
          </w:tcPr>
          <w:p w:rsidR="00C30215" w:rsidRDefault="00C30215" w:rsidP="00C30215">
            <w:pPr>
              <w:rPr>
                <w:rFonts w:hAnsi="Times New Roman" w:cs="Times New Roman"/>
                <w:b/>
                <w:bCs/>
                <w:color w:val="000000"/>
                <w:sz w:val="24"/>
                <w:szCs w:val="24"/>
              </w:rPr>
            </w:pPr>
            <w:r>
              <w:rPr>
                <w:rFonts w:hAnsi="Times New Roman" w:cs="Times New Roman"/>
                <w:b/>
                <w:bCs/>
                <w:color w:val="000000"/>
                <w:sz w:val="24"/>
                <w:szCs w:val="24"/>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rPr>
                <w:rFonts w:hAnsi="Times New Roman" w:cs="Times New Roman"/>
                <w:b/>
                <w:bCs/>
                <w:color w:val="000000"/>
                <w:sz w:val="24"/>
                <w:szCs w:val="24"/>
              </w:rPr>
            </w:pPr>
            <w:r>
              <w:rPr>
                <w:rFonts w:hAnsi="Times New Roman" w:cs="Times New Roman"/>
                <w:b/>
                <w:bCs/>
                <w:color w:val="000000"/>
                <w:sz w:val="24"/>
                <w:szCs w:val="24"/>
              </w:rPr>
              <w:t> </w:t>
            </w:r>
          </w:p>
        </w:tc>
      </w:tr>
      <w:tr w:rsidR="00C30215" w:rsidTr="00C30215">
        <w:tc>
          <w:tcPr>
            <w:tcW w:w="0" w:type="auto"/>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(подпись)</w:t>
            </w:r>
          </w:p>
        </w:tc>
        <w:tc>
          <w:tcPr>
            <w:tcW w:w="0" w:type="auto"/>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(расшифровка подписи)</w:t>
            </w:r>
          </w:p>
        </w:tc>
      </w:tr>
      <w:tr w:rsidR="00C30215" w:rsidTr="00C30215">
        <w:tc>
          <w:tcPr>
            <w:tcW w:w="0" w:type="auto"/>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C30215" w:rsidRDefault="00C30215" w:rsidP="00C30215">
            <w:pPr>
              <w:rPr>
                <w:rFonts w:hAnsi="Times New Roman" w:cs="Times New Roman"/>
                <w:b/>
                <w:bCs/>
                <w:i/>
                <w:iCs/>
                <w:color w:val="000000"/>
                <w:sz w:val="24"/>
                <w:szCs w:val="24"/>
              </w:rPr>
            </w:pPr>
            <w:r>
              <w:rPr>
                <w:rFonts w:hAnsi="Times New Roman" w:cs="Times New Roman"/>
                <w:b/>
                <w:bCs/>
                <w:i/>
                <w:iCs/>
                <w:color w:val="000000"/>
                <w:sz w:val="24"/>
                <w:szCs w:val="24"/>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rPr>
                <w:rFonts w:hAnsi="Times New Roman" w:cs="Times New Roman"/>
                <w:b/>
                <w:bCs/>
                <w:i/>
                <w:iCs/>
                <w:color w:val="000000"/>
                <w:sz w:val="24"/>
                <w:szCs w:val="24"/>
              </w:rPr>
            </w:pPr>
            <w:r>
              <w:rPr>
                <w:rFonts w:hAnsi="Times New Roman" w:cs="Times New Roman"/>
                <w:b/>
                <w:bCs/>
                <w:i/>
                <w:iCs/>
                <w:color w:val="000000"/>
                <w:sz w:val="24"/>
                <w:szCs w:val="24"/>
              </w:rPr>
              <w:t> </w:t>
            </w:r>
          </w:p>
        </w:tc>
      </w:tr>
      <w:tr w:rsidR="00C30215" w:rsidTr="00C30215">
        <w:tc>
          <w:tcPr>
            <w:tcW w:w="0" w:type="auto"/>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(подпись)</w:t>
            </w:r>
          </w:p>
        </w:tc>
        <w:tc>
          <w:tcPr>
            <w:tcW w:w="0" w:type="auto"/>
            <w:tcMar>
              <w:top w:w="75" w:type="dxa"/>
              <w:left w:w="75" w:type="dxa"/>
              <w:bottom w:w="75" w:type="dxa"/>
              <w:right w:w="75" w:type="dxa"/>
            </w:tcMar>
            <w:vAlign w:val="center"/>
          </w:tcPr>
          <w:p w:rsidR="00C30215" w:rsidRDefault="00C30215" w:rsidP="00C30215">
            <w:pPr>
              <w:rPr>
                <w:rFonts w:hAnsi="Times New Roman" w:cs="Times New Roman"/>
                <w:b/>
                <w:bCs/>
                <w:i/>
                <w:iCs/>
                <w:color w:val="000000"/>
                <w:sz w:val="24"/>
                <w:szCs w:val="24"/>
              </w:rPr>
            </w:pPr>
            <w:r>
              <w:rPr>
                <w:rFonts w:hAnsi="Times New Roman" w:cs="Times New Roman"/>
                <w:b/>
                <w:bCs/>
                <w:i/>
                <w:iCs/>
                <w:color w:val="000000"/>
                <w:sz w:val="24"/>
                <w:szCs w:val="24"/>
              </w:rPr>
              <w:t>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(расшифровка подписи)</w:t>
            </w:r>
          </w:p>
        </w:tc>
      </w:tr>
      <w:tr w:rsidR="00C30215" w:rsidTr="00C30215">
        <w:tc>
          <w:tcPr>
            <w:tcW w:w="5500" w:type="dxa"/>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580" w:type="dxa"/>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c>
          <w:tcPr>
            <w:tcW w:w="3720" w:type="dxa"/>
            <w:tcMar>
              <w:top w:w="75" w:type="dxa"/>
              <w:left w:w="75" w:type="dxa"/>
              <w:bottom w:w="75" w:type="dxa"/>
              <w:right w:w="75" w:type="dxa"/>
            </w:tcMar>
            <w:vAlign w:val="center"/>
          </w:tcPr>
          <w:p w:rsidR="00C30215" w:rsidRDefault="00C30215" w:rsidP="00C30215">
            <w:pPr>
              <w:ind w:left="75" w:right="75"/>
              <w:rPr>
                <w:rFonts w:hAnsi="Times New Roman" w:cs="Times New Roman"/>
                <w:color w:val="000000"/>
                <w:sz w:val="24"/>
                <w:szCs w:val="24"/>
              </w:rPr>
            </w:pPr>
          </w:p>
        </w:tc>
      </w:tr>
    </w:tbl>
    <w:p w:rsidR="00C30215" w:rsidRDefault="00C30215" w:rsidP="00C30215">
      <w:pPr>
        <w:rPr>
          <w:rFonts w:hAnsi="Times New Roman" w:cs="Times New Roman"/>
          <w:color w:val="000000"/>
          <w:sz w:val="24"/>
          <w:szCs w:val="24"/>
        </w:rPr>
        <w:sectPr w:rsidR="00C30215" w:rsidSect="00C30215">
          <w:pgSz w:w="15840" w:h="12240" w:orient="landscape"/>
          <w:pgMar w:top="1440" w:right="1440" w:bottom="1440" w:left="1440" w:header="720" w:footer="720" w:gutter="0"/>
          <w:cols w:space="720"/>
          <w:docGrid w:linePitch="299"/>
        </w:sectPr>
      </w:pPr>
      <w:proofErr w:type="gramStart"/>
      <w:r>
        <w:rPr>
          <w:rFonts w:hAnsi="Times New Roman" w:cs="Times New Roman"/>
          <w:color w:val="000000"/>
          <w:sz w:val="24"/>
          <w:szCs w:val="24"/>
        </w:rPr>
        <w:t>«__» ____________ 20__ г.</w:t>
      </w:r>
      <w:proofErr w:type="gramEnd"/>
    </w:p>
    <w:p w:rsidR="00C30215" w:rsidRPr="00701E24" w:rsidRDefault="00C30215" w:rsidP="00C30215">
      <w:pPr>
        <w:jc w:val="right"/>
        <w:rPr>
          <w:rFonts w:hAnsi="Times New Roman" w:cs="Times New Roman"/>
          <w:color w:val="000000"/>
          <w:sz w:val="24"/>
          <w:szCs w:val="24"/>
          <w:lang w:val="ru-RU"/>
        </w:rPr>
      </w:pPr>
      <w:r w:rsidRPr="00701E24">
        <w:rPr>
          <w:rFonts w:hAnsi="Times New Roman" w:cs="Times New Roman"/>
          <w:color w:val="000000"/>
          <w:sz w:val="24"/>
          <w:szCs w:val="24"/>
          <w:lang w:val="ru-RU"/>
        </w:rPr>
        <w:lastRenderedPageBreak/>
        <w:t>Приложение 3</w:t>
      </w:r>
      <w:r w:rsidRPr="00701E24">
        <w:rPr>
          <w:lang w:val="ru-RU"/>
        </w:rPr>
        <w:br/>
      </w:r>
      <w:r w:rsidRPr="00701E24">
        <w:rPr>
          <w:rFonts w:hAnsi="Times New Roman" w:cs="Times New Roman"/>
          <w:color w:val="000000"/>
          <w:sz w:val="24"/>
          <w:szCs w:val="24"/>
          <w:lang w:val="ru-RU"/>
        </w:rPr>
        <w:t xml:space="preserve"> к настоящему Положению</w:t>
      </w:r>
    </w:p>
    <w:p w:rsidR="00C30215" w:rsidRPr="00701E24" w:rsidRDefault="00C30215" w:rsidP="00C30215">
      <w:pPr>
        <w:jc w:val="center"/>
        <w:rPr>
          <w:rFonts w:hAnsi="Times New Roman" w:cs="Times New Roman"/>
          <w:color w:val="000000"/>
          <w:sz w:val="24"/>
          <w:szCs w:val="24"/>
          <w:lang w:val="ru-RU"/>
        </w:rPr>
      </w:pPr>
      <w:r w:rsidRPr="00701E24">
        <w:rPr>
          <w:rFonts w:hAnsi="Times New Roman" w:cs="Times New Roman"/>
          <w:color w:val="000000"/>
          <w:sz w:val="24"/>
          <w:szCs w:val="24"/>
          <w:lang w:val="ru-RU"/>
        </w:rPr>
        <w:t>Акт №</w:t>
      </w:r>
    </w:p>
    <w:p w:rsidR="00C30215" w:rsidRPr="0073089D" w:rsidRDefault="00C30215" w:rsidP="00C30215">
      <w:pPr>
        <w:spacing w:after="0" w:afterAutospacing="0"/>
        <w:jc w:val="center"/>
        <w:rPr>
          <w:rFonts w:hAnsi="Times New Roman" w:cs="Times New Roman"/>
          <w:color w:val="000000"/>
          <w:sz w:val="24"/>
          <w:szCs w:val="24"/>
          <w:lang w:val="ru-RU"/>
        </w:rPr>
      </w:pPr>
      <w:r w:rsidRPr="0073089D">
        <w:rPr>
          <w:rFonts w:hAnsi="Times New Roman" w:cs="Times New Roman"/>
          <w:color w:val="000000"/>
          <w:sz w:val="24"/>
          <w:szCs w:val="24"/>
          <w:lang w:val="ru-RU"/>
        </w:rPr>
        <w:t>о признании дебиторской задолженности сомнительной или безнадежной к взысканию</w:t>
      </w:r>
    </w:p>
    <w:p w:rsidR="00C30215" w:rsidRPr="0073089D" w:rsidRDefault="00C30215" w:rsidP="00C30215">
      <w:pPr>
        <w:spacing w:before="0" w:beforeAutospacing="0" w:after="0" w:afterAutospacing="0"/>
        <w:jc w:val="center"/>
        <w:rPr>
          <w:rFonts w:hAnsi="Times New Roman" w:cs="Times New Roman"/>
          <w:color w:val="000000"/>
          <w:sz w:val="24"/>
          <w:szCs w:val="24"/>
          <w:lang w:val="ru-RU"/>
        </w:rPr>
      </w:pPr>
      <w:r w:rsidRPr="0073089D">
        <w:rPr>
          <w:rFonts w:hAnsi="Times New Roman" w:cs="Times New Roman"/>
          <w:color w:val="000000"/>
          <w:sz w:val="24"/>
          <w:szCs w:val="24"/>
          <w:lang w:val="ru-RU"/>
        </w:rPr>
        <w:t>от «__» ____________ 20__ г.</w:t>
      </w:r>
    </w:p>
    <w:p w:rsidR="00C30215" w:rsidRPr="0073089D" w:rsidRDefault="00C30215" w:rsidP="00C30215">
      <w:pPr>
        <w:spacing w:before="0" w:beforeAutospacing="0"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 xml:space="preserve">В соответствии с Положением №__ от __________ </w:t>
      </w:r>
      <w:proofErr w:type="gramStart"/>
      <w:r w:rsidRPr="0073089D">
        <w:rPr>
          <w:rFonts w:hAnsi="Times New Roman" w:cs="Times New Roman"/>
          <w:color w:val="000000"/>
          <w:sz w:val="24"/>
          <w:szCs w:val="24"/>
          <w:lang w:val="ru-RU"/>
        </w:rPr>
        <w:t>г</w:t>
      </w:r>
      <w:proofErr w:type="gramEnd"/>
      <w:r w:rsidRPr="0073089D">
        <w:rPr>
          <w:rFonts w:hAnsi="Times New Roman" w:cs="Times New Roman"/>
          <w:color w:val="000000"/>
          <w:sz w:val="24"/>
          <w:szCs w:val="24"/>
          <w:lang w:val="ru-RU"/>
        </w:rPr>
        <w:t>.:</w:t>
      </w:r>
    </w:p>
    <w:p w:rsidR="00C30215" w:rsidRPr="0073089D" w:rsidRDefault="00C30215" w:rsidP="00C30215">
      <w:pPr>
        <w:spacing w:before="0" w:beforeAutospacing="0"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признать следующую дебиторскую задолженность безнадежной к взысканию:</w:t>
      </w:r>
    </w:p>
    <w:p w:rsidR="00C30215" w:rsidRPr="00701E24" w:rsidRDefault="00C30215" w:rsidP="00F9127B">
      <w:pPr>
        <w:pStyle w:val="a3"/>
        <w:numPr>
          <w:ilvl w:val="0"/>
          <w:numId w:val="71"/>
        </w:num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и</w:t>
      </w:r>
      <w:r w:rsidRPr="00701E24">
        <w:rPr>
          <w:rFonts w:hAnsi="Times New Roman" w:cs="Times New Roman"/>
          <w:color w:val="000000"/>
          <w:sz w:val="24"/>
          <w:szCs w:val="24"/>
          <w:lang w:val="ru-RU"/>
        </w:rPr>
        <w:t>меются основания для возобновления процедуры взыскания задолженности, предусмотренные</w:t>
      </w:r>
      <w:r w:rsidRPr="00701E24">
        <w:rPr>
          <w:lang w:val="ru-RU"/>
        </w:rPr>
        <w:br/>
      </w:r>
      <w:r w:rsidRPr="00701E24">
        <w:rPr>
          <w:rFonts w:hAnsi="Times New Roman" w:cs="Times New Roman"/>
          <w:color w:val="000000"/>
          <w:sz w:val="24"/>
          <w:szCs w:val="24"/>
          <w:lang w:val="ru-RU"/>
        </w:rPr>
        <w:t xml:space="preserve"> законодательством Российской Федерации:</w:t>
      </w:r>
    </w:p>
    <w:p w:rsidR="00C30215" w:rsidRDefault="00C30215" w:rsidP="00F9127B">
      <w:pPr>
        <w:pStyle w:val="a3"/>
        <w:numPr>
          <w:ilvl w:val="0"/>
          <w:numId w:val="72"/>
        </w:numPr>
        <w:rPr>
          <w:rFonts w:hAnsi="Times New Roman" w:cs="Times New Roman"/>
          <w:color w:val="000000"/>
          <w:sz w:val="24"/>
          <w:szCs w:val="24"/>
          <w:lang w:val="ru-RU"/>
        </w:rPr>
      </w:pPr>
      <w:r>
        <w:rPr>
          <w:rFonts w:hAnsi="Times New Roman" w:cs="Times New Roman"/>
          <w:color w:val="000000"/>
          <w:sz w:val="24"/>
          <w:szCs w:val="24"/>
          <w:lang w:val="ru-RU"/>
        </w:rPr>
        <w:t>Наименование организации (Ф.И.О.) должника ИНН/ОГРН/КПП_________________;</w:t>
      </w:r>
    </w:p>
    <w:p w:rsidR="00C30215" w:rsidRDefault="00C30215" w:rsidP="00F9127B">
      <w:pPr>
        <w:pStyle w:val="a3"/>
        <w:numPr>
          <w:ilvl w:val="0"/>
          <w:numId w:val="72"/>
        </w:numPr>
        <w:rPr>
          <w:rFonts w:hAnsi="Times New Roman" w:cs="Times New Roman"/>
          <w:color w:val="000000"/>
          <w:sz w:val="24"/>
          <w:szCs w:val="24"/>
          <w:lang w:val="ru-RU"/>
        </w:rPr>
      </w:pPr>
      <w:r>
        <w:rPr>
          <w:rFonts w:hAnsi="Times New Roman" w:cs="Times New Roman"/>
          <w:color w:val="000000"/>
          <w:sz w:val="24"/>
          <w:szCs w:val="24"/>
          <w:lang w:val="ru-RU"/>
        </w:rPr>
        <w:t>Сумма дебиторской задолженности_____________________;</w:t>
      </w:r>
    </w:p>
    <w:p w:rsidR="00C30215" w:rsidRDefault="00C30215" w:rsidP="00F9127B">
      <w:pPr>
        <w:pStyle w:val="a3"/>
        <w:numPr>
          <w:ilvl w:val="0"/>
          <w:numId w:val="72"/>
        </w:numPr>
        <w:rPr>
          <w:rFonts w:hAnsi="Times New Roman" w:cs="Times New Roman"/>
          <w:color w:val="000000"/>
          <w:sz w:val="24"/>
          <w:szCs w:val="24"/>
          <w:lang w:val="ru-RU"/>
        </w:rPr>
      </w:pPr>
      <w:r>
        <w:rPr>
          <w:rFonts w:hAnsi="Times New Roman" w:cs="Times New Roman"/>
          <w:color w:val="000000"/>
          <w:sz w:val="24"/>
          <w:szCs w:val="24"/>
          <w:lang w:val="ru-RU"/>
        </w:rPr>
        <w:t>Основание для признания дебиторской задолженности безнадежной к взысканию______________________;</w:t>
      </w:r>
    </w:p>
    <w:p w:rsidR="00C30215" w:rsidRDefault="00C30215" w:rsidP="00F9127B">
      <w:pPr>
        <w:pStyle w:val="a3"/>
        <w:numPr>
          <w:ilvl w:val="0"/>
          <w:numId w:val="72"/>
        </w:numPr>
        <w:rPr>
          <w:rFonts w:hAnsi="Times New Roman" w:cs="Times New Roman"/>
          <w:color w:val="000000"/>
          <w:sz w:val="24"/>
          <w:szCs w:val="24"/>
          <w:lang w:val="ru-RU"/>
        </w:rPr>
      </w:pPr>
      <w:r>
        <w:rPr>
          <w:rFonts w:hAnsi="Times New Roman" w:cs="Times New Roman"/>
          <w:color w:val="000000"/>
          <w:sz w:val="24"/>
          <w:szCs w:val="24"/>
          <w:lang w:val="ru-RU"/>
        </w:rPr>
        <w:t>Документ, подтверждающий обстоятельство для признания безнадежной к взысканию дебиторской задолженности___________________________________________________________;</w:t>
      </w:r>
    </w:p>
    <w:p w:rsidR="00C30215" w:rsidRPr="00701E24" w:rsidRDefault="00C30215" w:rsidP="00F9127B">
      <w:pPr>
        <w:pStyle w:val="a3"/>
        <w:numPr>
          <w:ilvl w:val="0"/>
          <w:numId w:val="72"/>
        </w:numPr>
        <w:rPr>
          <w:rFonts w:hAnsi="Times New Roman" w:cs="Times New Roman"/>
          <w:color w:val="000000"/>
          <w:sz w:val="24"/>
          <w:szCs w:val="24"/>
          <w:lang w:val="ru-RU"/>
        </w:rPr>
      </w:pPr>
      <w:r>
        <w:rPr>
          <w:rFonts w:hAnsi="Times New Roman" w:cs="Times New Roman"/>
          <w:color w:val="000000"/>
          <w:sz w:val="24"/>
          <w:szCs w:val="24"/>
          <w:lang w:val="ru-RU"/>
        </w:rPr>
        <w:t>Основание для возобновления процедуры взыскания задолженности__________________________________.</w:t>
      </w:r>
    </w:p>
    <w:p w:rsidR="00C30215" w:rsidRPr="0073089D" w:rsidRDefault="00C30215" w:rsidP="00C30215">
      <w:pPr>
        <w:rPr>
          <w:rFonts w:hAnsi="Times New Roman" w:cs="Times New Roman"/>
          <w:color w:val="000000"/>
          <w:sz w:val="24"/>
          <w:szCs w:val="24"/>
          <w:lang w:val="ru-RU"/>
        </w:rPr>
      </w:pPr>
      <w:r w:rsidRPr="0073089D">
        <w:rPr>
          <w:rFonts w:hAnsi="Times New Roman" w:cs="Times New Roman"/>
          <w:color w:val="000000"/>
          <w:sz w:val="24"/>
          <w:szCs w:val="24"/>
          <w:lang w:val="ru-RU"/>
        </w:rPr>
        <w:t>* При наличии оснований для возобновления процедуры взыскания дебиторской задолженности</w:t>
      </w:r>
      <w:r w:rsidRPr="0073089D">
        <w:rPr>
          <w:lang w:val="ru-RU"/>
        </w:rPr>
        <w:br/>
      </w:r>
      <w:r w:rsidRPr="0073089D">
        <w:rPr>
          <w:rFonts w:hAnsi="Times New Roman" w:cs="Times New Roman"/>
          <w:color w:val="000000"/>
          <w:sz w:val="24"/>
          <w:szCs w:val="24"/>
          <w:lang w:val="ru-RU"/>
        </w:rPr>
        <w:t xml:space="preserve"> указывается дата </w:t>
      </w:r>
      <w:proofErr w:type="gramStart"/>
      <w:r w:rsidRPr="0073089D">
        <w:rPr>
          <w:rFonts w:hAnsi="Times New Roman" w:cs="Times New Roman"/>
          <w:color w:val="000000"/>
          <w:sz w:val="24"/>
          <w:szCs w:val="24"/>
          <w:lang w:val="ru-RU"/>
        </w:rPr>
        <w:t>окончания срока возможного возобновления процедуры взыскания</w:t>
      </w:r>
      <w:proofErr w:type="gramEnd"/>
      <w:r w:rsidRPr="0073089D">
        <w:rPr>
          <w:rFonts w:hAnsi="Times New Roman" w:cs="Times New Roman"/>
          <w:color w:val="000000"/>
          <w:sz w:val="24"/>
          <w:szCs w:val="24"/>
          <w:lang w:val="ru-RU"/>
        </w:rPr>
        <w:t>.</w:t>
      </w:r>
    </w:p>
    <w:p w:rsidR="00C30215" w:rsidRDefault="00C30215" w:rsidP="00C30215">
      <w:pPr>
        <w:spacing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2) отсутствуют основания для возобновления процедуры взыскания задолженности:</w:t>
      </w:r>
    </w:p>
    <w:p w:rsidR="00C30215" w:rsidRDefault="00C30215" w:rsidP="00F9127B">
      <w:pPr>
        <w:pStyle w:val="a3"/>
        <w:numPr>
          <w:ilvl w:val="0"/>
          <w:numId w:val="73"/>
        </w:num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Наименование организации (Ф.И.О.) должника ИНН/ОГРН/КПП_________________;</w:t>
      </w:r>
    </w:p>
    <w:p w:rsidR="00C30215" w:rsidRDefault="00C30215" w:rsidP="00F9127B">
      <w:pPr>
        <w:pStyle w:val="a3"/>
        <w:numPr>
          <w:ilvl w:val="0"/>
          <w:numId w:val="73"/>
        </w:num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Сумма дебиторской задолженности_____________________;</w:t>
      </w:r>
    </w:p>
    <w:p w:rsidR="00C30215" w:rsidRDefault="00C30215" w:rsidP="00F9127B">
      <w:pPr>
        <w:pStyle w:val="a3"/>
        <w:numPr>
          <w:ilvl w:val="0"/>
          <w:numId w:val="73"/>
        </w:numPr>
        <w:rPr>
          <w:rFonts w:hAnsi="Times New Roman" w:cs="Times New Roman"/>
          <w:color w:val="000000"/>
          <w:sz w:val="24"/>
          <w:szCs w:val="24"/>
          <w:lang w:val="ru-RU"/>
        </w:rPr>
      </w:pPr>
      <w:r>
        <w:rPr>
          <w:rFonts w:hAnsi="Times New Roman" w:cs="Times New Roman"/>
          <w:color w:val="000000"/>
          <w:sz w:val="24"/>
          <w:szCs w:val="24"/>
          <w:lang w:val="ru-RU"/>
        </w:rPr>
        <w:t>Основание для признания дебиторской задолженности безнадежной к взысканию______________________;</w:t>
      </w:r>
    </w:p>
    <w:p w:rsidR="00C30215" w:rsidRDefault="00C30215" w:rsidP="00F9127B">
      <w:pPr>
        <w:pStyle w:val="a3"/>
        <w:numPr>
          <w:ilvl w:val="0"/>
          <w:numId w:val="73"/>
        </w:numPr>
        <w:rPr>
          <w:rFonts w:hAnsi="Times New Roman" w:cs="Times New Roman"/>
          <w:color w:val="000000"/>
          <w:sz w:val="24"/>
          <w:szCs w:val="24"/>
          <w:lang w:val="ru-RU"/>
        </w:rPr>
      </w:pPr>
      <w:r>
        <w:rPr>
          <w:rFonts w:hAnsi="Times New Roman" w:cs="Times New Roman"/>
          <w:color w:val="000000"/>
          <w:sz w:val="24"/>
          <w:szCs w:val="24"/>
          <w:lang w:val="ru-RU"/>
        </w:rPr>
        <w:t>Документ, подтверждающий обстоятельство для признания безнадежной к взысканию дебиторской задолженности___________________________________________________________;</w:t>
      </w:r>
    </w:p>
    <w:p w:rsidR="00C30215" w:rsidRPr="00701E24" w:rsidRDefault="00C30215" w:rsidP="00F9127B">
      <w:pPr>
        <w:pStyle w:val="a3"/>
        <w:numPr>
          <w:ilvl w:val="0"/>
          <w:numId w:val="73"/>
        </w:num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Основание для возобновления процедуры взыскания задолженности__________________________________.</w:t>
      </w:r>
    </w:p>
    <w:p w:rsidR="00C30215" w:rsidRDefault="00C30215" w:rsidP="00C30215">
      <w:pPr>
        <w:spacing w:before="0" w:beforeAutospacing="0" w:after="0" w:afterAutospacing="0"/>
        <w:rPr>
          <w:rFonts w:hAnsi="Times New Roman" w:cs="Times New Roman"/>
          <w:color w:val="000000"/>
          <w:sz w:val="24"/>
          <w:szCs w:val="24"/>
          <w:lang w:val="ru-RU"/>
        </w:rPr>
      </w:pPr>
      <w:r w:rsidRPr="0073089D">
        <w:rPr>
          <w:rFonts w:hAnsi="Times New Roman" w:cs="Times New Roman"/>
          <w:color w:val="000000"/>
          <w:sz w:val="24"/>
          <w:szCs w:val="24"/>
          <w:lang w:val="ru-RU"/>
        </w:rPr>
        <w:t>признать следующую дебиторскую задолженность сомнительной:</w:t>
      </w:r>
    </w:p>
    <w:p w:rsidR="00C30215" w:rsidRDefault="00C30215" w:rsidP="00F9127B">
      <w:pPr>
        <w:pStyle w:val="a3"/>
        <w:numPr>
          <w:ilvl w:val="0"/>
          <w:numId w:val="74"/>
        </w:num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Наименование организации (Ф.И.О.) должника ИНН/ОГРН/КПП_________________;</w:t>
      </w:r>
    </w:p>
    <w:p w:rsidR="00C30215" w:rsidRDefault="00C30215" w:rsidP="00F9127B">
      <w:pPr>
        <w:pStyle w:val="a3"/>
        <w:numPr>
          <w:ilvl w:val="0"/>
          <w:numId w:val="74"/>
        </w:num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Сумма дебиторской задолженности_____________________;</w:t>
      </w:r>
    </w:p>
    <w:p w:rsidR="00C30215" w:rsidRDefault="00C30215" w:rsidP="00F9127B">
      <w:pPr>
        <w:pStyle w:val="a3"/>
        <w:numPr>
          <w:ilvl w:val="0"/>
          <w:numId w:val="74"/>
        </w:numPr>
        <w:rPr>
          <w:rFonts w:hAnsi="Times New Roman" w:cs="Times New Roman"/>
          <w:color w:val="000000"/>
          <w:sz w:val="24"/>
          <w:szCs w:val="24"/>
          <w:lang w:val="ru-RU"/>
        </w:rPr>
      </w:pPr>
      <w:r>
        <w:rPr>
          <w:rFonts w:hAnsi="Times New Roman" w:cs="Times New Roman"/>
          <w:color w:val="000000"/>
          <w:sz w:val="24"/>
          <w:szCs w:val="24"/>
          <w:lang w:val="ru-RU"/>
        </w:rPr>
        <w:t>Основание для признания дебиторской задолженности сомнительной______________________;</w:t>
      </w:r>
    </w:p>
    <w:p w:rsidR="00C30215" w:rsidRDefault="00C30215" w:rsidP="00F9127B">
      <w:pPr>
        <w:pStyle w:val="a3"/>
        <w:numPr>
          <w:ilvl w:val="0"/>
          <w:numId w:val="74"/>
        </w:numPr>
        <w:rPr>
          <w:rFonts w:hAnsi="Times New Roman" w:cs="Times New Roman"/>
          <w:color w:val="000000"/>
          <w:sz w:val="24"/>
          <w:szCs w:val="24"/>
          <w:lang w:val="ru-RU"/>
        </w:rPr>
      </w:pPr>
      <w:r>
        <w:rPr>
          <w:rFonts w:hAnsi="Times New Roman" w:cs="Times New Roman"/>
          <w:color w:val="000000"/>
          <w:sz w:val="24"/>
          <w:szCs w:val="24"/>
          <w:lang w:val="ru-RU"/>
        </w:rPr>
        <w:t>Документ, подтверждающий обстоятельство для признания   дебиторской задолженности сомнительной___________________________________________________________;</w:t>
      </w:r>
    </w:p>
    <w:tbl>
      <w:tblPr>
        <w:tblW w:w="9820" w:type="dxa"/>
        <w:tblCellMar>
          <w:top w:w="15" w:type="dxa"/>
          <w:left w:w="15" w:type="dxa"/>
          <w:bottom w:w="15" w:type="dxa"/>
          <w:right w:w="15" w:type="dxa"/>
        </w:tblCellMar>
        <w:tblLook w:val="0600"/>
      </w:tblPr>
      <w:tblGrid>
        <w:gridCol w:w="2994"/>
        <w:gridCol w:w="225"/>
        <w:gridCol w:w="1877"/>
        <w:gridCol w:w="156"/>
        <w:gridCol w:w="4568"/>
      </w:tblGrid>
      <w:tr w:rsidR="00C30215" w:rsidRPr="00BF3060" w:rsidTr="00C30215">
        <w:tc>
          <w:tcPr>
            <w:tcW w:w="0" w:type="auto"/>
            <w:gridSpan w:val="3"/>
            <w:tcMar>
              <w:top w:w="75" w:type="dxa"/>
              <w:left w:w="75" w:type="dxa"/>
              <w:bottom w:w="75" w:type="dxa"/>
              <w:right w:w="75" w:type="dxa"/>
            </w:tcMar>
          </w:tcPr>
          <w:p w:rsidR="00C30215" w:rsidRPr="0073089D" w:rsidRDefault="00C30215" w:rsidP="00C30215">
            <w:pPr>
              <w:ind w:left="75" w:right="75"/>
              <w:rPr>
                <w:rFonts w:hAnsi="Times New Roman" w:cs="Times New Roman"/>
                <w:color w:val="000000"/>
                <w:sz w:val="24"/>
                <w:szCs w:val="24"/>
                <w:lang w:val="ru-RU"/>
              </w:rPr>
            </w:pPr>
            <w:r w:rsidRPr="0073089D">
              <w:rPr>
                <w:rFonts w:hAnsi="Times New Roman" w:cs="Times New Roman"/>
                <w:color w:val="000000"/>
                <w:sz w:val="24"/>
                <w:szCs w:val="24"/>
                <w:lang w:val="ru-RU"/>
              </w:rPr>
              <w:t>Комиссия по поступлению и выбытию активов</w:t>
            </w:r>
          </w:p>
        </w:tc>
        <w:tc>
          <w:tcPr>
            <w:tcW w:w="0" w:type="auto"/>
            <w:tcMar>
              <w:top w:w="75" w:type="dxa"/>
              <w:left w:w="75" w:type="dxa"/>
              <w:bottom w:w="75" w:type="dxa"/>
              <w:right w:w="75" w:type="dxa"/>
            </w:tcMar>
          </w:tcPr>
          <w:p w:rsidR="00C30215" w:rsidRPr="0073089D" w:rsidRDefault="00C30215" w:rsidP="00C30215">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C30215" w:rsidRPr="0073089D" w:rsidRDefault="00C30215" w:rsidP="00C30215">
            <w:pPr>
              <w:ind w:left="75" w:right="75"/>
              <w:rPr>
                <w:rFonts w:hAnsi="Times New Roman" w:cs="Times New Roman"/>
                <w:color w:val="000000"/>
                <w:sz w:val="24"/>
                <w:szCs w:val="24"/>
                <w:lang w:val="ru-RU"/>
              </w:rPr>
            </w:pPr>
          </w:p>
        </w:tc>
      </w:tr>
      <w:tr w:rsidR="00C30215" w:rsidTr="00C30215">
        <w:tc>
          <w:tcPr>
            <w:tcW w:w="0" w:type="auto"/>
            <w:gridSpan w:val="3"/>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Председатель комиссии:</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r>
      <w:tr w:rsidR="00C30215" w:rsidTr="00C30215">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rPr>
                <w:rFonts w:hAnsi="Times New Roman" w:cs="Times New Roman"/>
                <w:b/>
                <w:bCs/>
                <w:i/>
                <w:iCs/>
                <w:color w:val="000000"/>
                <w:sz w:val="24"/>
                <w:szCs w:val="24"/>
              </w:rPr>
            </w:pPr>
            <w:r>
              <w:rPr>
                <w:rFonts w:hAnsi="Times New Roman" w:cs="Times New Roman"/>
                <w:b/>
                <w:bCs/>
                <w:i/>
                <w:iCs/>
                <w:color w:val="000000"/>
                <w:sz w:val="24"/>
                <w:szCs w:val="24"/>
              </w:rPr>
              <w:t> </w:t>
            </w:r>
          </w:p>
        </w:tc>
      </w:tr>
      <w:tr w:rsidR="00C30215" w:rsidTr="00C30215">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(должность)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(подпись)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Pr="005A5480" w:rsidRDefault="00C30215" w:rsidP="00C30215">
            <w:pPr>
              <w:ind w:left="75" w:right="75"/>
              <w:rPr>
                <w:rFonts w:hAnsi="Times New Roman" w:cs="Times New Roman"/>
                <w:color w:val="000000"/>
                <w:sz w:val="24"/>
                <w:szCs w:val="24"/>
                <w:lang w:val="ru-RU"/>
              </w:rPr>
            </w:pPr>
            <w:r>
              <w:rPr>
                <w:rFonts w:hAnsi="Times New Roman" w:cs="Times New Roman"/>
                <w:color w:val="000000"/>
                <w:sz w:val="24"/>
                <w:szCs w:val="24"/>
              </w:rPr>
              <w:t>(расши</w:t>
            </w:r>
            <w:r>
              <w:rPr>
                <w:rFonts w:hAnsi="Times New Roman" w:cs="Times New Roman"/>
                <w:color w:val="000000"/>
                <w:sz w:val="24"/>
                <w:szCs w:val="24"/>
                <w:lang w:val="ru-RU"/>
              </w:rPr>
              <w:t>ф</w:t>
            </w:r>
            <w:r>
              <w:rPr>
                <w:rFonts w:hAnsi="Times New Roman" w:cs="Times New Roman"/>
                <w:color w:val="000000"/>
                <w:sz w:val="24"/>
                <w:szCs w:val="24"/>
              </w:rPr>
              <w:t>ровка</w:t>
            </w:r>
            <w:r>
              <w:rPr>
                <w:rFonts w:hAnsi="Times New Roman" w:cs="Times New Roman"/>
                <w:color w:val="000000"/>
                <w:sz w:val="24"/>
                <w:szCs w:val="24"/>
                <w:lang w:val="ru-RU"/>
              </w:rPr>
              <w:t xml:space="preserve"> подписи) </w:t>
            </w:r>
          </w:p>
        </w:tc>
      </w:tr>
      <w:tr w:rsidR="00C30215" w:rsidTr="00C30215">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Члены комиссии:</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r>
      <w:tr w:rsidR="00C30215" w:rsidTr="00C30215">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(должность)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(подпись)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Pr="005A5480" w:rsidRDefault="00C30215" w:rsidP="00C30215">
            <w:pPr>
              <w:ind w:left="75" w:right="75"/>
              <w:rPr>
                <w:rFonts w:hAnsi="Times New Roman" w:cs="Times New Roman"/>
                <w:color w:val="000000"/>
                <w:sz w:val="24"/>
                <w:szCs w:val="24"/>
                <w:lang w:val="ru-RU"/>
              </w:rPr>
            </w:pPr>
            <w:r>
              <w:rPr>
                <w:rFonts w:hAnsi="Times New Roman" w:cs="Times New Roman"/>
                <w:color w:val="000000"/>
                <w:sz w:val="24"/>
                <w:szCs w:val="24"/>
              </w:rPr>
              <w:t>(расшифровка</w:t>
            </w:r>
            <w:r>
              <w:rPr>
                <w:rFonts w:hAnsi="Times New Roman" w:cs="Times New Roman"/>
                <w:color w:val="000000"/>
                <w:sz w:val="24"/>
                <w:szCs w:val="24"/>
                <w:lang w:val="ru-RU"/>
              </w:rPr>
              <w:t xml:space="preserve"> подписи)</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lang w:val="ru-RU"/>
              </w:rPr>
              <w:t xml:space="preserve"> </w:t>
            </w:r>
          </w:p>
        </w:tc>
      </w:tr>
      <w:tr w:rsidR="00C30215" w:rsidTr="00C30215">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r>
      <w:tr w:rsidR="00C30215" w:rsidTr="00C30215">
        <w:trPr>
          <w:gridAfter w:val="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(должность)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r>
              <w:rPr>
                <w:rFonts w:hAnsi="Times New Roman" w:cs="Times New Roman"/>
                <w:color w:val="000000"/>
                <w:sz w:val="24"/>
                <w:szCs w:val="24"/>
              </w:rPr>
              <w:t>(подпись)</w:t>
            </w:r>
          </w:p>
        </w:tc>
        <w:tc>
          <w:tcPr>
            <w:tcW w:w="0" w:type="auto"/>
            <w:tcMar>
              <w:top w:w="75" w:type="dxa"/>
              <w:left w:w="75" w:type="dxa"/>
              <w:bottom w:w="75" w:type="dxa"/>
              <w:right w:w="75" w:type="dxa"/>
            </w:tcMar>
          </w:tcPr>
          <w:p w:rsidR="00C30215" w:rsidRDefault="00C30215" w:rsidP="00C30215">
            <w:pPr>
              <w:ind w:left="75" w:right="75"/>
              <w:rPr>
                <w:rFonts w:hAnsi="Times New Roman" w:cs="Times New Roman"/>
                <w:color w:val="000000"/>
                <w:sz w:val="24"/>
                <w:szCs w:val="24"/>
              </w:rPr>
            </w:pPr>
          </w:p>
        </w:tc>
      </w:tr>
    </w:tbl>
    <w:p w:rsidR="00C30215" w:rsidRDefault="00C30215" w:rsidP="00C30215">
      <w:pPr>
        <w:rPr>
          <w:lang w:val="ru-RU"/>
        </w:rPr>
      </w:pPr>
    </w:p>
    <w:p w:rsidR="00C30215" w:rsidRPr="00FF1D63" w:rsidRDefault="00C30215" w:rsidP="00C30215">
      <w:pPr>
        <w:jc w:val="right"/>
        <w:rPr>
          <w:rFonts w:hAnsi="Times New Roman" w:cs="Times New Roman"/>
          <w:color w:val="000000"/>
          <w:sz w:val="24"/>
          <w:szCs w:val="24"/>
          <w:lang w:val="ru-RU"/>
        </w:rPr>
      </w:pPr>
      <w:r w:rsidRPr="00FF1D63">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19</w:t>
      </w:r>
      <w:r w:rsidRPr="00FF1D63">
        <w:rPr>
          <w:lang w:val="ru-RU"/>
        </w:rPr>
        <w:br/>
      </w:r>
      <w:r w:rsidRPr="00FF1D63">
        <w:rPr>
          <w:rFonts w:hAnsi="Times New Roman" w:cs="Times New Roman"/>
          <w:color w:val="000000"/>
          <w:sz w:val="24"/>
          <w:szCs w:val="24"/>
          <w:lang w:val="ru-RU"/>
        </w:rPr>
        <w:t xml:space="preserve">к </w:t>
      </w:r>
      <w:r>
        <w:rPr>
          <w:rFonts w:hAnsi="Times New Roman" w:cs="Times New Roman"/>
          <w:color w:val="000000"/>
          <w:sz w:val="24"/>
          <w:szCs w:val="24"/>
          <w:lang w:val="ru-RU"/>
        </w:rPr>
        <w:t>постановлению</w:t>
      </w:r>
      <w:r w:rsidRPr="00FF1D63">
        <w:rPr>
          <w:rFonts w:hAnsi="Times New Roman" w:cs="Times New Roman"/>
          <w:color w:val="000000"/>
          <w:sz w:val="24"/>
          <w:szCs w:val="24"/>
          <w:lang w:val="ru-RU"/>
        </w:rPr>
        <w:t xml:space="preserve"> от </w:t>
      </w:r>
      <w:r>
        <w:rPr>
          <w:rFonts w:hAnsi="Times New Roman" w:cs="Times New Roman"/>
          <w:color w:val="000000"/>
          <w:sz w:val="24"/>
          <w:szCs w:val="24"/>
          <w:lang w:val="ru-RU"/>
        </w:rPr>
        <w:t>17</w:t>
      </w:r>
      <w:r w:rsidRPr="00FF1D63">
        <w:rPr>
          <w:rFonts w:hAnsi="Times New Roman" w:cs="Times New Roman"/>
          <w:color w:val="000000"/>
          <w:sz w:val="24"/>
          <w:szCs w:val="24"/>
          <w:lang w:val="ru-RU"/>
        </w:rPr>
        <w:t>.</w:t>
      </w:r>
      <w:r>
        <w:rPr>
          <w:rFonts w:hAnsi="Times New Roman" w:cs="Times New Roman"/>
          <w:color w:val="000000"/>
          <w:sz w:val="24"/>
          <w:szCs w:val="24"/>
          <w:lang w:val="ru-RU"/>
        </w:rPr>
        <w:t>04</w:t>
      </w:r>
      <w:r w:rsidRPr="00FF1D63">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FF1D63">
        <w:rPr>
          <w:rFonts w:hAnsi="Times New Roman" w:cs="Times New Roman"/>
          <w:color w:val="000000"/>
          <w:sz w:val="24"/>
          <w:szCs w:val="24"/>
          <w:lang w:val="ru-RU"/>
        </w:rPr>
        <w:t>№</w:t>
      </w:r>
      <w:r w:rsidR="00344EE7">
        <w:rPr>
          <w:rFonts w:hAnsi="Times New Roman" w:cs="Times New Roman"/>
          <w:color w:val="000000"/>
          <w:sz w:val="24"/>
          <w:szCs w:val="24"/>
          <w:lang w:val="ru-RU"/>
        </w:rPr>
        <w:t xml:space="preserve"> 40</w:t>
      </w:r>
      <w:r>
        <w:rPr>
          <w:rFonts w:hAnsi="Times New Roman" w:cs="Times New Roman"/>
          <w:color w:val="000000"/>
          <w:sz w:val="24"/>
          <w:szCs w:val="24"/>
          <w:lang w:val="ru-RU"/>
        </w:rPr>
        <w:t>А</w:t>
      </w:r>
    </w:p>
    <w:p w:rsidR="00C30215" w:rsidRPr="00FF1D63" w:rsidRDefault="00C30215" w:rsidP="00C30215">
      <w:pPr>
        <w:jc w:val="right"/>
        <w:rPr>
          <w:rFonts w:hAnsi="Times New Roman" w:cs="Times New Roman"/>
          <w:color w:val="000000"/>
          <w:sz w:val="24"/>
          <w:szCs w:val="24"/>
          <w:lang w:val="ru-RU"/>
        </w:rPr>
      </w:pPr>
    </w:p>
    <w:p w:rsidR="00C30215" w:rsidRPr="00FF1D63" w:rsidRDefault="00C30215" w:rsidP="00C30215">
      <w:pPr>
        <w:pBdr>
          <w:top w:val="none" w:sz="0" w:space="0" w:color="222222"/>
          <w:left w:val="none" w:sz="0" w:space="0" w:color="222222"/>
          <w:bottom w:val="single" w:sz="0" w:space="26" w:color="CCCCCC"/>
          <w:right w:val="none" w:sz="0" w:space="0" w:color="222222"/>
        </w:pBdr>
        <w:spacing w:line="0" w:lineRule="atLeast"/>
        <w:jc w:val="center"/>
        <w:rPr>
          <w:color w:val="222222"/>
          <w:sz w:val="28"/>
          <w:szCs w:val="28"/>
          <w:lang w:val="ru-RU"/>
        </w:rPr>
      </w:pPr>
      <w:r w:rsidRPr="00FF1D63">
        <w:rPr>
          <w:color w:val="222222"/>
          <w:sz w:val="28"/>
          <w:szCs w:val="28"/>
          <w:lang w:val="ru-RU"/>
        </w:rPr>
        <w:t>ПОЛОЖЕНИЕ</w:t>
      </w:r>
    </w:p>
    <w:p w:rsidR="00C30215" w:rsidRPr="00FF1D63" w:rsidRDefault="00C30215" w:rsidP="00C30215">
      <w:pPr>
        <w:pBdr>
          <w:top w:val="none" w:sz="0" w:space="0" w:color="222222"/>
          <w:left w:val="none" w:sz="0" w:space="0" w:color="222222"/>
          <w:bottom w:val="single" w:sz="0" w:space="26" w:color="CCCCCC"/>
          <w:right w:val="none" w:sz="0" w:space="0" w:color="222222"/>
        </w:pBdr>
        <w:spacing w:line="0" w:lineRule="atLeast"/>
        <w:jc w:val="center"/>
        <w:rPr>
          <w:color w:val="222222"/>
          <w:sz w:val="28"/>
          <w:szCs w:val="28"/>
          <w:lang w:val="ru-RU"/>
        </w:rPr>
      </w:pPr>
      <w:r w:rsidRPr="00FF1D63">
        <w:rPr>
          <w:color w:val="222222"/>
          <w:sz w:val="28"/>
          <w:szCs w:val="28"/>
          <w:lang w:val="ru-RU"/>
        </w:rPr>
        <w:t>о признании кредиторской задолженности невостребованной</w:t>
      </w:r>
    </w:p>
    <w:p w:rsidR="00C30215" w:rsidRPr="00FF1D63" w:rsidRDefault="00C30215" w:rsidP="00F9127B">
      <w:pPr>
        <w:pStyle w:val="a3"/>
        <w:numPr>
          <w:ilvl w:val="0"/>
          <w:numId w:val="80"/>
        </w:numPr>
        <w:spacing w:before="0" w:beforeAutospacing="0" w:after="0" w:afterAutospacing="0"/>
        <w:jc w:val="both"/>
        <w:rPr>
          <w:b/>
          <w:bCs/>
          <w:color w:val="252525"/>
          <w:spacing w:val="-2"/>
          <w:sz w:val="24"/>
          <w:szCs w:val="24"/>
          <w:lang w:val="ru-RU"/>
        </w:rPr>
      </w:pPr>
      <w:r w:rsidRPr="00FF1D63">
        <w:rPr>
          <w:b/>
          <w:bCs/>
          <w:color w:val="252525"/>
          <w:spacing w:val="-2"/>
          <w:sz w:val="24"/>
          <w:szCs w:val="24"/>
          <w:lang w:val="ru-RU"/>
        </w:rPr>
        <w:t>Общие положения</w:t>
      </w:r>
    </w:p>
    <w:p w:rsidR="00C30215" w:rsidRPr="00FF1D63" w:rsidRDefault="00C30215" w:rsidP="00C30215">
      <w:pPr>
        <w:pStyle w:val="a3"/>
        <w:spacing w:before="0" w:beforeAutospacing="0" w:after="0" w:afterAutospacing="0"/>
        <w:jc w:val="both"/>
        <w:rPr>
          <w:b/>
          <w:bCs/>
          <w:color w:val="252525"/>
          <w:spacing w:val="-2"/>
          <w:sz w:val="24"/>
          <w:szCs w:val="24"/>
          <w:lang w:val="ru-RU"/>
        </w:rPr>
      </w:pP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1.1. Настоящее Положение разработано в соответствии с Гражданским кодексом, Законом от 06.12.2011 № 402-ФЗ «О бухгалтерском учете»,</w:t>
      </w:r>
      <w:r w:rsidRPr="00FF1D63">
        <w:rPr>
          <w:rFonts w:hAnsi="Times New Roman" w:cs="Times New Roman"/>
          <w:color w:val="000000"/>
          <w:sz w:val="24"/>
          <w:szCs w:val="24"/>
        </w:rPr>
        <w:t> </w:t>
      </w:r>
      <w:r w:rsidRPr="00FF1D63">
        <w:rPr>
          <w:rFonts w:hAnsi="Times New Roman" w:cs="Times New Roman"/>
          <w:color w:val="000000"/>
          <w:sz w:val="24"/>
          <w:szCs w:val="24"/>
          <w:lang w:val="ru-RU"/>
        </w:rPr>
        <w:t>приказом Минфина России от 01.12.2010</w:t>
      </w:r>
      <w:r w:rsidRPr="00FF1D63">
        <w:rPr>
          <w:rFonts w:hAnsi="Times New Roman" w:cs="Times New Roman"/>
          <w:color w:val="000000"/>
          <w:sz w:val="24"/>
          <w:szCs w:val="24"/>
        </w:rPr>
        <w:t> </w:t>
      </w:r>
      <w:r w:rsidRPr="00FF1D63">
        <w:rPr>
          <w:rFonts w:hAnsi="Times New Roman" w:cs="Times New Roman"/>
          <w:color w:val="000000"/>
          <w:sz w:val="24"/>
          <w:szCs w:val="24"/>
          <w:lang w:val="ru-RU"/>
        </w:rPr>
        <w:t>№ 157н.</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1.2. Положение устанавливает правила и условия признания кредиторской задолженности</w:t>
      </w:r>
      <w:r w:rsidRPr="00FF1D63">
        <w:rPr>
          <w:rFonts w:hAnsi="Times New Roman" w:cs="Times New Roman"/>
          <w:color w:val="000000"/>
          <w:sz w:val="24"/>
          <w:szCs w:val="24"/>
        </w:rPr>
        <w:t> </w:t>
      </w:r>
      <w:r w:rsidRPr="00FF1D63">
        <w:rPr>
          <w:rFonts w:hAnsi="Times New Roman" w:cs="Times New Roman"/>
          <w:color w:val="000000"/>
          <w:sz w:val="24"/>
          <w:szCs w:val="24"/>
          <w:lang w:val="ru-RU"/>
        </w:rPr>
        <w:t>ГБУ «Альфа» невостребованной кредиторами с целью списания с балансового или забалансового учета.</w:t>
      </w:r>
    </w:p>
    <w:p w:rsidR="00C30215"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1.3. Решение о признании кредиторской задолженности невостребованной принимает комиссия учреждения по поступлению и выбытию активов.</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p>
    <w:p w:rsidR="00C30215" w:rsidRDefault="00C30215" w:rsidP="00C30215">
      <w:pPr>
        <w:spacing w:before="0" w:beforeAutospacing="0" w:after="0" w:afterAutospacing="0"/>
        <w:jc w:val="both"/>
        <w:rPr>
          <w:b/>
          <w:bCs/>
          <w:color w:val="252525"/>
          <w:spacing w:val="-2"/>
          <w:sz w:val="24"/>
          <w:szCs w:val="24"/>
          <w:lang w:val="ru-RU"/>
        </w:rPr>
      </w:pPr>
      <w:r w:rsidRPr="00FF1D63">
        <w:rPr>
          <w:b/>
          <w:bCs/>
          <w:color w:val="252525"/>
          <w:spacing w:val="-2"/>
          <w:sz w:val="24"/>
          <w:szCs w:val="24"/>
          <w:lang w:val="ru-RU"/>
        </w:rPr>
        <w:t>2. Критерии признания кредиторской задолженности невостребованной кредиторами</w:t>
      </w:r>
    </w:p>
    <w:p w:rsidR="00C30215" w:rsidRPr="00FF1D63" w:rsidRDefault="00C30215" w:rsidP="00C30215">
      <w:pPr>
        <w:spacing w:before="0" w:beforeAutospacing="0" w:after="0" w:afterAutospacing="0"/>
        <w:jc w:val="both"/>
        <w:rPr>
          <w:b/>
          <w:bCs/>
          <w:color w:val="252525"/>
          <w:spacing w:val="-2"/>
          <w:sz w:val="24"/>
          <w:szCs w:val="24"/>
          <w:lang w:val="ru-RU"/>
        </w:rPr>
      </w:pP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2.1. Невостребованной признается</w:t>
      </w:r>
      <w:r w:rsidRPr="00FF1D63">
        <w:rPr>
          <w:rFonts w:hAnsi="Times New Roman" w:cs="Times New Roman"/>
          <w:color w:val="000000"/>
          <w:sz w:val="24"/>
          <w:szCs w:val="24"/>
        </w:rPr>
        <w:t> </w:t>
      </w:r>
      <w:r w:rsidRPr="00FF1D63">
        <w:rPr>
          <w:rFonts w:hAnsi="Times New Roman" w:cs="Times New Roman"/>
          <w:color w:val="000000"/>
          <w:sz w:val="24"/>
          <w:szCs w:val="24"/>
          <w:lang w:val="ru-RU"/>
        </w:rPr>
        <w:t>просроченная кредиторская задолженность:</w:t>
      </w:r>
    </w:p>
    <w:p w:rsidR="00C30215" w:rsidRPr="00FF1D63" w:rsidRDefault="00C30215" w:rsidP="00F9127B">
      <w:pPr>
        <w:numPr>
          <w:ilvl w:val="0"/>
          <w:numId w:val="75"/>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 xml:space="preserve">в </w:t>
      </w:r>
      <w:proofErr w:type="gramStart"/>
      <w:r w:rsidRPr="00FF1D63">
        <w:rPr>
          <w:rFonts w:hAnsi="Times New Roman" w:cs="Times New Roman"/>
          <w:color w:val="000000"/>
          <w:sz w:val="24"/>
          <w:szCs w:val="24"/>
          <w:lang w:val="ru-RU"/>
        </w:rPr>
        <w:t>отношении</w:t>
      </w:r>
      <w:proofErr w:type="gramEnd"/>
      <w:r w:rsidRPr="00FF1D63">
        <w:rPr>
          <w:rFonts w:hAnsi="Times New Roman" w:cs="Times New Roman"/>
          <w:color w:val="000000"/>
          <w:sz w:val="24"/>
          <w:szCs w:val="24"/>
          <w:lang w:val="ru-RU"/>
        </w:rPr>
        <w:t xml:space="preserve"> которой кредитор не предъявил требования;</w:t>
      </w:r>
    </w:p>
    <w:p w:rsidR="00C30215" w:rsidRPr="00FF1D63" w:rsidRDefault="00C30215" w:rsidP="00F9127B">
      <w:pPr>
        <w:numPr>
          <w:ilvl w:val="0"/>
          <w:numId w:val="75"/>
        </w:numPr>
        <w:spacing w:before="0" w:beforeAutospacing="0" w:after="0" w:afterAutospacing="0"/>
        <w:ind w:left="780" w:right="180"/>
        <w:jc w:val="both"/>
        <w:rPr>
          <w:rFonts w:hAnsi="Times New Roman" w:cs="Times New Roman"/>
          <w:color w:val="000000"/>
          <w:sz w:val="24"/>
          <w:szCs w:val="24"/>
          <w:lang w:val="ru-RU"/>
        </w:rPr>
      </w:pPr>
      <w:r w:rsidRPr="00FF1D63">
        <w:rPr>
          <w:rFonts w:hAnsi="Times New Roman" w:cs="Times New Roman"/>
          <w:color w:val="000000"/>
          <w:sz w:val="24"/>
          <w:szCs w:val="24"/>
          <w:lang w:val="ru-RU"/>
        </w:rPr>
        <w:t>которая носит заявительный характер, при этом кредитор не подтвердил задолженность по результатам инвентаризации.</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2.2. Основанием для признания кредиторской задолженности невостребованной является:</w:t>
      </w:r>
    </w:p>
    <w:p w:rsidR="00C30215" w:rsidRPr="00FF1D63" w:rsidRDefault="00C30215" w:rsidP="00F9127B">
      <w:pPr>
        <w:numPr>
          <w:ilvl w:val="0"/>
          <w:numId w:val="76"/>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истечение срока исковой давности (ст. 196 ГК РФ);</w:t>
      </w:r>
    </w:p>
    <w:p w:rsidR="00C30215" w:rsidRPr="00FF1D63" w:rsidRDefault="00C30215" w:rsidP="00F9127B">
      <w:pPr>
        <w:numPr>
          <w:ilvl w:val="0"/>
          <w:numId w:val="76"/>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прекращение обязательства вследствие невозможности его исполнения в соответствии с гражданским законодательством (ст. 416 ГК РФ);</w:t>
      </w:r>
    </w:p>
    <w:p w:rsidR="00C30215" w:rsidRPr="00FF1D63" w:rsidRDefault="00C30215" w:rsidP="00F9127B">
      <w:pPr>
        <w:numPr>
          <w:ilvl w:val="0"/>
          <w:numId w:val="76"/>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прекращение обязательства на основании акта государственного органа (ст. 417 ГК РФ);</w:t>
      </w:r>
    </w:p>
    <w:p w:rsidR="00C30215" w:rsidRDefault="00C30215" w:rsidP="00F9127B">
      <w:pPr>
        <w:numPr>
          <w:ilvl w:val="0"/>
          <w:numId w:val="76"/>
        </w:numPr>
        <w:spacing w:before="0" w:beforeAutospacing="0" w:after="0" w:afterAutospacing="0"/>
        <w:ind w:left="780" w:right="180"/>
        <w:jc w:val="both"/>
        <w:rPr>
          <w:rFonts w:hAnsi="Times New Roman" w:cs="Times New Roman"/>
          <w:color w:val="000000"/>
          <w:sz w:val="24"/>
          <w:szCs w:val="24"/>
          <w:lang w:val="ru-RU"/>
        </w:rPr>
      </w:pPr>
      <w:r w:rsidRPr="00FF1D63">
        <w:rPr>
          <w:rFonts w:hAnsi="Times New Roman" w:cs="Times New Roman"/>
          <w:color w:val="000000"/>
          <w:sz w:val="24"/>
          <w:szCs w:val="24"/>
          <w:lang w:val="ru-RU"/>
        </w:rPr>
        <w:t>ликвидация юридического лица</w:t>
      </w:r>
      <w:r w:rsidRPr="00FF1D63">
        <w:rPr>
          <w:rFonts w:hAnsi="Times New Roman" w:cs="Times New Roman"/>
          <w:color w:val="000000"/>
          <w:sz w:val="24"/>
          <w:szCs w:val="24"/>
        </w:rPr>
        <w:t> </w:t>
      </w:r>
      <w:r w:rsidRPr="00FF1D63">
        <w:rPr>
          <w:rFonts w:hAnsi="Times New Roman" w:cs="Times New Roman"/>
          <w:color w:val="000000"/>
          <w:sz w:val="24"/>
          <w:szCs w:val="24"/>
          <w:lang w:val="ru-RU"/>
        </w:rPr>
        <w:t>или смерть гражданина (ст. 419 ГК РФ).</w:t>
      </w:r>
    </w:p>
    <w:p w:rsidR="00C30215" w:rsidRPr="00FF1D63" w:rsidRDefault="00C30215" w:rsidP="00C30215">
      <w:pPr>
        <w:spacing w:before="0" w:beforeAutospacing="0" w:after="0" w:afterAutospacing="0"/>
        <w:ind w:left="780" w:right="-612"/>
        <w:jc w:val="both"/>
        <w:rPr>
          <w:rFonts w:hAnsi="Times New Roman" w:cs="Times New Roman"/>
          <w:color w:val="000000"/>
          <w:sz w:val="24"/>
          <w:szCs w:val="24"/>
          <w:lang w:val="ru-RU"/>
        </w:rPr>
      </w:pPr>
    </w:p>
    <w:p w:rsidR="00C30215" w:rsidRDefault="00C30215" w:rsidP="00C30215">
      <w:pPr>
        <w:spacing w:before="0" w:beforeAutospacing="0" w:after="0" w:afterAutospacing="0"/>
        <w:jc w:val="both"/>
        <w:rPr>
          <w:b/>
          <w:bCs/>
          <w:color w:val="252525"/>
          <w:spacing w:val="-2"/>
          <w:sz w:val="24"/>
          <w:szCs w:val="24"/>
          <w:lang w:val="ru-RU"/>
        </w:rPr>
      </w:pPr>
      <w:r w:rsidRPr="00FF1D63">
        <w:rPr>
          <w:b/>
          <w:bCs/>
          <w:color w:val="252525"/>
          <w:spacing w:val="-2"/>
          <w:sz w:val="24"/>
          <w:szCs w:val="24"/>
          <w:lang w:val="ru-RU"/>
        </w:rPr>
        <w:t>3. Порядок признания кредиторской задолженности невостребованной</w:t>
      </w:r>
    </w:p>
    <w:p w:rsidR="00C30215" w:rsidRPr="00FF1D63" w:rsidRDefault="00C30215" w:rsidP="00C30215">
      <w:pPr>
        <w:spacing w:before="0" w:beforeAutospacing="0" w:after="0" w:afterAutospacing="0"/>
        <w:jc w:val="both"/>
        <w:rPr>
          <w:b/>
          <w:bCs/>
          <w:color w:val="252525"/>
          <w:spacing w:val="-2"/>
          <w:sz w:val="24"/>
          <w:szCs w:val="24"/>
          <w:lang w:val="ru-RU"/>
        </w:rPr>
      </w:pP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3.1. Комиссия принимает решение о признании кредиторской задолженности на основании служебной записки главного бухгалтера</w:t>
      </w:r>
      <w:r w:rsidRPr="00FF1D63">
        <w:rPr>
          <w:rFonts w:hAnsi="Times New Roman" w:cs="Times New Roman"/>
          <w:color w:val="000000"/>
          <w:sz w:val="24"/>
          <w:szCs w:val="24"/>
        </w:rPr>
        <w:t> </w:t>
      </w:r>
      <w:r w:rsidRPr="00FF1D63">
        <w:rPr>
          <w:rFonts w:hAnsi="Times New Roman" w:cs="Times New Roman"/>
          <w:color w:val="000000"/>
          <w:sz w:val="24"/>
          <w:szCs w:val="24"/>
          <w:lang w:val="ru-RU"/>
        </w:rPr>
        <w:t>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Срок для принятия решения –</w:t>
      </w:r>
      <w:r w:rsidRPr="00FF1D63">
        <w:rPr>
          <w:rFonts w:hAnsi="Times New Roman" w:cs="Times New Roman"/>
          <w:color w:val="000000"/>
          <w:sz w:val="24"/>
          <w:szCs w:val="24"/>
        </w:rPr>
        <w:t> </w:t>
      </w:r>
      <w:r w:rsidRPr="00FF1D63">
        <w:rPr>
          <w:rFonts w:hAnsi="Times New Roman" w:cs="Times New Roman"/>
          <w:color w:val="000000"/>
          <w:sz w:val="24"/>
          <w:szCs w:val="24"/>
          <w:lang w:val="ru-RU"/>
        </w:rPr>
        <w:t>не позднее одного рабочего</w:t>
      </w:r>
      <w:r w:rsidRPr="00FF1D63">
        <w:rPr>
          <w:rFonts w:hAnsi="Times New Roman" w:cs="Times New Roman"/>
          <w:color w:val="000000"/>
          <w:sz w:val="24"/>
          <w:szCs w:val="24"/>
        </w:rPr>
        <w:t> </w:t>
      </w:r>
      <w:r w:rsidRPr="00FF1D63">
        <w:rPr>
          <w:rFonts w:hAnsi="Times New Roman" w:cs="Times New Roman"/>
          <w:color w:val="000000"/>
          <w:sz w:val="24"/>
          <w:szCs w:val="24"/>
          <w:lang w:val="ru-RU"/>
        </w:rPr>
        <w:t>дня</w:t>
      </w:r>
      <w:r w:rsidRPr="00FF1D63">
        <w:rPr>
          <w:rFonts w:hAnsi="Times New Roman" w:cs="Times New Roman"/>
          <w:color w:val="000000"/>
          <w:sz w:val="24"/>
          <w:szCs w:val="24"/>
        </w:rPr>
        <w:t> </w:t>
      </w:r>
      <w:r w:rsidRPr="00FF1D63">
        <w:rPr>
          <w:rFonts w:hAnsi="Times New Roman" w:cs="Times New Roman"/>
          <w:color w:val="000000"/>
          <w:sz w:val="24"/>
          <w:szCs w:val="24"/>
          <w:lang w:val="ru-RU"/>
        </w:rPr>
        <w:t>после поступления служебной записки</w:t>
      </w:r>
      <w:r w:rsidRPr="00FF1D63">
        <w:rPr>
          <w:rFonts w:hAnsi="Times New Roman" w:cs="Times New Roman"/>
          <w:color w:val="000000"/>
          <w:sz w:val="24"/>
          <w:szCs w:val="24"/>
        </w:rPr>
        <w:t> </w:t>
      </w:r>
      <w:r w:rsidRPr="00FF1D63">
        <w:rPr>
          <w:rFonts w:hAnsi="Times New Roman" w:cs="Times New Roman"/>
          <w:color w:val="000000"/>
          <w:sz w:val="24"/>
          <w:szCs w:val="24"/>
          <w:lang w:val="ru-RU"/>
        </w:rPr>
        <w:t>либо Акта о результатах инвентаризации (ф. 0504835).</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w:t>
      </w:r>
      <w:r w:rsidRPr="00FF1D63">
        <w:rPr>
          <w:rFonts w:hAnsi="Times New Roman" w:cs="Times New Roman"/>
          <w:color w:val="000000"/>
          <w:sz w:val="24"/>
          <w:szCs w:val="24"/>
        </w:rPr>
        <w:t> </w:t>
      </w:r>
      <w:r w:rsidRPr="00FF1D63">
        <w:rPr>
          <w:rFonts w:hAnsi="Times New Roman" w:cs="Times New Roman"/>
          <w:color w:val="000000"/>
          <w:sz w:val="24"/>
          <w:szCs w:val="24"/>
          <w:lang w:val="ru-RU"/>
        </w:rPr>
        <w:t>пункте 3.3</w:t>
      </w:r>
      <w:r w:rsidRPr="00FF1D63">
        <w:rPr>
          <w:rFonts w:hAnsi="Times New Roman" w:cs="Times New Roman"/>
          <w:color w:val="000000"/>
          <w:sz w:val="24"/>
          <w:szCs w:val="24"/>
        </w:rPr>
        <w:t> </w:t>
      </w:r>
      <w:r w:rsidRPr="00FF1D63">
        <w:rPr>
          <w:rFonts w:hAnsi="Times New Roman" w:cs="Times New Roman"/>
          <w:color w:val="000000"/>
          <w:sz w:val="24"/>
          <w:szCs w:val="24"/>
          <w:lang w:val="ru-RU"/>
        </w:rPr>
        <w:t>настоящего Положения.</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3.3. Для признания кредиторской задолженности невостребованной необходимы следующие документы:</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rPr>
      </w:pPr>
      <w:r w:rsidRPr="00FF1D63">
        <w:rPr>
          <w:rFonts w:hAnsi="Times New Roman" w:cs="Times New Roman"/>
          <w:color w:val="000000"/>
          <w:sz w:val="24"/>
          <w:szCs w:val="24"/>
          <w:lang w:val="ru-RU"/>
        </w:rPr>
        <w:t>документ, содержащий сведения из ЕГРЮЛ о ликвидации юридического лица или об отсутствии</w:t>
      </w:r>
      <w:r w:rsidRPr="00FF1D63">
        <w:rPr>
          <w:rFonts w:hAnsi="Times New Roman" w:cs="Times New Roman"/>
          <w:color w:val="000000"/>
          <w:sz w:val="24"/>
          <w:szCs w:val="24"/>
        </w:rPr>
        <w:t> </w:t>
      </w:r>
      <w:r w:rsidRPr="00FF1D63">
        <w:rPr>
          <w:rFonts w:hAnsi="Times New Roman" w:cs="Times New Roman"/>
          <w:color w:val="000000"/>
          <w:sz w:val="24"/>
          <w:szCs w:val="24"/>
          <w:lang w:val="ru-RU"/>
        </w:rPr>
        <w:t xml:space="preserve">сведений о юридическом лице в ЕГРЮЛ. </w:t>
      </w:r>
      <w:r w:rsidRPr="00FF1D63">
        <w:rPr>
          <w:rFonts w:hAnsi="Times New Roman" w:cs="Times New Roman"/>
          <w:color w:val="000000"/>
          <w:sz w:val="24"/>
          <w:szCs w:val="24"/>
        </w:rPr>
        <w:t>Сведения проверяются на сайте egrul.nalog.ru;</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rPr>
      </w:pPr>
      <w:r w:rsidRPr="00FF1D63">
        <w:rPr>
          <w:rFonts w:hAnsi="Times New Roman" w:cs="Times New Roman"/>
          <w:color w:val="000000"/>
          <w:sz w:val="24"/>
          <w:szCs w:val="24"/>
          <w:lang w:val="ru-RU"/>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r w:rsidRPr="00FF1D63">
        <w:rPr>
          <w:rFonts w:hAnsi="Times New Roman" w:cs="Times New Roman"/>
          <w:color w:val="000000"/>
          <w:sz w:val="24"/>
          <w:szCs w:val="24"/>
        </w:rPr>
        <w:t>Сведения проверяются на сайте egrul.nalog.ru;</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lastRenderedPageBreak/>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копия постановления о прекращении исполнительного производства;</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документы, подтверждающие истечение срока исковой давности (договоры, платежные</w:t>
      </w:r>
      <w:r w:rsidRPr="00FF1D63">
        <w:rPr>
          <w:rFonts w:hAnsi="Times New Roman" w:cs="Times New Roman"/>
          <w:color w:val="000000"/>
          <w:sz w:val="24"/>
          <w:szCs w:val="24"/>
        </w:rPr>
        <w:t> </w:t>
      </w:r>
      <w:r w:rsidRPr="00FF1D63">
        <w:rPr>
          <w:rFonts w:hAnsi="Times New Roman" w:cs="Times New Roman"/>
          <w:color w:val="000000"/>
          <w:sz w:val="24"/>
          <w:szCs w:val="24"/>
          <w:lang w:val="ru-RU"/>
        </w:rPr>
        <w:t>документы, товарные накладные, акты выполненных работ (оказанных услуг), акты</w:t>
      </w:r>
      <w:r w:rsidRPr="00FF1D63">
        <w:rPr>
          <w:rFonts w:hAnsi="Times New Roman" w:cs="Times New Roman"/>
          <w:color w:val="000000"/>
          <w:sz w:val="24"/>
          <w:szCs w:val="24"/>
        </w:rPr>
        <w:t> </w:t>
      </w:r>
      <w:r w:rsidRPr="00FF1D63">
        <w:rPr>
          <w:rFonts w:hAnsi="Times New Roman" w:cs="Times New Roman"/>
          <w:color w:val="000000"/>
          <w:sz w:val="24"/>
          <w:szCs w:val="24"/>
          <w:lang w:val="ru-RU"/>
        </w:rPr>
        <w:t>инвентаризации,</w:t>
      </w:r>
      <w:r w:rsidRPr="00FF1D63">
        <w:rPr>
          <w:rFonts w:hAnsi="Times New Roman" w:cs="Times New Roman"/>
          <w:color w:val="000000"/>
          <w:sz w:val="24"/>
          <w:szCs w:val="24"/>
        </w:rPr>
        <w:t> </w:t>
      </w:r>
      <w:r w:rsidRPr="00FF1D63">
        <w:rPr>
          <w:rFonts w:hAnsi="Times New Roman" w:cs="Times New Roman"/>
          <w:color w:val="000000"/>
          <w:sz w:val="24"/>
          <w:szCs w:val="24"/>
          <w:lang w:val="ru-RU"/>
        </w:rPr>
        <w:t>другие документы);</w:t>
      </w:r>
    </w:p>
    <w:p w:rsidR="00C30215" w:rsidRPr="00FF1D63" w:rsidRDefault="00C30215" w:rsidP="00F9127B">
      <w:pPr>
        <w:numPr>
          <w:ilvl w:val="0"/>
          <w:numId w:val="77"/>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sidRPr="00FF1D63">
        <w:rPr>
          <w:rFonts w:hAnsi="Times New Roman" w:cs="Times New Roman"/>
          <w:color w:val="000000"/>
          <w:sz w:val="24"/>
          <w:szCs w:val="24"/>
        </w:rPr>
        <w:t> </w:t>
      </w:r>
      <w:r w:rsidRPr="00FF1D63">
        <w:rPr>
          <w:rFonts w:hAnsi="Times New Roman" w:cs="Times New Roman"/>
          <w:color w:val="000000"/>
          <w:sz w:val="24"/>
          <w:szCs w:val="24"/>
          <w:lang w:val="ru-RU"/>
        </w:rPr>
        <w:t>исполнение обязательства становится невозможным полностью или частично;</w:t>
      </w:r>
    </w:p>
    <w:p w:rsidR="00C30215" w:rsidRPr="00FF1D63" w:rsidRDefault="00C30215" w:rsidP="00F9127B">
      <w:pPr>
        <w:numPr>
          <w:ilvl w:val="0"/>
          <w:numId w:val="77"/>
        </w:numPr>
        <w:spacing w:before="0" w:beforeAutospacing="0" w:after="0" w:afterAutospacing="0"/>
        <w:ind w:left="780" w:right="180"/>
        <w:jc w:val="both"/>
        <w:rPr>
          <w:rFonts w:hAnsi="Times New Roman" w:cs="Times New Roman"/>
          <w:color w:val="000000"/>
          <w:sz w:val="24"/>
          <w:szCs w:val="24"/>
          <w:lang w:val="ru-RU"/>
        </w:rPr>
      </w:pPr>
      <w:r w:rsidRPr="00FF1D63">
        <w:rPr>
          <w:rFonts w:hAnsi="Times New Roman" w:cs="Times New Roman"/>
          <w:color w:val="000000"/>
          <w:sz w:val="24"/>
          <w:szCs w:val="24"/>
          <w:lang w:val="ru-RU"/>
        </w:rPr>
        <w:t>документ, содержащий сведения уполномоченного органа о наступлении чрезвычайных или других непредвиденных обстоятельств.</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3.4. Решение комиссии оформляется в Решении о списании задолженности, невостребованной кредиторами (ф. 0510437) (утв. приказом Минфина от 15.04.2021 №</w:t>
      </w:r>
      <w:r w:rsidRPr="00FF1D63">
        <w:rPr>
          <w:rFonts w:hAnsi="Times New Roman" w:cs="Times New Roman"/>
          <w:color w:val="000000"/>
          <w:sz w:val="24"/>
          <w:szCs w:val="24"/>
        </w:rPr>
        <w:t> </w:t>
      </w:r>
      <w:r w:rsidRPr="00FF1D63">
        <w:rPr>
          <w:rFonts w:hAnsi="Times New Roman" w:cs="Times New Roman"/>
          <w:color w:val="000000"/>
          <w:sz w:val="24"/>
          <w:szCs w:val="24"/>
          <w:lang w:val="ru-RU"/>
        </w:rPr>
        <w:t>61н).</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3.5. На основании Решения</w:t>
      </w:r>
      <w:r w:rsidRPr="00FF1D63">
        <w:rPr>
          <w:rFonts w:hAnsi="Times New Roman" w:cs="Times New Roman"/>
          <w:color w:val="000000"/>
          <w:sz w:val="24"/>
          <w:szCs w:val="24"/>
        </w:rPr>
        <w:t> </w:t>
      </w:r>
      <w:r w:rsidRPr="00FF1D63">
        <w:rPr>
          <w:rFonts w:hAnsi="Times New Roman" w:cs="Times New Roman"/>
          <w:color w:val="000000"/>
          <w:sz w:val="24"/>
          <w:szCs w:val="24"/>
          <w:lang w:val="ru-RU"/>
        </w:rPr>
        <w:t>(ф. 0510437) задолженность списывается с балансовых счетов:</w:t>
      </w:r>
    </w:p>
    <w:p w:rsidR="00C30215" w:rsidRPr="00FF1D63" w:rsidRDefault="00C30215" w:rsidP="00F9127B">
      <w:pPr>
        <w:numPr>
          <w:ilvl w:val="0"/>
          <w:numId w:val="78"/>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окончательно –</w:t>
      </w:r>
      <w:r w:rsidRPr="00FF1D63">
        <w:rPr>
          <w:rFonts w:hAnsi="Times New Roman" w:cs="Times New Roman"/>
          <w:color w:val="000000"/>
          <w:sz w:val="24"/>
          <w:szCs w:val="24"/>
        </w:rPr>
        <w:t> </w:t>
      </w:r>
      <w:r w:rsidRPr="00FF1D63">
        <w:rPr>
          <w:rFonts w:hAnsi="Times New Roman" w:cs="Times New Roman"/>
          <w:color w:val="000000"/>
          <w:sz w:val="24"/>
          <w:szCs w:val="24"/>
          <w:lang w:val="ru-RU"/>
        </w:rPr>
        <w:t>если кредитор исключен</w:t>
      </w:r>
      <w:r w:rsidRPr="00FF1D63">
        <w:rPr>
          <w:rFonts w:hAnsi="Times New Roman" w:cs="Times New Roman"/>
          <w:color w:val="000000"/>
          <w:sz w:val="24"/>
          <w:szCs w:val="24"/>
        </w:rPr>
        <w:t> </w:t>
      </w:r>
      <w:r w:rsidRPr="00FF1D63">
        <w:rPr>
          <w:rFonts w:hAnsi="Times New Roman" w:cs="Times New Roman"/>
          <w:color w:val="000000"/>
          <w:sz w:val="24"/>
          <w:szCs w:val="24"/>
          <w:lang w:val="ru-RU"/>
        </w:rPr>
        <w:t>из ЕГРЮЛ/ЕГРИП. Если кредитор является</w:t>
      </w:r>
      <w:r w:rsidRPr="00FF1D63">
        <w:rPr>
          <w:rFonts w:hAnsi="Times New Roman" w:cs="Times New Roman"/>
          <w:color w:val="000000"/>
          <w:sz w:val="24"/>
          <w:szCs w:val="24"/>
        </w:rPr>
        <w:t> </w:t>
      </w:r>
      <w:r w:rsidRPr="00FF1D63">
        <w:rPr>
          <w:rFonts w:hAnsi="Times New Roman" w:cs="Times New Roman"/>
          <w:color w:val="000000"/>
          <w:sz w:val="24"/>
          <w:szCs w:val="24"/>
          <w:lang w:val="ru-RU"/>
        </w:rPr>
        <w:t>физическим</w:t>
      </w:r>
      <w:r w:rsidRPr="00FF1D63">
        <w:rPr>
          <w:rFonts w:hAnsi="Times New Roman" w:cs="Times New Roman"/>
          <w:color w:val="000000"/>
          <w:sz w:val="24"/>
          <w:szCs w:val="24"/>
        </w:rPr>
        <w:t> </w:t>
      </w:r>
      <w:r w:rsidRPr="00FF1D63">
        <w:rPr>
          <w:rFonts w:hAnsi="Times New Roman" w:cs="Times New Roman"/>
          <w:color w:val="000000"/>
          <w:sz w:val="24"/>
          <w:szCs w:val="24"/>
          <w:lang w:val="ru-RU"/>
        </w:rPr>
        <w:t>лицом, задолженность списывается окончательно в случае его смерти при отсутствии претензий наследников;</w:t>
      </w:r>
    </w:p>
    <w:p w:rsidR="00C30215" w:rsidRPr="00FF1D63" w:rsidRDefault="00C30215" w:rsidP="00F9127B">
      <w:pPr>
        <w:numPr>
          <w:ilvl w:val="0"/>
          <w:numId w:val="78"/>
        </w:numPr>
        <w:spacing w:before="0" w:beforeAutospacing="0" w:after="0" w:afterAutospacing="0"/>
        <w:ind w:left="780" w:right="180"/>
        <w:jc w:val="both"/>
        <w:rPr>
          <w:rFonts w:hAnsi="Times New Roman" w:cs="Times New Roman"/>
          <w:color w:val="000000"/>
          <w:sz w:val="24"/>
          <w:szCs w:val="24"/>
          <w:lang w:val="ru-RU"/>
        </w:rPr>
      </w:pPr>
      <w:r w:rsidRPr="00FF1D63">
        <w:rPr>
          <w:rFonts w:hAnsi="Times New Roman" w:cs="Times New Roman"/>
          <w:color w:val="000000"/>
          <w:sz w:val="24"/>
          <w:szCs w:val="24"/>
          <w:lang w:val="ru-RU"/>
        </w:rPr>
        <w:t>на забалансовый счет 20 «Задолженность, невостребованная кредиторами»</w:t>
      </w:r>
      <w:r w:rsidRPr="00FF1D63">
        <w:rPr>
          <w:rFonts w:hAnsi="Times New Roman" w:cs="Times New Roman"/>
          <w:color w:val="000000"/>
          <w:sz w:val="24"/>
          <w:szCs w:val="24"/>
        </w:rPr>
        <w:t> </w:t>
      </w:r>
      <w:r w:rsidRPr="00FF1D63">
        <w:rPr>
          <w:rFonts w:hAnsi="Times New Roman" w:cs="Times New Roman"/>
          <w:color w:val="000000"/>
          <w:sz w:val="24"/>
          <w:szCs w:val="24"/>
          <w:lang w:val="ru-RU"/>
        </w:rPr>
        <w:t>–</w:t>
      </w:r>
      <w:r w:rsidRPr="00FF1D63">
        <w:rPr>
          <w:rFonts w:hAnsi="Times New Roman" w:cs="Times New Roman"/>
          <w:color w:val="000000"/>
          <w:sz w:val="24"/>
          <w:szCs w:val="24"/>
        </w:rPr>
        <w:t> </w:t>
      </w:r>
      <w:r w:rsidRPr="00FF1D63">
        <w:rPr>
          <w:rFonts w:hAnsi="Times New Roman" w:cs="Times New Roman"/>
          <w:color w:val="000000"/>
          <w:sz w:val="24"/>
          <w:szCs w:val="24"/>
          <w:lang w:val="ru-RU"/>
        </w:rPr>
        <w:t>в остальных случаях признания задолженности невостребованной.</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3.6. С</w:t>
      </w:r>
      <w:r w:rsidRPr="00FF1D63">
        <w:rPr>
          <w:rFonts w:hAnsi="Times New Roman" w:cs="Times New Roman"/>
          <w:color w:val="000000"/>
          <w:sz w:val="24"/>
          <w:szCs w:val="24"/>
        </w:rPr>
        <w:t> </w:t>
      </w:r>
      <w:r w:rsidRPr="00FF1D63">
        <w:rPr>
          <w:rFonts w:hAnsi="Times New Roman" w:cs="Times New Roman"/>
          <w:color w:val="000000"/>
          <w:sz w:val="24"/>
          <w:szCs w:val="24"/>
          <w:lang w:val="ru-RU"/>
        </w:rPr>
        <w:t>забалансового счета 20</w:t>
      </w:r>
      <w:r w:rsidRPr="00FF1D63">
        <w:rPr>
          <w:rFonts w:hAnsi="Times New Roman" w:cs="Times New Roman"/>
          <w:color w:val="000000"/>
          <w:sz w:val="24"/>
          <w:szCs w:val="24"/>
        </w:rPr>
        <w:t> </w:t>
      </w:r>
      <w:r w:rsidRPr="00FF1D63">
        <w:rPr>
          <w:rFonts w:hAnsi="Times New Roman" w:cs="Times New Roman"/>
          <w:color w:val="000000"/>
          <w:sz w:val="24"/>
          <w:szCs w:val="24"/>
          <w:lang w:val="ru-RU"/>
        </w:rPr>
        <w:t>задолженность списывается в следующих случаях:</w:t>
      </w:r>
    </w:p>
    <w:p w:rsidR="00C30215" w:rsidRPr="00FF1D63" w:rsidRDefault="00C30215" w:rsidP="00F9127B">
      <w:pPr>
        <w:numPr>
          <w:ilvl w:val="0"/>
          <w:numId w:val="79"/>
        </w:numPr>
        <w:spacing w:before="0" w:beforeAutospacing="0" w:after="0" w:afterAutospacing="0"/>
        <w:ind w:left="780" w:right="180"/>
        <w:contextualSpacing/>
        <w:jc w:val="both"/>
        <w:rPr>
          <w:rFonts w:hAnsi="Times New Roman" w:cs="Times New Roman"/>
          <w:color w:val="000000"/>
          <w:sz w:val="24"/>
          <w:szCs w:val="24"/>
          <w:lang w:val="ru-RU"/>
        </w:rPr>
      </w:pPr>
      <w:r w:rsidRPr="00FF1D63">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C30215" w:rsidRPr="00FF1D63" w:rsidRDefault="00C30215" w:rsidP="00F9127B">
      <w:pPr>
        <w:numPr>
          <w:ilvl w:val="0"/>
          <w:numId w:val="79"/>
        </w:numPr>
        <w:spacing w:before="0" w:beforeAutospacing="0" w:after="0" w:afterAutospacing="0"/>
        <w:ind w:left="780" w:right="180"/>
        <w:jc w:val="both"/>
        <w:rPr>
          <w:rFonts w:hAnsi="Times New Roman" w:cs="Times New Roman"/>
          <w:color w:val="000000"/>
          <w:sz w:val="24"/>
          <w:szCs w:val="24"/>
        </w:rPr>
      </w:pPr>
      <w:r w:rsidRPr="00FF1D63">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sidRPr="00FF1D63">
        <w:rPr>
          <w:rFonts w:hAnsi="Times New Roman" w:cs="Times New Roman"/>
          <w:color w:val="000000"/>
          <w:sz w:val="24"/>
          <w:szCs w:val="24"/>
        </w:rPr>
        <w:t>(ликвидацией) контрагента.</w:t>
      </w:r>
    </w:p>
    <w:p w:rsidR="00C30215" w:rsidRPr="00FF1D63"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Основание –</w:t>
      </w:r>
      <w:r w:rsidRPr="00FF1D63">
        <w:rPr>
          <w:rFonts w:hAnsi="Times New Roman" w:cs="Times New Roman"/>
          <w:color w:val="000000"/>
          <w:sz w:val="24"/>
          <w:szCs w:val="24"/>
        </w:rPr>
        <w:t> </w:t>
      </w:r>
      <w:r w:rsidRPr="00FF1D63">
        <w:rPr>
          <w:rFonts w:hAnsi="Times New Roman" w:cs="Times New Roman"/>
          <w:color w:val="000000"/>
          <w:sz w:val="24"/>
          <w:szCs w:val="24"/>
          <w:lang w:val="ru-RU"/>
        </w:rPr>
        <w:t>Решение</w:t>
      </w:r>
      <w:r w:rsidRPr="00FF1D63">
        <w:rPr>
          <w:rFonts w:hAnsi="Times New Roman" w:cs="Times New Roman"/>
          <w:color w:val="000000"/>
          <w:sz w:val="24"/>
          <w:szCs w:val="24"/>
        </w:rPr>
        <w:t> </w:t>
      </w:r>
      <w:r w:rsidRPr="00FF1D63">
        <w:rPr>
          <w:rFonts w:hAnsi="Times New Roman" w:cs="Times New Roman"/>
          <w:color w:val="000000"/>
          <w:sz w:val="24"/>
          <w:szCs w:val="24"/>
          <w:lang w:val="ru-RU"/>
        </w:rPr>
        <w:t>о списании</w:t>
      </w:r>
      <w:r w:rsidRPr="00FF1D63">
        <w:rPr>
          <w:rFonts w:hAnsi="Times New Roman" w:cs="Times New Roman"/>
          <w:color w:val="000000"/>
          <w:sz w:val="24"/>
          <w:szCs w:val="24"/>
        </w:rPr>
        <w:t> </w:t>
      </w:r>
      <w:r w:rsidRPr="00FF1D63">
        <w:rPr>
          <w:rFonts w:hAnsi="Times New Roman" w:cs="Times New Roman"/>
          <w:color w:val="000000"/>
          <w:sz w:val="24"/>
          <w:szCs w:val="24"/>
          <w:lang w:val="ru-RU"/>
        </w:rPr>
        <w:t>задолженности, невостребованной кредиторами</w:t>
      </w:r>
      <w:r w:rsidRPr="00FF1D63">
        <w:rPr>
          <w:rFonts w:hAnsi="Times New Roman" w:cs="Times New Roman"/>
          <w:color w:val="000000"/>
          <w:sz w:val="24"/>
          <w:szCs w:val="24"/>
        </w:rPr>
        <w:t> </w:t>
      </w:r>
      <w:r w:rsidRPr="00FF1D63">
        <w:rPr>
          <w:rFonts w:hAnsi="Times New Roman" w:cs="Times New Roman"/>
          <w:color w:val="000000"/>
          <w:sz w:val="24"/>
          <w:szCs w:val="24"/>
          <w:lang w:val="ru-RU"/>
        </w:rPr>
        <w:t>(ф. 0510437).</w:t>
      </w:r>
    </w:p>
    <w:p w:rsidR="00C30215" w:rsidRPr="00DD7B4A" w:rsidRDefault="00C30215" w:rsidP="00C30215">
      <w:pPr>
        <w:spacing w:before="0" w:beforeAutospacing="0" w:after="0" w:afterAutospacing="0"/>
        <w:jc w:val="both"/>
        <w:rPr>
          <w:rFonts w:hAnsi="Times New Roman" w:cs="Times New Roman"/>
          <w:color w:val="000000"/>
          <w:sz w:val="24"/>
          <w:szCs w:val="24"/>
          <w:lang w:val="ru-RU"/>
        </w:rPr>
      </w:pPr>
      <w:r w:rsidRPr="00FF1D63">
        <w:rPr>
          <w:rFonts w:hAnsi="Times New Roman" w:cs="Times New Roman"/>
          <w:color w:val="000000"/>
          <w:sz w:val="24"/>
          <w:szCs w:val="24"/>
          <w:lang w:val="ru-RU"/>
        </w:rPr>
        <w:t>3.7.</w:t>
      </w:r>
      <w:r w:rsidRPr="00FF1D63">
        <w:rPr>
          <w:rFonts w:hAnsi="Times New Roman" w:cs="Times New Roman"/>
          <w:color w:val="000000"/>
          <w:sz w:val="24"/>
          <w:szCs w:val="24"/>
        </w:rPr>
        <w:t> </w:t>
      </w:r>
      <w:r w:rsidRPr="00FF1D63">
        <w:rPr>
          <w:rFonts w:hAnsi="Times New Roman" w:cs="Times New Roman"/>
          <w:color w:val="000000"/>
          <w:sz w:val="24"/>
          <w:szCs w:val="24"/>
          <w:lang w:val="ru-RU"/>
        </w:rPr>
        <w:t xml:space="preserve">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w:t>
      </w:r>
      <w:r w:rsidRPr="00DD7B4A">
        <w:rPr>
          <w:rFonts w:hAnsi="Times New Roman" w:cs="Times New Roman"/>
          <w:color w:val="000000"/>
          <w:sz w:val="24"/>
          <w:szCs w:val="24"/>
          <w:lang w:val="ru-RU"/>
        </w:rPr>
        <w:t>Основание –</w:t>
      </w:r>
      <w:r w:rsidRPr="00FF1D63">
        <w:rPr>
          <w:rFonts w:hAnsi="Times New Roman" w:cs="Times New Roman"/>
          <w:color w:val="000000"/>
          <w:sz w:val="24"/>
          <w:szCs w:val="24"/>
        </w:rPr>
        <w:t> </w:t>
      </w:r>
      <w:r w:rsidRPr="00DD7B4A">
        <w:rPr>
          <w:rFonts w:hAnsi="Times New Roman" w:cs="Times New Roman"/>
          <w:color w:val="000000"/>
          <w:sz w:val="24"/>
          <w:szCs w:val="24"/>
          <w:lang w:val="ru-RU"/>
        </w:rPr>
        <w:t>Решение о восстановлении кредиторской задолженности (ф. 0510446).</w:t>
      </w:r>
    </w:p>
    <w:p w:rsidR="00C30215" w:rsidRPr="005A5480" w:rsidRDefault="00C30215" w:rsidP="00C30215">
      <w:pPr>
        <w:rPr>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Default="00C30215" w:rsidP="00251F8C">
      <w:pPr>
        <w:spacing w:before="0" w:beforeAutospacing="0" w:after="0" w:afterAutospacing="0"/>
        <w:ind w:firstLine="142"/>
        <w:jc w:val="both"/>
        <w:rPr>
          <w:rFonts w:cstheme="minorHAnsi"/>
          <w:sz w:val="24"/>
          <w:szCs w:val="24"/>
          <w:lang w:val="ru-RU"/>
        </w:rPr>
      </w:pPr>
    </w:p>
    <w:p w:rsidR="00C30215" w:rsidRPr="00DD7B4A" w:rsidRDefault="00C30215" w:rsidP="00C30215">
      <w:pPr>
        <w:tabs>
          <w:tab w:val="left" w:pos="4253"/>
        </w:tabs>
        <w:autoSpaceDE w:val="0"/>
        <w:autoSpaceDN w:val="0"/>
        <w:adjustRightInd w:val="0"/>
        <w:spacing w:after="0"/>
        <w:jc w:val="center"/>
        <w:rPr>
          <w:rFonts w:ascii="Times New Roman" w:hAnsi="Times New Roman"/>
          <w:sz w:val="24"/>
          <w:szCs w:val="24"/>
          <w:lang w:val="ru-RU"/>
        </w:rPr>
      </w:pPr>
    </w:p>
    <w:p w:rsidR="00C30215" w:rsidRPr="00C30215" w:rsidRDefault="00C30215" w:rsidP="00C30215">
      <w:pPr>
        <w:autoSpaceDE w:val="0"/>
        <w:autoSpaceDN w:val="0"/>
        <w:adjustRightInd w:val="0"/>
        <w:spacing w:after="0"/>
        <w:jc w:val="both"/>
        <w:rPr>
          <w:rFonts w:ascii="Times New Roman" w:hAnsi="Times New Roman"/>
          <w:sz w:val="28"/>
          <w:szCs w:val="28"/>
          <w:lang w:val="ru-RU"/>
        </w:rPr>
      </w:pPr>
      <w:r w:rsidRPr="00C30215">
        <w:rPr>
          <w:rFonts w:ascii="Times New Roman" w:hAnsi="Times New Roman"/>
          <w:sz w:val="24"/>
          <w:szCs w:val="24"/>
          <w:lang w:val="ru-RU"/>
        </w:rPr>
        <w:t xml:space="preserve"> </w:t>
      </w:r>
    </w:p>
    <w:p w:rsidR="00C30215" w:rsidRPr="00C30215" w:rsidRDefault="00C30215" w:rsidP="00C30215">
      <w:pPr>
        <w:autoSpaceDE w:val="0"/>
        <w:autoSpaceDN w:val="0"/>
        <w:adjustRightInd w:val="0"/>
        <w:spacing w:after="0"/>
        <w:jc w:val="both"/>
        <w:rPr>
          <w:rFonts w:ascii="Times New Roman" w:hAnsi="Times New Roman"/>
          <w:sz w:val="24"/>
          <w:szCs w:val="24"/>
          <w:lang w:val="ru-RU"/>
        </w:rPr>
      </w:pPr>
      <w:bookmarkStart w:id="0" w:name="_ref_1-0fc9698131ea4c"/>
      <w:bookmarkEnd w:id="0"/>
      <w:r w:rsidRPr="00C30215">
        <w:rPr>
          <w:rFonts w:ascii="Times New Roman" w:hAnsi="Times New Roman"/>
          <w:sz w:val="28"/>
          <w:szCs w:val="28"/>
          <w:lang w:val="ru-RU"/>
        </w:rPr>
        <w:t xml:space="preserve"> </w:t>
      </w:r>
      <w:r w:rsidRPr="00C30215">
        <w:rPr>
          <w:rFonts w:ascii="Times New Roman" w:hAnsi="Times New Roman"/>
          <w:sz w:val="24"/>
          <w:szCs w:val="24"/>
          <w:lang w:val="ru-RU"/>
        </w:rPr>
        <w:t xml:space="preserve"> </w:t>
      </w:r>
    </w:p>
    <w:p w:rsidR="00C30215" w:rsidRDefault="00C30215" w:rsidP="00C30215">
      <w:pPr>
        <w:jc w:val="right"/>
        <w:rPr>
          <w:rFonts w:hAnsi="Times New Roman"/>
          <w:color w:val="000000"/>
          <w:sz w:val="24"/>
          <w:szCs w:val="24"/>
          <w:lang w:val="ru-RU"/>
        </w:rPr>
        <w:sectPr w:rsidR="00C30215" w:rsidSect="00987E63">
          <w:type w:val="continuous"/>
          <w:pgSz w:w="11907" w:h="16839"/>
          <w:pgMar w:top="426" w:right="567" w:bottom="568" w:left="1134" w:header="720" w:footer="720" w:gutter="0"/>
          <w:cols w:space="720"/>
        </w:sectPr>
      </w:pPr>
    </w:p>
    <w:p w:rsidR="00C30215" w:rsidRPr="00C30215" w:rsidRDefault="00C30215" w:rsidP="00C30215">
      <w:pPr>
        <w:jc w:val="right"/>
        <w:rPr>
          <w:rFonts w:hAnsi="Times New Roman"/>
          <w:color w:val="000000"/>
          <w:sz w:val="24"/>
          <w:szCs w:val="24"/>
          <w:lang w:val="ru-RU"/>
        </w:rPr>
      </w:pPr>
      <w:r w:rsidRPr="00C30215">
        <w:rPr>
          <w:rFonts w:hAnsi="Times New Roman"/>
          <w:color w:val="000000"/>
          <w:sz w:val="24"/>
          <w:szCs w:val="24"/>
          <w:lang w:val="ru-RU"/>
        </w:rPr>
        <w:lastRenderedPageBreak/>
        <w:t xml:space="preserve">Приложение </w:t>
      </w:r>
      <w:r w:rsidRPr="00C30215">
        <w:rPr>
          <w:rFonts w:ascii="Times New Roman" w:hAnsi="Times New Roman"/>
          <w:color w:val="000000"/>
          <w:sz w:val="24"/>
          <w:szCs w:val="24"/>
          <w:lang w:val="ru-RU"/>
        </w:rPr>
        <w:t>20</w:t>
      </w:r>
      <w:r w:rsidRPr="00C30215">
        <w:rPr>
          <w:lang w:val="ru-RU"/>
        </w:rPr>
        <w:br/>
      </w:r>
      <w:r w:rsidRPr="00C30215">
        <w:rPr>
          <w:rFonts w:hAnsi="Times New Roman"/>
          <w:color w:val="000000"/>
          <w:sz w:val="24"/>
          <w:szCs w:val="24"/>
          <w:lang w:val="ru-RU"/>
        </w:rPr>
        <w:t xml:space="preserve">к постановлению </w:t>
      </w:r>
      <w:r w:rsidRPr="00C30215">
        <w:rPr>
          <w:rFonts w:ascii="Times New Roman" w:hAnsi="Times New Roman"/>
          <w:color w:val="000000"/>
          <w:sz w:val="24"/>
          <w:szCs w:val="24"/>
          <w:lang w:val="ru-RU"/>
        </w:rPr>
        <w:t>от 17.04.2023</w:t>
      </w:r>
      <w:r w:rsidRPr="00311BFC">
        <w:rPr>
          <w:rFonts w:ascii="Times New Roman" w:hAnsi="Times New Roman"/>
          <w:color w:val="000000"/>
          <w:sz w:val="24"/>
          <w:szCs w:val="24"/>
        </w:rPr>
        <w:t> </w:t>
      </w:r>
      <w:r w:rsidRPr="00C30215">
        <w:rPr>
          <w:rFonts w:ascii="Times New Roman" w:hAnsi="Times New Roman"/>
          <w:color w:val="000000"/>
          <w:sz w:val="24"/>
          <w:szCs w:val="24"/>
          <w:lang w:val="ru-RU"/>
        </w:rPr>
        <w:t>№</w:t>
      </w:r>
      <w:r w:rsidR="00344EE7">
        <w:rPr>
          <w:rFonts w:ascii="Times New Roman" w:hAnsi="Times New Roman"/>
          <w:color w:val="000000"/>
          <w:sz w:val="24"/>
          <w:szCs w:val="24"/>
          <w:lang w:val="ru-RU"/>
        </w:rPr>
        <w:t>40</w:t>
      </w:r>
      <w:r w:rsidRPr="00C30215">
        <w:rPr>
          <w:rFonts w:ascii="Times New Roman" w:hAnsi="Times New Roman"/>
          <w:color w:val="000000"/>
          <w:sz w:val="24"/>
          <w:szCs w:val="24"/>
          <w:lang w:val="ru-RU"/>
        </w:rPr>
        <w:t>А</w:t>
      </w:r>
    </w:p>
    <w:p w:rsidR="00C30215" w:rsidRPr="00C30215" w:rsidRDefault="00C30215" w:rsidP="00C30215">
      <w:pPr>
        <w:autoSpaceDE w:val="0"/>
        <w:autoSpaceDN w:val="0"/>
        <w:adjustRightInd w:val="0"/>
        <w:spacing w:after="0"/>
        <w:jc w:val="right"/>
        <w:rPr>
          <w:rFonts w:ascii="Times New Roman" w:hAnsi="Times New Roman"/>
          <w:sz w:val="24"/>
          <w:szCs w:val="24"/>
          <w:lang w:val="ru-RU"/>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Правила 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График документооборота в целях бухгалтерского учета</w:t>
      </w:r>
    </w:p>
    <w:p w:rsidR="001D306E" w:rsidRDefault="001D306E" w:rsidP="00C30215">
      <w:pPr>
        <w:pStyle w:val="ConsPlusNormal"/>
        <w:jc w:val="center"/>
        <w:rPr>
          <w:rFonts w:ascii="Times New Roman" w:hAnsi="Times New Roman" w:cs="Times New Roman"/>
          <w:b/>
          <w:sz w:val="24"/>
          <w:szCs w:val="24"/>
        </w:rPr>
      </w:pPr>
      <w:bookmarkStart w:id="1" w:name="_ref_1-ceb4a9ec843340"/>
      <w:bookmarkStart w:id="2" w:name="_docStart_5"/>
      <w:bookmarkStart w:id="3" w:name="_title_5"/>
      <w:bookmarkEnd w:id="1"/>
      <w:bookmarkEnd w:id="2"/>
      <w:bookmarkEnd w:id="3"/>
    </w:p>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sz w:val="24"/>
          <w:szCs w:val="24"/>
        </w:rPr>
        <w:t>Расчетная ведомость (ф. 0504402)</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случаев ухода работника в отпуск,</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окончательного расчета с увольняемым работником)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016"/>
        <w:gridCol w:w="4536"/>
        <w:gridCol w:w="3969"/>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6016"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8505"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6016" w:type="dxa"/>
            <w:vMerge/>
          </w:tcPr>
          <w:p w:rsidR="00C30215" w:rsidRPr="004A7372" w:rsidRDefault="00C30215" w:rsidP="00C30215">
            <w:pPr>
              <w:rPr>
                <w:rFonts w:ascii="Times New Roman" w:hAnsi="Times New Roman"/>
                <w:sz w:val="24"/>
                <w:szCs w:val="24"/>
              </w:rPr>
            </w:pPr>
          </w:p>
        </w:tc>
        <w:tc>
          <w:tcPr>
            <w:tcW w:w="4536"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sz w:val="24"/>
                <w:szCs w:val="24"/>
              </w:rPr>
              <w:t xml:space="preserve"> </w:t>
            </w:r>
            <w:r w:rsidRPr="004A7372">
              <w:rPr>
                <w:rFonts w:ascii="Times New Roman" w:hAnsi="Times New Roman" w:cs="Times New Roman"/>
                <w:b/>
                <w:i/>
                <w:sz w:val="24"/>
                <w:szCs w:val="24"/>
              </w:rPr>
              <w:t>Главный специалист</w:t>
            </w:r>
            <w:r w:rsidRPr="004A7372">
              <w:rPr>
                <w:rFonts w:ascii="Times New Roman" w:hAnsi="Times New Roman" w:cs="Times New Roman"/>
                <w:b/>
                <w:sz w:val="24"/>
                <w:szCs w:val="24"/>
              </w:rPr>
              <w:t xml:space="preserve"> </w:t>
            </w:r>
          </w:p>
        </w:tc>
        <w:tc>
          <w:tcPr>
            <w:tcW w:w="3969"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453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Ежемесячно до 2-го рабочего дня следующего месяца (за декабрь - до 28-го числа)</w:t>
            </w: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4536"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453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C30215" w:rsidRPr="004A7372" w:rsidRDefault="00C30215" w:rsidP="00C30215">
            <w:pPr>
              <w:pStyle w:val="ConsPlusNormal"/>
              <w:rPr>
                <w:rFonts w:ascii="Times New Roman" w:hAnsi="Times New Roman" w:cs="Times New Roman"/>
                <w:sz w:val="24"/>
                <w:szCs w:val="24"/>
              </w:rPr>
            </w:pPr>
          </w:p>
        </w:tc>
      </w:tr>
    </w:tbl>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Расчетная ведомость (ф. 0504402)</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уходе работника в отпуск, окончательном расчете с увольняемым работником)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016"/>
        <w:gridCol w:w="4536"/>
        <w:gridCol w:w="3969"/>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6016"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8505"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6016" w:type="dxa"/>
            <w:vMerge/>
          </w:tcPr>
          <w:p w:rsidR="00C30215" w:rsidRPr="004A7372" w:rsidRDefault="00C30215" w:rsidP="00C30215">
            <w:pPr>
              <w:rPr>
                <w:rFonts w:ascii="Times New Roman" w:hAnsi="Times New Roman"/>
                <w:sz w:val="24"/>
                <w:szCs w:val="24"/>
              </w:rPr>
            </w:pPr>
          </w:p>
        </w:tc>
        <w:tc>
          <w:tcPr>
            <w:tcW w:w="4536"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 xml:space="preserve">  Главный специалист</w:t>
            </w:r>
          </w:p>
        </w:tc>
        <w:tc>
          <w:tcPr>
            <w:tcW w:w="3969"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453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поступления выписки из приказа руководителя Администрации об увольнении (уходе в отпуск)</w:t>
            </w: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4536"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тот же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601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453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C30215" w:rsidRPr="004A7372" w:rsidRDefault="00C30215" w:rsidP="00C30215">
            <w:pPr>
              <w:pStyle w:val="ConsPlusNormal"/>
              <w:rPr>
                <w:rFonts w:ascii="Times New Roman" w:hAnsi="Times New Roman" w:cs="Times New Roman"/>
                <w:sz w:val="24"/>
                <w:szCs w:val="24"/>
              </w:rPr>
            </w:pPr>
          </w:p>
        </w:tc>
      </w:tr>
    </w:tbl>
    <w:p w:rsidR="001D306E" w:rsidRDefault="001D306E" w:rsidP="00A51D22">
      <w:pPr>
        <w:pStyle w:val="ConsPlusNormal"/>
        <w:jc w:val="center"/>
        <w:rPr>
          <w:rFonts w:ascii="Times New Roman" w:hAnsi="Times New Roman" w:cs="Times New Roman"/>
          <w:b/>
          <w:sz w:val="24"/>
          <w:szCs w:val="24"/>
        </w:rPr>
      </w:pPr>
    </w:p>
    <w:p w:rsidR="001D306E" w:rsidRDefault="001D306E" w:rsidP="00A51D22">
      <w:pPr>
        <w:pStyle w:val="ConsPlusNormal"/>
        <w:jc w:val="center"/>
        <w:rPr>
          <w:rFonts w:ascii="Times New Roman" w:hAnsi="Times New Roman" w:cs="Times New Roman"/>
          <w:b/>
          <w:sz w:val="24"/>
          <w:szCs w:val="24"/>
        </w:rPr>
      </w:pPr>
    </w:p>
    <w:p w:rsidR="00C30215" w:rsidRPr="004A7372" w:rsidRDefault="00C30215" w:rsidP="00A51D22">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Акт о приеме-передаче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0504101) (при приеме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1843"/>
        <w:gridCol w:w="1559"/>
        <w:gridCol w:w="2410"/>
        <w:gridCol w:w="1984"/>
        <w:gridCol w:w="2693"/>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03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032" w:type="dxa"/>
            <w:vMerge/>
          </w:tcPr>
          <w:p w:rsidR="00C30215" w:rsidRPr="004A7372" w:rsidRDefault="00C30215" w:rsidP="00C30215">
            <w:pPr>
              <w:rPr>
                <w:rFonts w:ascii="Times New Roman" w:hAnsi="Times New Roman"/>
                <w:sz w:val="24"/>
                <w:szCs w:val="24"/>
              </w:rPr>
            </w:pPr>
          </w:p>
        </w:tc>
        <w:tc>
          <w:tcPr>
            <w:tcW w:w="1843"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559"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1984"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результатам осмотра основного средства, подписание поступившего документа (2 экз.)</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приема здания (сооружения)</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подписания документа комиссией</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оригиналы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1843"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w:t>
            </w:r>
          </w:p>
        </w:tc>
        <w:tc>
          <w:tcPr>
            <w:tcW w:w="1843" w:type="dxa"/>
            <w:vMerge/>
          </w:tcPr>
          <w:p w:rsidR="00C30215" w:rsidRPr="00C30215" w:rsidRDefault="00C30215" w:rsidP="00C30215">
            <w:pPr>
              <w:rPr>
                <w:rFonts w:ascii="Times New Roman" w:hAnsi="Times New Roman"/>
                <w:sz w:val="24"/>
                <w:szCs w:val="24"/>
                <w:lang w:val="ru-RU"/>
              </w:rPr>
            </w:pP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принятии к учету</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both"/>
        <w:rPr>
          <w:rFonts w:ascii="Times New Roman" w:hAnsi="Times New Roman" w:cs="Times New Roman"/>
          <w:b/>
          <w:sz w:val="24"/>
          <w:szCs w:val="24"/>
        </w:rPr>
      </w:pPr>
    </w:p>
    <w:p w:rsidR="00A51D22" w:rsidRDefault="00A51D22" w:rsidP="00C30215">
      <w:pPr>
        <w:pStyle w:val="ConsPlusNormal"/>
        <w:jc w:val="both"/>
        <w:rPr>
          <w:rFonts w:ascii="Times New Roman" w:hAnsi="Times New Roman" w:cs="Times New Roman"/>
          <w:b/>
          <w:sz w:val="24"/>
          <w:szCs w:val="24"/>
        </w:rPr>
      </w:pPr>
    </w:p>
    <w:p w:rsidR="00A51D22" w:rsidRDefault="00A51D22" w:rsidP="00C30215">
      <w:pPr>
        <w:pStyle w:val="ConsPlusNormal"/>
        <w:jc w:val="both"/>
        <w:rPr>
          <w:rFonts w:ascii="Times New Roman" w:hAnsi="Times New Roman" w:cs="Times New Roman"/>
          <w:b/>
          <w:sz w:val="24"/>
          <w:szCs w:val="24"/>
        </w:rPr>
      </w:pPr>
    </w:p>
    <w:p w:rsidR="00A51D22" w:rsidRDefault="00A51D22" w:rsidP="00C30215">
      <w:pPr>
        <w:pStyle w:val="ConsPlusNormal"/>
        <w:jc w:val="both"/>
        <w:rPr>
          <w:rFonts w:ascii="Times New Roman" w:hAnsi="Times New Roman" w:cs="Times New Roman"/>
          <w:b/>
          <w:sz w:val="24"/>
          <w:szCs w:val="24"/>
        </w:rPr>
      </w:pPr>
    </w:p>
    <w:p w:rsidR="00A51D22" w:rsidRDefault="00A51D22" w:rsidP="00C30215">
      <w:pPr>
        <w:pStyle w:val="ConsPlusNormal"/>
        <w:jc w:val="both"/>
        <w:rPr>
          <w:rFonts w:ascii="Times New Roman" w:hAnsi="Times New Roman" w:cs="Times New Roman"/>
          <w:b/>
          <w:sz w:val="24"/>
          <w:szCs w:val="24"/>
        </w:rPr>
      </w:pPr>
    </w:p>
    <w:p w:rsidR="00C30215" w:rsidRPr="004A7372" w:rsidRDefault="00C30215" w:rsidP="00A51D22">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Акт о приеме-передаче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0504101) (при передаче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607"/>
        <w:gridCol w:w="2693"/>
        <w:gridCol w:w="1984"/>
        <w:gridCol w:w="1701"/>
        <w:gridCol w:w="2268"/>
        <w:gridCol w:w="2268"/>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607"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914"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607" w:type="dxa"/>
            <w:vMerge/>
          </w:tcPr>
          <w:p w:rsidR="00C30215" w:rsidRPr="004A7372" w:rsidRDefault="00C30215" w:rsidP="00C30215">
            <w:pPr>
              <w:rPr>
                <w:rFonts w:ascii="Times New Roman" w:hAnsi="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984"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701"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Члены комиссии по поступлению и выбытию активов</w:t>
            </w: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передачей здания или сооружения</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передаче имущества)</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приема-передачи здания или сооружения</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передачи здания или сооружения</w:t>
            </w: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снятии с учета</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Отправление (передача) документа принимающей стороне на оформление (2 экз.)</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поступивший исполненный документ:</w:t>
            </w:r>
          </w:p>
          <w:p w:rsidR="00C30215" w:rsidRPr="004A7372" w:rsidRDefault="00C30215" w:rsidP="00C30215">
            <w:pPr>
              <w:pStyle w:val="ConsPlusNormal"/>
              <w:rPr>
                <w:rFonts w:ascii="Times New Roman" w:hAnsi="Times New Roman" w:cs="Times New Roman"/>
                <w:sz w:val="24"/>
                <w:szCs w:val="24"/>
                <w:lang w:val="en-US"/>
              </w:rPr>
            </w:pPr>
            <w:r w:rsidRPr="004A7372">
              <w:rPr>
                <w:rFonts w:ascii="Times New Roman" w:hAnsi="Times New Roman" w:cs="Times New Roman"/>
                <w:sz w:val="24"/>
                <w:szCs w:val="24"/>
              </w:rPr>
              <w:t>- в бухгалтерию</w:t>
            </w:r>
            <w:r w:rsidRPr="004A7372">
              <w:rPr>
                <w:rFonts w:ascii="Times New Roman" w:hAnsi="Times New Roman" w:cs="Times New Roman"/>
                <w:sz w:val="24"/>
                <w:szCs w:val="24"/>
                <w:lang w:val="en-US"/>
              </w:rPr>
              <w:t xml:space="preserve"> </w:t>
            </w:r>
          </w:p>
        </w:tc>
        <w:tc>
          <w:tcPr>
            <w:tcW w:w="2693"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9</w:t>
            </w:r>
          </w:p>
        </w:tc>
        <w:tc>
          <w:tcPr>
            <w:tcW w:w="360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по </w:t>
            </w:r>
            <w:r w:rsidRPr="004A7372">
              <w:rPr>
                <w:rFonts w:ascii="Times New Roman" w:hAnsi="Times New Roman" w:cs="Times New Roman"/>
                <w:sz w:val="24"/>
                <w:szCs w:val="24"/>
              </w:rPr>
              <w:lastRenderedPageBreak/>
              <w:t>регистрам учета и подшивка в дело согласно утвержденной номенклатуре дел и книг</w:t>
            </w:r>
          </w:p>
        </w:tc>
        <w:tc>
          <w:tcPr>
            <w:tcW w:w="2693" w:type="dxa"/>
            <w:vMerge/>
          </w:tcPr>
          <w:p w:rsidR="00C30215" w:rsidRPr="00C30215" w:rsidRDefault="00C30215" w:rsidP="00C30215">
            <w:pPr>
              <w:rPr>
                <w:rFonts w:ascii="Times New Roman" w:hAnsi="Times New Roman"/>
                <w:sz w:val="24"/>
                <w:szCs w:val="24"/>
                <w:lang w:val="ru-RU"/>
              </w:rPr>
            </w:pPr>
          </w:p>
        </w:tc>
        <w:tc>
          <w:tcPr>
            <w:tcW w:w="198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объектов нефинансовых активов (ф. 0504101)</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приеме основного средства, кроме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843"/>
        <w:gridCol w:w="1843"/>
        <w:gridCol w:w="2409"/>
        <w:gridCol w:w="2268"/>
        <w:gridCol w:w="2410"/>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890" w:type="dxa"/>
            <w:vMerge/>
          </w:tcPr>
          <w:p w:rsidR="00C30215" w:rsidRPr="004A7372" w:rsidRDefault="00C30215" w:rsidP="00C30215">
            <w:pPr>
              <w:rPr>
                <w:rFonts w:ascii="Times New Roman" w:hAnsi="Times New Roman"/>
                <w:sz w:val="24"/>
                <w:szCs w:val="24"/>
              </w:rPr>
            </w:pP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40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268"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w:t>
            </w:r>
            <w:proofErr w:type="gramStart"/>
            <w:r w:rsidRPr="004A7372">
              <w:rPr>
                <w:rFonts w:ascii="Times New Roman" w:hAnsi="Times New Roman" w:cs="Times New Roman"/>
                <w:sz w:val="24"/>
                <w:szCs w:val="24"/>
              </w:rPr>
              <w:t>я(</w:t>
            </w:r>
            <w:proofErr w:type="gramEnd"/>
            <w:r w:rsidRPr="004A7372">
              <w:rPr>
                <w:rFonts w:ascii="Times New Roman" w:hAnsi="Times New Roman" w:cs="Times New Roman"/>
                <w:sz w:val="24"/>
                <w:szCs w:val="24"/>
              </w:rPr>
              <w:t>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(1 экз.)</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результатам осмотра основного средства (2 экз.)</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приеме имущества)</w:t>
            </w: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оригиналы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1843"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w:t>
            </w:r>
          </w:p>
        </w:tc>
        <w:tc>
          <w:tcPr>
            <w:tcW w:w="1843" w:type="dxa"/>
            <w:vMerge/>
          </w:tcPr>
          <w:p w:rsidR="00C30215" w:rsidRPr="00C30215" w:rsidRDefault="00C30215" w:rsidP="00C30215">
            <w:pPr>
              <w:rPr>
                <w:rFonts w:ascii="Times New Roman" w:hAnsi="Times New Roman"/>
                <w:sz w:val="24"/>
                <w:szCs w:val="24"/>
                <w:lang w:val="ru-RU"/>
              </w:rPr>
            </w:pP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принятии к учету</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Подшивка в дело согласно утвержденной номенклатуре дел и </w:t>
            </w:r>
            <w:r w:rsidRPr="004A7372">
              <w:rPr>
                <w:rFonts w:ascii="Times New Roman" w:hAnsi="Times New Roman" w:cs="Times New Roman"/>
                <w:sz w:val="24"/>
                <w:szCs w:val="24"/>
              </w:rPr>
              <w:lastRenderedPageBreak/>
              <w:t>книг</w:t>
            </w: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 объектов нефинансовых активов</w:t>
      </w:r>
    </w:p>
    <w:p w:rsidR="00C30215" w:rsidRPr="004A7372" w:rsidRDefault="00C30215" w:rsidP="00C30215">
      <w:pPr>
        <w:pStyle w:val="ConsPlusNormal"/>
        <w:jc w:val="center"/>
        <w:rPr>
          <w:rFonts w:ascii="Times New Roman" w:hAnsi="Times New Roman" w:cs="Times New Roman"/>
          <w:sz w:val="24"/>
          <w:szCs w:val="24"/>
        </w:rPr>
      </w:pPr>
      <w:proofErr w:type="gramStart"/>
      <w:r w:rsidRPr="004A7372">
        <w:rPr>
          <w:rFonts w:ascii="Times New Roman" w:hAnsi="Times New Roman" w:cs="Times New Roman"/>
          <w:b/>
          <w:sz w:val="24"/>
          <w:szCs w:val="24"/>
        </w:rPr>
        <w:t>(ф. 0504101) (при передаче основного средства,</w:t>
      </w:r>
      <w:proofErr w:type="gramEnd"/>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кроме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2126"/>
        <w:gridCol w:w="1985"/>
        <w:gridCol w:w="1843"/>
        <w:gridCol w:w="2693"/>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890" w:type="dxa"/>
            <w:vMerge/>
          </w:tcPr>
          <w:p w:rsidR="00C30215" w:rsidRPr="004A7372" w:rsidRDefault="00C30215" w:rsidP="00C30215">
            <w:pPr>
              <w:rPr>
                <w:rFonts w:ascii="Times New Roman" w:hAnsi="Times New Roman"/>
                <w:sz w:val="24"/>
                <w:szCs w:val="24"/>
              </w:rPr>
            </w:pP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Члены комиссии по поступлению и выбытию активов</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передачей основного средства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передаче имущества)</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приема-передачи основного средства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передачи основного средства</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снятии с учета</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Отправление (передача) документа принимающей стороне на оформление (2 экз.)</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Куда (кому) передается поступивший исполненный </w:t>
            </w:r>
            <w:r w:rsidRPr="004A7372">
              <w:rPr>
                <w:rFonts w:ascii="Times New Roman" w:hAnsi="Times New Roman" w:cs="Times New Roman"/>
                <w:sz w:val="24"/>
                <w:szCs w:val="24"/>
              </w:rPr>
              <w:lastRenderedPageBreak/>
              <w:t>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2126"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9</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126" w:type="dxa"/>
            <w:vMerge/>
          </w:tcPr>
          <w:p w:rsidR="00C30215" w:rsidRPr="00C30215" w:rsidRDefault="00C30215" w:rsidP="00C30215">
            <w:pPr>
              <w:rPr>
                <w:rFonts w:ascii="Times New Roman" w:hAnsi="Times New Roman"/>
                <w:sz w:val="24"/>
                <w:szCs w:val="24"/>
                <w:lang w:val="ru-RU"/>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приема-сдачи отремонтированных, реконструированных 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модернизированных объектов основных средств (ф. 0504103)</w:t>
      </w: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(ремонт и т.п. у сторонней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591"/>
        <w:gridCol w:w="2835"/>
        <w:gridCol w:w="2126"/>
        <w:gridCol w:w="1985"/>
        <w:gridCol w:w="2126"/>
      </w:tblGrid>
      <w:tr w:rsidR="00C30215" w:rsidRPr="004A7372" w:rsidTr="00A51D22">
        <w:trPr>
          <w:gridAfter w:val="4"/>
          <w:wAfter w:w="9072" w:type="dxa"/>
          <w:trHeight w:val="276"/>
        </w:trPr>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591"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5591" w:type="dxa"/>
            <w:vMerge/>
          </w:tcPr>
          <w:p w:rsidR="00C30215" w:rsidRPr="004A7372" w:rsidRDefault="00C30215" w:rsidP="00C30215">
            <w:pPr>
              <w:rPr>
                <w:rFonts w:ascii="Times New Roman" w:hAnsi="Times New Roman"/>
                <w:sz w:val="24"/>
                <w:szCs w:val="24"/>
              </w:rPr>
            </w:pPr>
          </w:p>
        </w:tc>
        <w:tc>
          <w:tcPr>
            <w:tcW w:w="283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основному средству, подписание документа (2 экз.)</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приема основных средств</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принятии к учету)</w:t>
            </w:r>
          </w:p>
        </w:tc>
        <w:tc>
          <w:tcPr>
            <w:tcW w:w="283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исполненного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в ремонтную организацию;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2835"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559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по регистрам учета и подшивка в дело согласно утвержденной </w:t>
            </w:r>
            <w:r w:rsidRPr="004A7372">
              <w:rPr>
                <w:rFonts w:ascii="Times New Roman" w:hAnsi="Times New Roman" w:cs="Times New Roman"/>
                <w:sz w:val="24"/>
                <w:szCs w:val="24"/>
              </w:rPr>
              <w:lastRenderedPageBreak/>
              <w:t>номенклатуре дел и книг</w:t>
            </w:r>
          </w:p>
        </w:tc>
        <w:tc>
          <w:tcPr>
            <w:tcW w:w="2835" w:type="dxa"/>
            <w:vMerge/>
          </w:tcPr>
          <w:p w:rsidR="00C30215" w:rsidRPr="00C30215" w:rsidRDefault="00C30215" w:rsidP="00C30215">
            <w:pPr>
              <w:rPr>
                <w:rFonts w:ascii="Times New Roman" w:hAnsi="Times New Roman"/>
                <w:sz w:val="24"/>
                <w:szCs w:val="24"/>
                <w:lang w:val="ru-RU"/>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транспортных средств) (ф. 0504104)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1701"/>
        <w:gridCol w:w="2126"/>
        <w:gridCol w:w="1984"/>
        <w:gridCol w:w="2552"/>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174" w:type="dxa"/>
            <w:vMerge/>
          </w:tcPr>
          <w:p w:rsidR="00C30215" w:rsidRPr="004A7372" w:rsidRDefault="00C30215" w:rsidP="00C30215">
            <w:pPr>
              <w:rPr>
                <w:rFonts w:ascii="Times New Roman" w:hAnsi="Times New Roman"/>
                <w:sz w:val="24"/>
                <w:szCs w:val="24"/>
              </w:rPr>
            </w:pP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5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дней со дня поступления документов</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Направление экземпляра документа на согласование по назначению (при необходимости)</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МОЛ; </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з-й экз. - по назначению в согласующий орган или учреждение (при наличии)</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811"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Акт о списании транспортного средства (ф. 0504105)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1701"/>
        <w:gridCol w:w="1559"/>
        <w:gridCol w:w="2126"/>
        <w:gridCol w:w="2552"/>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599" w:type="dxa"/>
            <w:vMerge/>
          </w:tcPr>
          <w:p w:rsidR="00C30215" w:rsidRPr="004A7372" w:rsidRDefault="00C30215" w:rsidP="00C30215">
            <w:pPr>
              <w:rPr>
                <w:rFonts w:ascii="Times New Roman" w:hAnsi="Times New Roman"/>
                <w:sz w:val="24"/>
                <w:szCs w:val="24"/>
              </w:rPr>
            </w:pP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559"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5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поступления документов</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Направление документа на согласование по назначению (при необходимости)</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МОЛ  </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- 3-й экз. - в согласующий орган или учреждение (при наличии)</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6"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Накладная на внутреннее перемещение объектов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нефинансовых активов (ф. 0504102)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119"/>
        <w:gridCol w:w="3969"/>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44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21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5449" w:type="dxa"/>
            <w:vMerge/>
          </w:tcPr>
          <w:p w:rsidR="00C30215" w:rsidRPr="004A7372" w:rsidRDefault="00C30215" w:rsidP="00C30215">
            <w:pPr>
              <w:rPr>
                <w:rFonts w:ascii="Times New Roman" w:hAnsi="Times New Roman"/>
                <w:sz w:val="24"/>
                <w:szCs w:val="24"/>
              </w:rPr>
            </w:pPr>
          </w:p>
        </w:tc>
        <w:tc>
          <w:tcPr>
            <w:tcW w:w="3119"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969"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44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(4 экз.) </w:t>
            </w:r>
            <w:hyperlink w:anchor="P3487" w:history="1">
              <w:r w:rsidRPr="004A7372">
                <w:rPr>
                  <w:rStyle w:val="a4"/>
                  <w:rFonts w:ascii="Times New Roman" w:hAnsi="Times New Roman"/>
                  <w:sz w:val="24"/>
                  <w:szCs w:val="24"/>
                </w:rPr>
                <w:t>P3487</w:t>
              </w:r>
            </w:hyperlink>
            <w:r w:rsidRPr="004A7372">
              <w:rPr>
                <w:rFonts w:ascii="Times New Roman" w:hAnsi="Times New Roman" w:cs="Times New Roman"/>
                <w:sz w:val="24"/>
                <w:szCs w:val="24"/>
              </w:rPr>
              <w:t xml:space="preserve"> </w:t>
            </w:r>
          </w:p>
        </w:tc>
        <w:tc>
          <w:tcPr>
            <w:tcW w:w="3119"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 перед перемещением НФА</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544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(исполнение документа)</w:t>
            </w:r>
          </w:p>
        </w:tc>
        <w:tc>
          <w:tcPr>
            <w:tcW w:w="311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НФА</w:t>
            </w:r>
          </w:p>
        </w:tc>
        <w:tc>
          <w:tcPr>
            <w:tcW w:w="3969"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44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и 3-й экз. - МОЛ (принимающей и передающей стороне) </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544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119" w:type="dxa"/>
            <w:vMerge/>
          </w:tcPr>
          <w:p w:rsidR="00C30215" w:rsidRPr="00C30215" w:rsidRDefault="00C30215" w:rsidP="00C30215">
            <w:pPr>
              <w:rPr>
                <w:rFonts w:ascii="Times New Roman" w:hAnsi="Times New Roman"/>
                <w:sz w:val="24"/>
                <w:szCs w:val="24"/>
                <w:lang w:val="ru-RU"/>
              </w:rPr>
            </w:pPr>
          </w:p>
        </w:tc>
        <w:tc>
          <w:tcPr>
            <w:tcW w:w="6095"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A51D22" w:rsidRDefault="00A51D22" w:rsidP="00C30215">
      <w:pPr>
        <w:pStyle w:val="ConsPlusNormal"/>
        <w:jc w:val="center"/>
        <w:rPr>
          <w:rFonts w:ascii="Times New Roman" w:hAnsi="Times New Roman" w:cs="Times New Roman"/>
          <w:b/>
          <w:sz w:val="24"/>
          <w:szCs w:val="24"/>
        </w:rPr>
      </w:pPr>
      <w:bookmarkStart w:id="4" w:name="P3487"/>
      <w:bookmarkEnd w:id="4"/>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Приходный кассовый ордер (ф. 0310001)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3402"/>
        <w:gridCol w:w="3260"/>
        <w:gridCol w:w="3827"/>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174" w:type="dxa"/>
            <w:vMerge/>
          </w:tcPr>
          <w:p w:rsidR="00C30215" w:rsidRPr="004A7372" w:rsidRDefault="00C30215" w:rsidP="00C30215">
            <w:pPr>
              <w:rPr>
                <w:rFonts w:ascii="Times New Roman" w:hAnsi="Times New Roman"/>
                <w:sz w:val="24"/>
                <w:szCs w:val="24"/>
              </w:rPr>
            </w:pPr>
          </w:p>
        </w:tc>
        <w:tc>
          <w:tcPr>
            <w:tcW w:w="3402"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26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827"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и подписание документа</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приемом наличных денег (денежных документов)</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827"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82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21" w:history="1">
              <w:r w:rsidRPr="004A7372">
                <w:rPr>
                  <w:rFonts w:ascii="Times New Roman" w:hAnsi="Times New Roman" w:cs="Times New Roman"/>
                  <w:color w:val="0000FF"/>
                  <w:sz w:val="24"/>
                  <w:szCs w:val="24"/>
                </w:rPr>
                <w:t>(ф. N 0310003)</w:t>
              </w:r>
            </w:hyperlink>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подписания документа главным бухгалтером (зам. главного бухгалтера)</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827"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в Кассовой книге </w:t>
            </w:r>
            <w:hyperlink r:id="rId22" w:history="1">
              <w:r w:rsidRPr="004A7372">
                <w:rPr>
                  <w:rFonts w:ascii="Times New Roman" w:hAnsi="Times New Roman" w:cs="Times New Roman"/>
                  <w:color w:val="0000FF"/>
                  <w:sz w:val="24"/>
                  <w:szCs w:val="24"/>
                </w:rPr>
                <w:t>(ф. N 0504514)</w:t>
              </w:r>
            </w:hyperlink>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совершения операции по приему денежных средств (денежных документов)</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827"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 с листом кассовой книги</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827"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6</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666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827"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Расходный кассовый ордер (ф. 0310002)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559"/>
        <w:gridCol w:w="2694"/>
        <w:gridCol w:w="2268"/>
        <w:gridCol w:w="2126"/>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890" w:type="dxa"/>
            <w:vMerge/>
          </w:tcPr>
          <w:p w:rsidR="00C30215" w:rsidRPr="004A7372" w:rsidRDefault="00C30215" w:rsidP="00C30215">
            <w:pPr>
              <w:rPr>
                <w:rFonts w:ascii="Times New Roman" w:hAnsi="Times New Roman"/>
                <w:sz w:val="24"/>
                <w:szCs w:val="24"/>
              </w:rPr>
            </w:pPr>
          </w:p>
        </w:tc>
        <w:tc>
          <w:tcPr>
            <w:tcW w:w="1559"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2126"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Руководитель Поселения (зам.)</w:t>
            </w:r>
          </w:p>
        </w:tc>
      </w:tr>
      <w:tr w:rsidR="00C30215" w:rsidRPr="00702DB5"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заявлению работника на получение наличных денег (денежных документов) - в течение 20 дней со дня поступления заявления.</w:t>
            </w: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авансовому отчету и в других случаях - в день выдачи денежных сре</w:t>
            </w:r>
            <w:proofErr w:type="gramStart"/>
            <w:r w:rsidRPr="004A7372">
              <w:rPr>
                <w:rFonts w:ascii="Times New Roman" w:hAnsi="Times New Roman" w:cs="Times New Roman"/>
                <w:sz w:val="24"/>
                <w:szCs w:val="24"/>
              </w:rPr>
              <w:t>дств пр</w:t>
            </w:r>
            <w:proofErr w:type="gramEnd"/>
            <w:r w:rsidRPr="004A7372">
              <w:rPr>
                <w:rFonts w:ascii="Times New Roman" w:hAnsi="Times New Roman" w:cs="Times New Roman"/>
                <w:sz w:val="24"/>
                <w:szCs w:val="24"/>
              </w:rPr>
              <w:t>и наличии денег в кассе</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c>
          <w:tcPr>
            <w:tcW w:w="226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получения денежных средств, документов под отчет</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23" w:history="1">
              <w:r w:rsidRPr="004A7372">
                <w:rPr>
                  <w:rFonts w:ascii="Times New Roman" w:hAnsi="Times New Roman" w:cs="Times New Roman"/>
                  <w:color w:val="0000FF"/>
                  <w:sz w:val="24"/>
                  <w:szCs w:val="24"/>
                </w:rPr>
                <w:t>(ф. N 0310003)</w:t>
              </w:r>
            </w:hyperlink>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подписания документа</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в Кассовой книге </w:t>
            </w:r>
            <w:hyperlink r:id="rId24" w:history="1">
              <w:r w:rsidRPr="004A7372">
                <w:rPr>
                  <w:rFonts w:ascii="Times New Roman" w:hAnsi="Times New Roman" w:cs="Times New Roman"/>
                  <w:color w:val="0000FF"/>
                  <w:sz w:val="24"/>
                  <w:szCs w:val="24"/>
                </w:rPr>
                <w:t>(ф. N 0504514)</w:t>
              </w:r>
            </w:hyperlink>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Сразу после выдачи денежных средств </w:t>
            </w:r>
            <w:r w:rsidRPr="004A7372">
              <w:rPr>
                <w:rFonts w:ascii="Times New Roman" w:hAnsi="Times New Roman" w:cs="Times New Roman"/>
                <w:sz w:val="24"/>
                <w:szCs w:val="24"/>
              </w:rPr>
              <w:lastRenderedPageBreak/>
              <w:t>(денежных документов)</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 с листом кассовой книги</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C30215" w:rsidRPr="004A7372" w:rsidRDefault="00C30215" w:rsidP="00C30215">
      <w:pPr>
        <w:pStyle w:val="ConsPlusNormal"/>
        <w:jc w:val="both"/>
        <w:rPr>
          <w:rFonts w:ascii="Times New Roman" w:hAnsi="Times New Roman" w:cs="Times New Roman"/>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Заявления на получение под отчет денежных средств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(денежных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2694"/>
        <w:gridCol w:w="2551"/>
        <w:gridCol w:w="2410"/>
        <w:gridCol w:w="2126"/>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88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781" w:type="dxa"/>
            <w:gridSpan w:val="4"/>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882" w:type="dxa"/>
            <w:vMerge/>
          </w:tcPr>
          <w:p w:rsidR="00C30215" w:rsidRPr="004A7372" w:rsidRDefault="00C30215" w:rsidP="00C30215">
            <w:pPr>
              <w:rPr>
                <w:rFonts w:ascii="Times New Roman" w:hAnsi="Times New Roman"/>
                <w:sz w:val="24"/>
                <w:szCs w:val="24"/>
              </w:rPr>
            </w:pP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255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41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255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выдачу</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3 рабочих дней со дня получения документа</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269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Подшивка в дело согласно утвержденной </w:t>
            </w:r>
            <w:r w:rsidRPr="004A7372">
              <w:rPr>
                <w:rFonts w:ascii="Times New Roman" w:hAnsi="Times New Roman" w:cs="Times New Roman"/>
                <w:sz w:val="24"/>
                <w:szCs w:val="24"/>
              </w:rPr>
              <w:lastRenderedPageBreak/>
              <w:t>номенклатуре дел и книг</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255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1 день после выдачи </w:t>
            </w:r>
            <w:r w:rsidRPr="004A7372">
              <w:rPr>
                <w:rFonts w:ascii="Times New Roman" w:hAnsi="Times New Roman" w:cs="Times New Roman"/>
                <w:sz w:val="24"/>
                <w:szCs w:val="24"/>
              </w:rPr>
              <w:lastRenderedPageBreak/>
              <w:t>денежных средств (денежных документов) в подотчет</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Квитанция (ф. 0504510)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5448"/>
        <w:gridCol w:w="4111"/>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Лицо, уплатившее денежные средства</w:t>
            </w:r>
          </w:p>
        </w:tc>
        <w:tc>
          <w:tcPr>
            <w:tcW w:w="544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Ведущий специалист</w:t>
            </w:r>
          </w:p>
        </w:tc>
        <w:tc>
          <w:tcPr>
            <w:tcW w:w="411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i/>
                <w:sz w:val="24"/>
                <w:szCs w:val="24"/>
              </w:rPr>
              <w:t>Главный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544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приеме наличных денежных средств</w:t>
            </w:r>
          </w:p>
        </w:tc>
        <w:tc>
          <w:tcPr>
            <w:tcW w:w="4111"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7433"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денежных средств</w:t>
            </w:r>
          </w:p>
        </w:tc>
        <w:tc>
          <w:tcPr>
            <w:tcW w:w="4111"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544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 в бухгалтерию</w:t>
            </w:r>
          </w:p>
        </w:tc>
        <w:tc>
          <w:tcPr>
            <w:tcW w:w="4111"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5448" w:type="dxa"/>
          </w:tcPr>
          <w:p w:rsidR="00C30215" w:rsidRPr="004A7372" w:rsidRDefault="00C30215" w:rsidP="00C30215">
            <w:pPr>
              <w:pStyle w:val="ConsPlusNormal"/>
              <w:rPr>
                <w:rFonts w:ascii="Times New Roman" w:hAnsi="Times New Roman" w:cs="Times New Roman"/>
                <w:sz w:val="24"/>
                <w:szCs w:val="24"/>
              </w:rPr>
            </w:pPr>
          </w:p>
        </w:tc>
        <w:tc>
          <w:tcPr>
            <w:tcW w:w="411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A51D22" w:rsidRDefault="00A51D22" w:rsidP="00A51D22">
      <w:pPr>
        <w:pStyle w:val="ConsPlusNormal"/>
        <w:jc w:val="center"/>
        <w:rPr>
          <w:rFonts w:ascii="Times New Roman" w:hAnsi="Times New Roman" w:cs="Times New Roman"/>
          <w:b/>
          <w:sz w:val="24"/>
          <w:szCs w:val="24"/>
        </w:rPr>
      </w:pPr>
    </w:p>
    <w:p w:rsidR="00A51D22" w:rsidRDefault="00A51D22" w:rsidP="00A51D22">
      <w:pPr>
        <w:pStyle w:val="ConsPlusNormal"/>
        <w:jc w:val="center"/>
        <w:rPr>
          <w:rFonts w:ascii="Times New Roman" w:hAnsi="Times New Roman" w:cs="Times New Roman"/>
          <w:b/>
          <w:sz w:val="24"/>
          <w:szCs w:val="24"/>
        </w:rPr>
      </w:pPr>
    </w:p>
    <w:p w:rsidR="00C30215" w:rsidRPr="004A7372" w:rsidRDefault="00C30215" w:rsidP="00A51D22">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приемки материалов (материальных ценностей) (ф. 0504220)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15"/>
        <w:gridCol w:w="1985"/>
        <w:gridCol w:w="1843"/>
        <w:gridCol w:w="3118"/>
        <w:gridCol w:w="3402"/>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315"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348" w:type="dxa"/>
            <w:gridSpan w:val="4"/>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315" w:type="dxa"/>
            <w:vMerge/>
          </w:tcPr>
          <w:p w:rsidR="00C30215" w:rsidRPr="004A7372" w:rsidRDefault="00C30215" w:rsidP="00C30215">
            <w:pPr>
              <w:rPr>
                <w:rFonts w:ascii="Times New Roman" w:hAnsi="Times New Roman"/>
                <w:sz w:val="24"/>
                <w:szCs w:val="24"/>
              </w:rPr>
            </w:pP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31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приемки материалов</w:t>
            </w: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431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31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31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поставщику (учреждению-отправителю) </w:t>
            </w:r>
          </w:p>
        </w:tc>
        <w:tc>
          <w:tcPr>
            <w:tcW w:w="1985"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31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C30215" w:rsidRPr="00C30215" w:rsidRDefault="00C30215" w:rsidP="00C30215">
            <w:pPr>
              <w:rPr>
                <w:rFonts w:ascii="Times New Roman" w:hAnsi="Times New Roman"/>
                <w:sz w:val="24"/>
                <w:szCs w:val="24"/>
                <w:lang w:val="ru-RU"/>
              </w:rPr>
            </w:pP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both"/>
        <w:rPr>
          <w:rFonts w:ascii="Times New Roman" w:hAnsi="Times New Roman" w:cs="Times New Roman"/>
          <w:b/>
          <w:sz w:val="24"/>
          <w:szCs w:val="24"/>
        </w:rPr>
      </w:pPr>
    </w:p>
    <w:p w:rsidR="00C30215" w:rsidRPr="004A7372" w:rsidRDefault="00C30215" w:rsidP="00A51D22">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Требование-накладная (ф. 0504204)</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внутреннем перемещении материальных ценностей,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бланков строгой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3260"/>
        <w:gridCol w:w="1985"/>
        <w:gridCol w:w="1984"/>
        <w:gridCol w:w="3402"/>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03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631" w:type="dxa"/>
            <w:gridSpan w:val="4"/>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032" w:type="dxa"/>
            <w:vMerge/>
          </w:tcPr>
          <w:p w:rsidR="00C30215" w:rsidRPr="004A7372" w:rsidRDefault="00C30215" w:rsidP="00C30215">
            <w:pPr>
              <w:rPr>
                <w:rFonts w:ascii="Times New Roman" w:hAnsi="Times New Roman"/>
                <w:sz w:val="24"/>
                <w:szCs w:val="24"/>
              </w:rPr>
            </w:pP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(4 экз.) </w:t>
            </w:r>
            <w:hyperlink w:anchor="P3745" w:history="1">
              <w:r w:rsidRPr="004A7372">
                <w:rPr>
                  <w:rStyle w:val="a4"/>
                  <w:rFonts w:ascii="Times New Roman" w:hAnsi="Times New Roman"/>
                  <w:sz w:val="24"/>
                  <w:szCs w:val="24"/>
                </w:rPr>
                <w:t>P3745</w:t>
              </w:r>
            </w:hyperlink>
            <w:r w:rsidRPr="004A7372">
              <w:rPr>
                <w:rFonts w:ascii="Times New Roman" w:hAnsi="Times New Roman" w:cs="Times New Roman"/>
                <w:sz w:val="24"/>
                <w:szCs w:val="24"/>
              </w:rPr>
              <w:t xml:space="preserve"> </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 перед перемещением материальных ценностей</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передачу материальных ценностей</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материальных ценностей</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и 3-й экз. - МОЛ (принимающей и передающей стороне) </w:t>
            </w:r>
          </w:p>
        </w:tc>
        <w:tc>
          <w:tcPr>
            <w:tcW w:w="3260"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по регистрам </w:t>
            </w:r>
            <w:r w:rsidRPr="004A7372">
              <w:rPr>
                <w:rFonts w:ascii="Times New Roman" w:hAnsi="Times New Roman" w:cs="Times New Roman"/>
                <w:sz w:val="24"/>
                <w:szCs w:val="24"/>
              </w:rPr>
              <w:lastRenderedPageBreak/>
              <w:t>учета и подшивка в дело согласно утвержденной номенклатуре дел и книг</w:t>
            </w:r>
          </w:p>
        </w:tc>
        <w:tc>
          <w:tcPr>
            <w:tcW w:w="3260" w:type="dxa"/>
            <w:vMerge/>
          </w:tcPr>
          <w:p w:rsidR="00C30215" w:rsidRPr="00C30215" w:rsidRDefault="00C30215" w:rsidP="00C30215">
            <w:pPr>
              <w:rPr>
                <w:rFonts w:ascii="Times New Roman" w:hAnsi="Times New Roman"/>
                <w:sz w:val="24"/>
                <w:szCs w:val="24"/>
                <w:lang w:val="ru-RU"/>
              </w:rPr>
            </w:pPr>
          </w:p>
        </w:tc>
        <w:tc>
          <w:tcPr>
            <w:tcW w:w="3969"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402"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jc w:val="center"/>
        <w:rPr>
          <w:rFonts w:ascii="Times New Roman" w:hAnsi="Times New Roman" w:cs="Times New Roman"/>
          <w:b/>
          <w:sz w:val="24"/>
          <w:szCs w:val="24"/>
        </w:rPr>
      </w:pPr>
      <w:bookmarkStart w:id="5" w:name="P3745"/>
      <w:bookmarkEnd w:id="5"/>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Требование-накладная (ф. 0504204)</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выдаче (внутреннем перемещении)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бланков строгой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890"/>
        <w:gridCol w:w="4252"/>
        <w:gridCol w:w="3402"/>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389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4252"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Администрации (зам. руководителя)</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3890"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выдачей (внутренним перемещением) БСО</w:t>
            </w: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передачу БСО</w:t>
            </w:r>
          </w:p>
        </w:tc>
        <w:tc>
          <w:tcPr>
            <w:tcW w:w="3890"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814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БСО</w:t>
            </w: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МОЛ</w:t>
            </w:r>
          </w:p>
        </w:tc>
        <w:tc>
          <w:tcPr>
            <w:tcW w:w="3890"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выдачи (внутреннего перемещения) БСО</w:t>
            </w:r>
          </w:p>
        </w:tc>
        <w:tc>
          <w:tcPr>
            <w:tcW w:w="340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814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рабочего дня</w:t>
            </w:r>
          </w:p>
        </w:tc>
        <w:tc>
          <w:tcPr>
            <w:tcW w:w="3402" w:type="dxa"/>
          </w:tcPr>
          <w:p w:rsidR="00C30215" w:rsidRPr="004A7372" w:rsidRDefault="00C30215" w:rsidP="00C30215">
            <w:pPr>
              <w:pStyle w:val="ConsPlusNormal"/>
              <w:rPr>
                <w:rFonts w:ascii="Times New Roman" w:hAnsi="Times New Roman" w:cs="Times New Roman"/>
                <w:sz w:val="24"/>
                <w:szCs w:val="24"/>
              </w:rPr>
            </w:pPr>
          </w:p>
        </w:tc>
      </w:tr>
    </w:tbl>
    <w:p w:rsidR="00A51D22" w:rsidRDefault="00A51D22" w:rsidP="00C30215">
      <w:pPr>
        <w:pStyle w:val="ConsPlusNormal"/>
        <w:rPr>
          <w:rFonts w:ascii="Times New Roman" w:hAnsi="Times New Roman" w:cs="Times New Roman"/>
          <w:b/>
          <w:sz w:val="24"/>
          <w:szCs w:val="24"/>
        </w:rPr>
      </w:pPr>
    </w:p>
    <w:p w:rsidR="00C30215" w:rsidRPr="004A7372" w:rsidRDefault="00C30215" w:rsidP="00A51D22">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Товарная накладная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3969"/>
        <w:gridCol w:w="3118"/>
        <w:gridCol w:w="3544"/>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03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631"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032" w:type="dxa"/>
            <w:vMerge/>
          </w:tcPr>
          <w:p w:rsidR="00C30215" w:rsidRPr="004A7372" w:rsidRDefault="00C30215" w:rsidP="00C30215">
            <w:pPr>
              <w:rPr>
                <w:rFonts w:ascii="Times New Roman" w:hAnsi="Times New Roman"/>
                <w:sz w:val="24"/>
                <w:szCs w:val="24"/>
              </w:rPr>
            </w:pP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3118"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54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подписание поступившего документа (2 экз.)</w:t>
            </w: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приемки товара</w:t>
            </w: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544"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поставщику </w:t>
            </w:r>
          </w:p>
        </w:tc>
        <w:tc>
          <w:tcPr>
            <w:tcW w:w="396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позднее следующего дня после приемки товара</w:t>
            </w: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544"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969" w:type="dxa"/>
            <w:vMerge/>
          </w:tcPr>
          <w:p w:rsidR="00C30215" w:rsidRPr="00C30215" w:rsidRDefault="00C30215" w:rsidP="00C30215">
            <w:pPr>
              <w:rPr>
                <w:rFonts w:ascii="Times New Roman" w:hAnsi="Times New Roman"/>
                <w:sz w:val="24"/>
                <w:szCs w:val="24"/>
                <w:lang w:val="ru-RU"/>
              </w:rPr>
            </w:pPr>
          </w:p>
        </w:tc>
        <w:tc>
          <w:tcPr>
            <w:tcW w:w="666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Путевой лист легкового автомобиля (ф. 0345001)</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98"/>
        <w:gridCol w:w="1922"/>
        <w:gridCol w:w="1905"/>
        <w:gridCol w:w="1985"/>
        <w:gridCol w:w="1701"/>
        <w:gridCol w:w="1559"/>
        <w:gridCol w:w="2693"/>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2898"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765" w:type="dxa"/>
            <w:gridSpan w:val="6"/>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2898" w:type="dxa"/>
            <w:vMerge/>
          </w:tcPr>
          <w:p w:rsidR="00C30215" w:rsidRPr="004A7372" w:rsidRDefault="00C30215" w:rsidP="00C30215">
            <w:pPr>
              <w:rPr>
                <w:rFonts w:ascii="Times New Roman" w:hAnsi="Times New Roman"/>
                <w:sz w:val="24"/>
                <w:szCs w:val="24"/>
              </w:rPr>
            </w:pPr>
          </w:p>
        </w:tc>
        <w:tc>
          <w:tcPr>
            <w:tcW w:w="192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Водитель</w:t>
            </w:r>
          </w:p>
        </w:tc>
        <w:tc>
          <w:tcPr>
            <w:tcW w:w="1905"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Специалист 1 категории</w:t>
            </w:r>
          </w:p>
        </w:tc>
        <w:tc>
          <w:tcPr>
            <w:tcW w:w="1985"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Наименование должности</w:t>
            </w:r>
          </w:p>
        </w:tc>
        <w:tc>
          <w:tcPr>
            <w:tcW w:w="1701"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 xml:space="preserve">Руководитель </w:t>
            </w:r>
            <w:proofErr w:type="gramStart"/>
            <w:r w:rsidRPr="004A7372">
              <w:rPr>
                <w:rFonts w:ascii="Times New Roman" w:hAnsi="Times New Roman"/>
                <w:b/>
                <w:i/>
                <w:sz w:val="24"/>
                <w:szCs w:val="24"/>
              </w:rPr>
              <w:t>Поселения(</w:t>
            </w:r>
            <w:proofErr w:type="gramEnd"/>
            <w:r w:rsidRPr="004A7372">
              <w:rPr>
                <w:rFonts w:ascii="Times New Roman" w:hAnsi="Times New Roman"/>
                <w:b/>
                <w:i/>
                <w:sz w:val="24"/>
                <w:szCs w:val="24"/>
              </w:rPr>
              <w:t>зам.)</w:t>
            </w: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Лицо, пользовавшееся автомобилем</w:t>
            </w:r>
          </w:p>
        </w:tc>
        <w:tc>
          <w:tcPr>
            <w:tcW w:w="2693"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выхода автомобиля (в пятницу - при выходе автомобиля в понедельник)</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предрейсовом медицинском осмотре</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выходом автомобиля</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выходе автомобиля</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Заполнение табличной части и подписание документа</w:t>
            </w:r>
          </w:p>
        </w:tc>
        <w:tc>
          <w:tcPr>
            <w:tcW w:w="192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послерейсовом медицинском осмотре</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проведение операций по регистрам учета</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rPr>
          <w:trHeight w:val="3488"/>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В бухгалтерию одновременно с актом о списании материальных запасов </w:t>
            </w:r>
            <w:hyperlink r:id="rId25" w:history="1">
              <w:r w:rsidRPr="004A7372">
                <w:rPr>
                  <w:rFonts w:ascii="Times New Roman" w:hAnsi="Times New Roman" w:cs="Times New Roman"/>
                  <w:color w:val="0000FF"/>
                  <w:sz w:val="24"/>
                  <w:szCs w:val="24"/>
                </w:rPr>
                <w:t>(ф. 0504230)</w:t>
              </w:r>
            </w:hyperlink>
            <w:r w:rsidRPr="004A7372">
              <w:rPr>
                <w:rFonts w:ascii="Times New Roman" w:hAnsi="Times New Roman" w:cs="Times New Roman"/>
                <w:sz w:val="24"/>
                <w:szCs w:val="24"/>
              </w:rPr>
              <w:t xml:space="preserve"> (в последний рабочий день месяца - всегда, в другие дни - при необходимости)</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9</w:t>
            </w:r>
          </w:p>
        </w:tc>
        <w:tc>
          <w:tcPr>
            <w:tcW w:w="289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проведение операций по регистрам учета и подшивка документа в дело согласно утвержденной номенклатуре дел и книг</w:t>
            </w:r>
          </w:p>
        </w:tc>
        <w:tc>
          <w:tcPr>
            <w:tcW w:w="1922" w:type="dxa"/>
          </w:tcPr>
          <w:p w:rsidR="00C30215" w:rsidRPr="004A7372" w:rsidRDefault="00C30215" w:rsidP="00C30215">
            <w:pPr>
              <w:pStyle w:val="ConsPlusNormal"/>
              <w:rPr>
                <w:rFonts w:ascii="Times New Roman" w:hAnsi="Times New Roman" w:cs="Times New Roman"/>
                <w:sz w:val="24"/>
                <w:szCs w:val="24"/>
              </w:rPr>
            </w:pPr>
          </w:p>
        </w:tc>
        <w:tc>
          <w:tcPr>
            <w:tcW w:w="1905"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559"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Чек на получение наличных денег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4252"/>
        <w:gridCol w:w="2977"/>
        <w:gridCol w:w="3260"/>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174" w:type="dxa"/>
            <w:vMerge/>
          </w:tcPr>
          <w:p w:rsidR="00C30215" w:rsidRPr="004A7372" w:rsidRDefault="00C30215" w:rsidP="00C30215">
            <w:pPr>
              <w:rPr>
                <w:rFonts w:ascii="Times New Roman" w:hAnsi="Times New Roman"/>
                <w:sz w:val="24"/>
                <w:szCs w:val="24"/>
              </w:rPr>
            </w:pPr>
          </w:p>
        </w:tc>
        <w:tc>
          <w:tcPr>
            <w:tcW w:w="4252"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Ведущий специалист</w:t>
            </w:r>
          </w:p>
        </w:tc>
        <w:tc>
          <w:tcPr>
            <w:tcW w:w="2977" w:type="dxa"/>
          </w:tcPr>
          <w:p w:rsidR="00C30215" w:rsidRPr="004A7372" w:rsidRDefault="00C30215" w:rsidP="00C30215">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Оформление чека и корешка чека</w:t>
            </w:r>
          </w:p>
        </w:tc>
        <w:tc>
          <w:tcPr>
            <w:tcW w:w="42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3260"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17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чека (корешка)</w:t>
            </w:r>
          </w:p>
        </w:tc>
        <w:tc>
          <w:tcPr>
            <w:tcW w:w="4252" w:type="dxa"/>
          </w:tcPr>
          <w:p w:rsidR="00C30215" w:rsidRPr="004A7372" w:rsidRDefault="00C30215" w:rsidP="00C30215">
            <w:pPr>
              <w:pStyle w:val="ConsPlusNormal"/>
              <w:rPr>
                <w:rFonts w:ascii="Times New Roman" w:hAnsi="Times New Roman" w:cs="Times New Roman"/>
                <w:sz w:val="24"/>
                <w:szCs w:val="24"/>
              </w:rPr>
            </w:pP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r>
    </w:tbl>
    <w:p w:rsidR="00A51D22" w:rsidRDefault="00A51D22" w:rsidP="00C30215">
      <w:pPr>
        <w:pStyle w:val="ConsPlusNormal"/>
        <w:jc w:val="center"/>
        <w:rPr>
          <w:rFonts w:ascii="Times New Roman" w:hAnsi="Times New Roman" w:cs="Times New Roman"/>
          <w:b/>
          <w:sz w:val="24"/>
          <w:szCs w:val="24"/>
        </w:rPr>
      </w:pPr>
    </w:p>
    <w:p w:rsidR="00A51D22" w:rsidRDefault="00A51D22"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Объявление на взнос наличными (ф. 0402001)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10064"/>
      </w:tblGrid>
      <w:tr w:rsidR="00C30215" w:rsidRPr="004A7372" w:rsidTr="00A51D22">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A51D22">
        <w:tc>
          <w:tcPr>
            <w:tcW w:w="850" w:type="dxa"/>
            <w:vMerge/>
          </w:tcPr>
          <w:p w:rsidR="00C30215" w:rsidRPr="004A7372" w:rsidRDefault="00C30215" w:rsidP="00C30215">
            <w:pPr>
              <w:rPr>
                <w:rFonts w:ascii="Times New Roman" w:hAnsi="Times New Roman"/>
                <w:sz w:val="24"/>
                <w:szCs w:val="24"/>
              </w:rPr>
            </w:pPr>
          </w:p>
        </w:tc>
        <w:tc>
          <w:tcPr>
            <w:tcW w:w="4599" w:type="dxa"/>
            <w:vMerge/>
          </w:tcPr>
          <w:p w:rsidR="00C30215" w:rsidRPr="004A7372" w:rsidRDefault="00C30215" w:rsidP="00C30215">
            <w:pPr>
              <w:rPr>
                <w:rFonts w:ascii="Times New Roman" w:hAnsi="Times New Roman"/>
                <w:sz w:val="24"/>
                <w:szCs w:val="24"/>
              </w:rPr>
            </w:pPr>
          </w:p>
        </w:tc>
        <w:tc>
          <w:tcPr>
            <w:tcW w:w="100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Ведущий специалист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и подписание документа</w:t>
            </w:r>
          </w:p>
        </w:tc>
        <w:tc>
          <w:tcPr>
            <w:tcW w:w="100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взноса наличных денег на лицевой счет</w:t>
            </w:r>
          </w:p>
        </w:tc>
      </w:tr>
      <w:tr w:rsidR="00C30215" w:rsidRPr="00BF3060" w:rsidTr="00A51D22">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100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операции по взносу наличных денег</w:t>
            </w:r>
          </w:p>
        </w:tc>
      </w:tr>
    </w:tbl>
    <w:p w:rsidR="00C30215" w:rsidRPr="004A7372" w:rsidRDefault="00C30215" w:rsidP="00C30215">
      <w:pPr>
        <w:pStyle w:val="ConsPlusNormal"/>
        <w:jc w:val="both"/>
        <w:rPr>
          <w:rFonts w:ascii="Times New Roman" w:hAnsi="Times New Roman" w:cs="Times New Roman"/>
          <w:sz w:val="24"/>
          <w:szCs w:val="24"/>
        </w:rPr>
      </w:pPr>
    </w:p>
    <w:p w:rsidR="00C30215" w:rsidRPr="004A7372" w:rsidRDefault="00C30215" w:rsidP="00C30215">
      <w:pPr>
        <w:pStyle w:val="ConsPlusNormal"/>
        <w:jc w:val="both"/>
        <w:rPr>
          <w:rFonts w:ascii="Times New Roman" w:hAnsi="Times New Roman" w:cs="Times New Roman"/>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Заявка на кассовый расход (ф. 0531851)</w:t>
      </w: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(электронный документ)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2977"/>
        <w:gridCol w:w="2835"/>
        <w:gridCol w:w="3969"/>
      </w:tblGrid>
      <w:tr w:rsidR="00C30215" w:rsidRPr="004A7372" w:rsidTr="00954EA9">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88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781"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954EA9">
        <w:tc>
          <w:tcPr>
            <w:tcW w:w="850" w:type="dxa"/>
            <w:vMerge/>
          </w:tcPr>
          <w:p w:rsidR="00C30215" w:rsidRPr="004A7372" w:rsidRDefault="00C30215" w:rsidP="00C30215">
            <w:pPr>
              <w:rPr>
                <w:rFonts w:ascii="Times New Roman" w:hAnsi="Times New Roman"/>
                <w:sz w:val="24"/>
                <w:szCs w:val="24"/>
              </w:rPr>
            </w:pPr>
          </w:p>
        </w:tc>
        <w:tc>
          <w:tcPr>
            <w:tcW w:w="4882" w:type="dxa"/>
            <w:vMerge/>
          </w:tcPr>
          <w:p w:rsidR="00C30215" w:rsidRPr="004A7372" w:rsidRDefault="00C30215" w:rsidP="00C30215">
            <w:pPr>
              <w:rPr>
                <w:rFonts w:ascii="Times New Roman" w:hAnsi="Times New Roman"/>
                <w:sz w:val="24"/>
                <w:szCs w:val="24"/>
              </w:rPr>
            </w:pPr>
          </w:p>
        </w:tc>
        <w:tc>
          <w:tcPr>
            <w:tcW w:w="2977"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83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283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r>
      <w:tr w:rsidR="00C30215" w:rsidRPr="004A7372"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из лицевого счета</w:t>
            </w:r>
          </w:p>
        </w:tc>
        <w:tc>
          <w:tcPr>
            <w:tcW w:w="2835"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bl>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Акт о списании</w:t>
      </w: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мягкого и хозяйственного инвентаря (ф. 0504143)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1984"/>
        <w:gridCol w:w="4173"/>
      </w:tblGrid>
      <w:tr w:rsidR="00C30215" w:rsidRPr="004A7372" w:rsidTr="00954EA9">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954EA9">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417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поступления документов</w:t>
            </w:r>
          </w:p>
        </w:tc>
        <w:tc>
          <w:tcPr>
            <w:tcW w:w="417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417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остается </w:t>
            </w:r>
            <w:proofErr w:type="gramStart"/>
            <w:r w:rsidRPr="004A7372">
              <w:rPr>
                <w:rFonts w:ascii="Times New Roman" w:hAnsi="Times New Roman" w:cs="Times New Roman"/>
                <w:sz w:val="24"/>
                <w:szCs w:val="24"/>
              </w:rPr>
              <w:t>у</w:t>
            </w:r>
            <w:proofErr w:type="gramEnd"/>
            <w:r w:rsidRPr="004A7372">
              <w:rPr>
                <w:rFonts w:ascii="Times New Roman" w:hAnsi="Times New Roman" w:cs="Times New Roman"/>
                <w:sz w:val="24"/>
                <w:szCs w:val="24"/>
              </w:rPr>
              <w:t xml:space="preserve"> МОЛ  </w:t>
            </w:r>
          </w:p>
        </w:tc>
        <w:tc>
          <w:tcPr>
            <w:tcW w:w="1985"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417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954EA9">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C30215" w:rsidRPr="00C30215" w:rsidRDefault="00C30215" w:rsidP="00C30215">
            <w:pPr>
              <w:rPr>
                <w:rFonts w:ascii="Times New Roman" w:hAnsi="Times New Roman"/>
                <w:sz w:val="24"/>
                <w:szCs w:val="24"/>
                <w:lang w:val="ru-RU"/>
              </w:rPr>
            </w:pPr>
          </w:p>
        </w:tc>
        <w:tc>
          <w:tcPr>
            <w:tcW w:w="340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4173"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Ведомость выдачи материальных ценностей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на нужды учреждения (ф. 0504210)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213"/>
        <w:gridCol w:w="630"/>
        <w:gridCol w:w="2126"/>
        <w:gridCol w:w="930"/>
        <w:gridCol w:w="913"/>
        <w:gridCol w:w="2268"/>
        <w:gridCol w:w="2693"/>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7"/>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890" w:type="dxa"/>
            <w:vMerge/>
          </w:tcPr>
          <w:p w:rsidR="00C30215" w:rsidRPr="004A7372" w:rsidRDefault="00C30215" w:rsidP="00C30215">
            <w:pPr>
              <w:rPr>
                <w:rFonts w:ascii="Times New Roman" w:hAnsi="Times New Roman"/>
                <w:sz w:val="24"/>
                <w:szCs w:val="24"/>
              </w:rPr>
            </w:pPr>
          </w:p>
        </w:tc>
        <w:tc>
          <w:tcPr>
            <w:tcW w:w="1843" w:type="dxa"/>
            <w:gridSpan w:val="2"/>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843" w:type="dxa"/>
            <w:gridSpan w:val="2"/>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268"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843"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По мере необходимости перед выдачей </w:t>
            </w:r>
            <w:r w:rsidRPr="004A7372">
              <w:rPr>
                <w:rFonts w:ascii="Times New Roman" w:hAnsi="Times New Roman" w:cs="Times New Roman"/>
                <w:sz w:val="24"/>
                <w:szCs w:val="24"/>
              </w:rPr>
              <w:lastRenderedPageBreak/>
              <w:t>канцтоваров и иных материальных ценностей</w:t>
            </w: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1843" w:type="dxa"/>
            <w:gridSpan w:val="2"/>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3969"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приеме-передаче материальных ценностей</w:t>
            </w:r>
          </w:p>
        </w:tc>
        <w:tc>
          <w:tcPr>
            <w:tcW w:w="1843" w:type="dxa"/>
            <w:gridSpan w:val="2"/>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оригинал - в бухгалтерию  </w:t>
            </w:r>
          </w:p>
        </w:tc>
        <w:tc>
          <w:tcPr>
            <w:tcW w:w="121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756" w:type="dxa"/>
            <w:gridSpan w:val="2"/>
          </w:tcPr>
          <w:p w:rsidR="00C30215" w:rsidRPr="004A7372" w:rsidRDefault="00C30215" w:rsidP="00C30215">
            <w:pPr>
              <w:pStyle w:val="ConsPlusNormal"/>
              <w:rPr>
                <w:rFonts w:ascii="Times New Roman" w:hAnsi="Times New Roman" w:cs="Times New Roman"/>
                <w:sz w:val="24"/>
                <w:szCs w:val="24"/>
              </w:rPr>
            </w:pPr>
          </w:p>
        </w:tc>
        <w:tc>
          <w:tcPr>
            <w:tcW w:w="1843" w:type="dxa"/>
            <w:gridSpan w:val="2"/>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213" w:type="dxa"/>
          </w:tcPr>
          <w:p w:rsidR="00C30215" w:rsidRPr="004A7372" w:rsidRDefault="00C30215" w:rsidP="00C30215">
            <w:pPr>
              <w:pStyle w:val="ConsPlusNormal"/>
              <w:rPr>
                <w:rFonts w:ascii="Times New Roman" w:hAnsi="Times New Roman" w:cs="Times New Roman"/>
                <w:sz w:val="24"/>
                <w:szCs w:val="24"/>
              </w:rPr>
            </w:pPr>
          </w:p>
        </w:tc>
        <w:tc>
          <w:tcPr>
            <w:tcW w:w="2756" w:type="dxa"/>
            <w:gridSpan w:val="2"/>
          </w:tcPr>
          <w:p w:rsidR="00C30215" w:rsidRPr="004A7372" w:rsidRDefault="00C30215" w:rsidP="00C30215">
            <w:pPr>
              <w:pStyle w:val="ConsPlusNormal"/>
              <w:rPr>
                <w:rFonts w:ascii="Times New Roman" w:hAnsi="Times New Roman" w:cs="Times New Roman"/>
                <w:sz w:val="24"/>
                <w:szCs w:val="24"/>
              </w:rPr>
            </w:pPr>
          </w:p>
        </w:tc>
        <w:tc>
          <w:tcPr>
            <w:tcW w:w="1843" w:type="dxa"/>
            <w:gridSpan w:val="2"/>
          </w:tcPr>
          <w:p w:rsidR="00C30215" w:rsidRPr="004A7372" w:rsidRDefault="00C30215" w:rsidP="00C30215">
            <w:pPr>
              <w:pStyle w:val="ConsPlusNormal"/>
              <w:rPr>
                <w:rFonts w:ascii="Times New Roman" w:hAnsi="Times New Roman" w:cs="Times New Roman"/>
                <w:sz w:val="24"/>
                <w:szCs w:val="24"/>
              </w:rPr>
            </w:pPr>
          </w:p>
        </w:tc>
        <w:tc>
          <w:tcPr>
            <w:tcW w:w="2268"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(визирование) документа</w:t>
            </w:r>
          </w:p>
        </w:tc>
        <w:tc>
          <w:tcPr>
            <w:tcW w:w="1213" w:type="dxa"/>
          </w:tcPr>
          <w:p w:rsidR="00C30215" w:rsidRPr="004A7372" w:rsidRDefault="00C30215" w:rsidP="00C30215">
            <w:pPr>
              <w:pStyle w:val="ConsPlusNormal"/>
              <w:rPr>
                <w:rFonts w:ascii="Times New Roman" w:hAnsi="Times New Roman" w:cs="Times New Roman"/>
                <w:sz w:val="24"/>
                <w:szCs w:val="24"/>
              </w:rPr>
            </w:pPr>
          </w:p>
        </w:tc>
        <w:tc>
          <w:tcPr>
            <w:tcW w:w="2756" w:type="dxa"/>
            <w:gridSpan w:val="2"/>
          </w:tcPr>
          <w:p w:rsidR="00C30215" w:rsidRPr="004A7372" w:rsidRDefault="00C30215" w:rsidP="00C30215">
            <w:pPr>
              <w:pStyle w:val="ConsPlusNormal"/>
              <w:rPr>
                <w:rFonts w:ascii="Times New Roman" w:hAnsi="Times New Roman" w:cs="Times New Roman"/>
                <w:sz w:val="24"/>
                <w:szCs w:val="24"/>
              </w:rPr>
            </w:pPr>
          </w:p>
        </w:tc>
        <w:tc>
          <w:tcPr>
            <w:tcW w:w="4111"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21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756" w:type="dxa"/>
            <w:gridSpan w:val="2"/>
          </w:tcPr>
          <w:p w:rsidR="00C30215" w:rsidRPr="004A7372" w:rsidRDefault="00C30215" w:rsidP="00C30215">
            <w:pPr>
              <w:pStyle w:val="ConsPlusNormal"/>
              <w:rPr>
                <w:rFonts w:ascii="Times New Roman" w:hAnsi="Times New Roman" w:cs="Times New Roman"/>
                <w:sz w:val="24"/>
                <w:szCs w:val="24"/>
              </w:rPr>
            </w:pPr>
          </w:p>
        </w:tc>
        <w:tc>
          <w:tcPr>
            <w:tcW w:w="93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81" w:type="dxa"/>
            <w:gridSpan w:val="2"/>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материальных запасов (ф. 0504230)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3464"/>
        <w:gridCol w:w="2693"/>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4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34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получения документов</w:t>
            </w: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lastRenderedPageBreak/>
              <w:t xml:space="preserve">- 2-й экз. остается </w:t>
            </w:r>
            <w:proofErr w:type="gramStart"/>
            <w:r w:rsidRPr="004A7372">
              <w:rPr>
                <w:rFonts w:ascii="Times New Roman" w:hAnsi="Times New Roman" w:cs="Times New Roman"/>
                <w:sz w:val="24"/>
                <w:szCs w:val="24"/>
              </w:rPr>
              <w:t>у</w:t>
            </w:r>
            <w:proofErr w:type="gramEnd"/>
            <w:r w:rsidRPr="004A7372">
              <w:rPr>
                <w:rFonts w:ascii="Times New Roman" w:hAnsi="Times New Roman" w:cs="Times New Roman"/>
                <w:sz w:val="24"/>
                <w:szCs w:val="24"/>
              </w:rPr>
              <w:t xml:space="preserve"> МОЛ  </w:t>
            </w:r>
          </w:p>
        </w:tc>
        <w:tc>
          <w:tcPr>
            <w:tcW w:w="1985"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C30215" w:rsidRPr="00C30215" w:rsidRDefault="00C30215" w:rsidP="00C30215">
            <w:pPr>
              <w:rPr>
                <w:rFonts w:ascii="Times New Roman" w:hAnsi="Times New Roman"/>
                <w:sz w:val="24"/>
                <w:szCs w:val="24"/>
                <w:lang w:val="ru-RU"/>
              </w:rPr>
            </w:pPr>
          </w:p>
        </w:tc>
        <w:tc>
          <w:tcPr>
            <w:tcW w:w="340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2693"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Кассовая книга (ф. 0504514)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024"/>
        <w:gridCol w:w="5387"/>
        <w:gridCol w:w="4252"/>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024"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639"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5024" w:type="dxa"/>
            <w:vMerge/>
          </w:tcPr>
          <w:p w:rsidR="00C30215" w:rsidRPr="004A7372" w:rsidRDefault="00C30215" w:rsidP="00C30215">
            <w:pPr>
              <w:rPr>
                <w:rFonts w:ascii="Times New Roman" w:hAnsi="Times New Roman"/>
                <w:sz w:val="24"/>
                <w:szCs w:val="24"/>
              </w:rPr>
            </w:pPr>
          </w:p>
        </w:tc>
        <w:tc>
          <w:tcPr>
            <w:tcW w:w="5387"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252"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02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538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выдачи или получения наличных денежных средств, документов по РКО, ПКО</w:t>
            </w:r>
          </w:p>
        </w:tc>
        <w:tc>
          <w:tcPr>
            <w:tcW w:w="4252"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02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 (лист кассовой книги):</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538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наличии операций в конце рабочего дня</w:t>
            </w:r>
          </w:p>
        </w:tc>
        <w:tc>
          <w:tcPr>
            <w:tcW w:w="425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02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7"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C30215" w:rsidRPr="004A7372" w:rsidRDefault="00C30215" w:rsidP="00C30215">
      <w:pPr>
        <w:pStyle w:val="ConsPlusNormal"/>
        <w:jc w:val="both"/>
        <w:rPr>
          <w:rFonts w:ascii="Times New Roman" w:hAnsi="Times New Roman" w:cs="Times New Roman"/>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Извещение (ф. 0504805)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передаче имущества, обязательств)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740"/>
        <w:gridCol w:w="2693"/>
        <w:gridCol w:w="142"/>
        <w:gridCol w:w="3969"/>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4"/>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474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111"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474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2693" w:type="dxa"/>
          </w:tcPr>
          <w:p w:rsidR="00C30215" w:rsidRPr="004A7372" w:rsidRDefault="00C30215" w:rsidP="00C30215">
            <w:pPr>
              <w:pStyle w:val="ConsPlusNormal"/>
              <w:rPr>
                <w:rFonts w:ascii="Times New Roman" w:hAnsi="Times New Roman" w:cs="Times New Roman"/>
                <w:sz w:val="24"/>
                <w:szCs w:val="24"/>
              </w:rPr>
            </w:pPr>
          </w:p>
        </w:tc>
        <w:tc>
          <w:tcPr>
            <w:tcW w:w="4111" w:type="dxa"/>
            <w:gridSpan w:val="2"/>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4740" w:type="dxa"/>
          </w:tcPr>
          <w:p w:rsidR="00C30215" w:rsidRPr="004A7372" w:rsidRDefault="00C30215" w:rsidP="00C30215">
            <w:pPr>
              <w:pStyle w:val="ConsPlusNormal"/>
              <w:rPr>
                <w:rFonts w:ascii="Times New Roman" w:hAnsi="Times New Roman" w:cs="Times New Roman"/>
                <w:sz w:val="24"/>
                <w:szCs w:val="24"/>
              </w:rPr>
            </w:pPr>
          </w:p>
        </w:tc>
        <w:tc>
          <w:tcPr>
            <w:tcW w:w="680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1D306E">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отправка документа получателю имущества, обязательств (1 экз.)</w:t>
            </w:r>
          </w:p>
        </w:tc>
        <w:tc>
          <w:tcPr>
            <w:tcW w:w="474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gridSpan w:val="2"/>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1D306E">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подтвержденного документа по регистрам учета</w:t>
            </w:r>
          </w:p>
        </w:tc>
        <w:tc>
          <w:tcPr>
            <w:tcW w:w="474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gridSpan w:val="2"/>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Извещение (ф. 0504805)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получении имущества, обязательств)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173"/>
        <w:gridCol w:w="2410"/>
        <w:gridCol w:w="4961"/>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417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41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96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документа (2 экз.)</w:t>
            </w:r>
          </w:p>
        </w:tc>
        <w:tc>
          <w:tcPr>
            <w:tcW w:w="417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4961"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4173" w:type="dxa"/>
          </w:tcPr>
          <w:p w:rsidR="00C30215" w:rsidRPr="004A7372" w:rsidRDefault="00C30215" w:rsidP="00C30215">
            <w:pPr>
              <w:pStyle w:val="ConsPlusNormal"/>
              <w:rPr>
                <w:rFonts w:ascii="Times New Roman" w:hAnsi="Times New Roman" w:cs="Times New Roman"/>
                <w:sz w:val="24"/>
                <w:szCs w:val="24"/>
              </w:rPr>
            </w:pPr>
          </w:p>
        </w:tc>
        <w:tc>
          <w:tcPr>
            <w:tcW w:w="7371"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отправка 2 экз. отправителю (заказчику) имущества, обязательств</w:t>
            </w:r>
          </w:p>
        </w:tc>
        <w:tc>
          <w:tcPr>
            <w:tcW w:w="417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4961"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бланков строгой отчетности (ф. 0504816)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457"/>
        <w:gridCol w:w="3119"/>
        <w:gridCol w:w="3118"/>
        <w:gridCol w:w="3969"/>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457"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206"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4457" w:type="dxa"/>
            <w:vMerge/>
          </w:tcPr>
          <w:p w:rsidR="00C30215" w:rsidRPr="004A7372" w:rsidRDefault="00C30215" w:rsidP="00C30215">
            <w:pPr>
              <w:rPr>
                <w:rFonts w:ascii="Times New Roman" w:hAnsi="Times New Roman"/>
                <w:sz w:val="24"/>
                <w:szCs w:val="24"/>
              </w:rPr>
            </w:pPr>
          </w:p>
        </w:tc>
        <w:tc>
          <w:tcPr>
            <w:tcW w:w="3119"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Главный специалист</w:t>
            </w: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45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119"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В течение 3 дней со дня </w:t>
            </w:r>
            <w:r w:rsidRPr="004A7372">
              <w:rPr>
                <w:rFonts w:ascii="Times New Roman" w:hAnsi="Times New Roman" w:cs="Times New Roman"/>
                <w:sz w:val="24"/>
                <w:szCs w:val="24"/>
              </w:rPr>
              <w:lastRenderedPageBreak/>
              <w:t>проверки БСО</w:t>
            </w: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445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3119"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45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119"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457"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11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18" w:type="dxa"/>
          </w:tcPr>
          <w:p w:rsidR="00C30215" w:rsidRPr="004A7372" w:rsidRDefault="00C30215" w:rsidP="00C30215">
            <w:pPr>
              <w:pStyle w:val="ConsPlusNormal"/>
              <w:rPr>
                <w:rFonts w:ascii="Times New Roman" w:hAnsi="Times New Roman" w:cs="Times New Roman"/>
                <w:sz w:val="24"/>
                <w:szCs w:val="24"/>
              </w:rPr>
            </w:pPr>
          </w:p>
        </w:tc>
        <w:tc>
          <w:tcPr>
            <w:tcW w:w="3969" w:type="dxa"/>
          </w:tcPr>
          <w:p w:rsidR="00C30215" w:rsidRPr="004A7372" w:rsidRDefault="00C30215" w:rsidP="00C30215">
            <w:pPr>
              <w:pStyle w:val="ConsPlusNormal"/>
              <w:rPr>
                <w:rFonts w:ascii="Times New Roman" w:hAnsi="Times New Roman" w:cs="Times New Roman"/>
                <w:sz w:val="24"/>
                <w:szCs w:val="24"/>
              </w:rPr>
            </w:pPr>
          </w:p>
        </w:tc>
      </w:tr>
    </w:tbl>
    <w:p w:rsidR="00C30215" w:rsidRPr="004A7372" w:rsidRDefault="00C30215"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Авансовый отчет (ф. 0504505)</w:t>
      </w: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(с приложенными оправдательными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464"/>
        <w:gridCol w:w="1985"/>
        <w:gridCol w:w="1843"/>
        <w:gridCol w:w="2126"/>
        <w:gridCol w:w="207"/>
        <w:gridCol w:w="1919"/>
        <w:gridCol w:w="207"/>
      </w:tblGrid>
      <w:tr w:rsidR="00C30215" w:rsidRPr="004A7372" w:rsidTr="00D92A7C">
        <w:trPr>
          <w:gridAfter w:val="1"/>
          <w:wAfter w:w="207" w:type="dxa"/>
        </w:trPr>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6"/>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rPr>
          <w:gridAfter w:val="1"/>
          <w:wAfter w:w="207" w:type="dxa"/>
        </w:trPr>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34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126"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rPr>
          <w:gridAfter w:val="1"/>
          <w:wAfter w:w="207" w:type="dxa"/>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46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gridSpan w:val="2"/>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rPr>
          <w:gridAfter w:val="1"/>
          <w:wAfter w:w="207" w:type="dxa"/>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целесообразности произведенных расходов</w:t>
            </w: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126" w:type="dxa"/>
          </w:tcPr>
          <w:p w:rsidR="00C30215" w:rsidRPr="004A7372" w:rsidRDefault="00C30215" w:rsidP="00C30215">
            <w:pPr>
              <w:pStyle w:val="ConsPlusNormal"/>
              <w:rPr>
                <w:rFonts w:ascii="Times New Roman" w:hAnsi="Times New Roman" w:cs="Times New Roman"/>
                <w:sz w:val="24"/>
                <w:szCs w:val="24"/>
              </w:rPr>
            </w:pPr>
          </w:p>
        </w:tc>
        <w:tc>
          <w:tcPr>
            <w:tcW w:w="2126" w:type="dxa"/>
            <w:gridSpan w:val="2"/>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rPr>
          <w:gridAfter w:val="1"/>
          <w:wAfter w:w="207" w:type="dxa"/>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заполнение и подписание документа</w:t>
            </w: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3969"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1 рабочего дня со дня поступления авансового отчета</w:t>
            </w:r>
          </w:p>
        </w:tc>
        <w:tc>
          <w:tcPr>
            <w:tcW w:w="2126" w:type="dxa"/>
            <w:gridSpan w:val="2"/>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2333" w:type="dxa"/>
            <w:gridSpan w:val="2"/>
          </w:tcPr>
          <w:p w:rsidR="00C30215" w:rsidRPr="004A7372" w:rsidRDefault="00C30215" w:rsidP="00C30215">
            <w:pPr>
              <w:pStyle w:val="ConsPlusNormal"/>
              <w:rPr>
                <w:rFonts w:ascii="Times New Roman" w:hAnsi="Times New Roman" w:cs="Times New Roman"/>
                <w:sz w:val="24"/>
                <w:szCs w:val="24"/>
              </w:rPr>
            </w:pPr>
          </w:p>
        </w:tc>
        <w:tc>
          <w:tcPr>
            <w:tcW w:w="2126"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В течение 2 рабочих дней </w:t>
            </w:r>
            <w:r w:rsidRPr="004A7372">
              <w:rPr>
                <w:rFonts w:ascii="Times New Roman" w:hAnsi="Times New Roman" w:cs="Times New Roman"/>
                <w:sz w:val="24"/>
                <w:szCs w:val="24"/>
              </w:rPr>
              <w:lastRenderedPageBreak/>
              <w:t>после подписания документа бухгалтерией</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6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333" w:type="dxa"/>
            <w:gridSpan w:val="2"/>
          </w:tcPr>
          <w:p w:rsidR="00C30215" w:rsidRPr="004A7372" w:rsidRDefault="00C30215" w:rsidP="00C30215">
            <w:pPr>
              <w:pStyle w:val="ConsPlusNormal"/>
              <w:rPr>
                <w:rFonts w:ascii="Times New Roman" w:hAnsi="Times New Roman" w:cs="Times New Roman"/>
                <w:sz w:val="24"/>
                <w:szCs w:val="24"/>
              </w:rPr>
            </w:pPr>
          </w:p>
        </w:tc>
        <w:tc>
          <w:tcPr>
            <w:tcW w:w="2126" w:type="dxa"/>
            <w:gridSpan w:val="2"/>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результатах инвентаризации (ф. 0504835)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(с приложением инвентаризационных описей,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сличительных ведомостей, ведомостей расхождений)</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614"/>
        <w:gridCol w:w="1985"/>
        <w:gridCol w:w="1843"/>
        <w:gridCol w:w="1701"/>
        <w:gridCol w:w="1701"/>
        <w:gridCol w:w="1701"/>
        <w:gridCol w:w="2556"/>
        <w:gridCol w:w="812"/>
      </w:tblGrid>
      <w:tr w:rsidR="00C30215" w:rsidRPr="004A7372" w:rsidTr="00C30215">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2614"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487" w:type="dxa"/>
            <w:gridSpan w:val="6"/>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c>
          <w:tcPr>
            <w:tcW w:w="812" w:type="dxa"/>
            <w:vMerge w:val="restart"/>
            <w:tcBorders>
              <w:top w:val="nil"/>
            </w:tcBorders>
          </w:tcPr>
          <w:p w:rsidR="00C30215" w:rsidRPr="004A7372" w:rsidRDefault="00C30215" w:rsidP="00C30215">
            <w:pPr>
              <w:rPr>
                <w:rFonts w:ascii="Times New Roman" w:hAnsi="Times New Roman"/>
                <w:sz w:val="24"/>
                <w:szCs w:val="24"/>
              </w:rPr>
            </w:pPr>
          </w:p>
          <w:p w:rsidR="00C30215" w:rsidRPr="004A7372" w:rsidRDefault="00C30215" w:rsidP="00C30215">
            <w:pPr>
              <w:pStyle w:val="ConsPlusNormal"/>
              <w:jc w:val="both"/>
              <w:rPr>
                <w:rFonts w:ascii="Times New Roman" w:hAnsi="Times New Roman" w:cs="Times New Roman"/>
                <w:sz w:val="24"/>
                <w:szCs w:val="24"/>
              </w:rPr>
            </w:pPr>
          </w:p>
        </w:tc>
      </w:tr>
      <w:tr w:rsidR="00C30215" w:rsidRPr="004A7372" w:rsidTr="00C30215">
        <w:tc>
          <w:tcPr>
            <w:tcW w:w="850" w:type="dxa"/>
            <w:vMerge/>
          </w:tcPr>
          <w:p w:rsidR="00C30215" w:rsidRPr="004A7372" w:rsidRDefault="00C30215" w:rsidP="00C30215">
            <w:pPr>
              <w:rPr>
                <w:rFonts w:ascii="Times New Roman" w:hAnsi="Times New Roman"/>
                <w:sz w:val="24"/>
                <w:szCs w:val="24"/>
              </w:rPr>
            </w:pPr>
          </w:p>
        </w:tc>
        <w:tc>
          <w:tcPr>
            <w:tcW w:w="2614" w:type="dxa"/>
            <w:vMerge/>
          </w:tcPr>
          <w:p w:rsidR="00C30215" w:rsidRPr="004A7372" w:rsidRDefault="00C30215" w:rsidP="00C30215">
            <w:pPr>
              <w:rPr>
                <w:rFonts w:ascii="Times New Roman" w:hAnsi="Times New Roman"/>
                <w:sz w:val="24"/>
                <w:szCs w:val="24"/>
              </w:rPr>
            </w:pPr>
          </w:p>
        </w:tc>
        <w:tc>
          <w:tcPr>
            <w:tcW w:w="19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84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Инвентаризационная комиссия</w:t>
            </w:r>
          </w:p>
        </w:tc>
        <w:tc>
          <w:tcPr>
            <w:tcW w:w="2556" w:type="dxa"/>
          </w:tcPr>
          <w:p w:rsidR="00C30215" w:rsidRPr="004A7372" w:rsidRDefault="00C30215" w:rsidP="00C30215">
            <w:pPr>
              <w:pStyle w:val="ConsPlusNormal"/>
              <w:jc w:val="both"/>
              <w:rPr>
                <w:rFonts w:ascii="Times New Roman" w:hAnsi="Times New Roman" w:cs="Times New Roman"/>
                <w:sz w:val="24"/>
                <w:szCs w:val="24"/>
              </w:rPr>
            </w:pPr>
            <w:r w:rsidRPr="004A7372">
              <w:rPr>
                <w:rFonts w:ascii="Times New Roman" w:hAnsi="Times New Roman" w:cs="Times New Roman"/>
                <w:sz w:val="24"/>
                <w:szCs w:val="24"/>
              </w:rPr>
              <w:t xml:space="preserve">Руководитель </w:t>
            </w:r>
          </w:p>
          <w:p w:rsidR="00C30215" w:rsidRPr="004A7372" w:rsidRDefault="00C30215" w:rsidP="00C30215">
            <w:pPr>
              <w:pStyle w:val="ConsPlusNormal"/>
              <w:jc w:val="both"/>
              <w:rPr>
                <w:rFonts w:ascii="Times New Roman" w:hAnsi="Times New Roman" w:cs="Times New Roman"/>
                <w:sz w:val="24"/>
                <w:szCs w:val="24"/>
              </w:rPr>
            </w:pPr>
            <w:r w:rsidRPr="004A7372">
              <w:rPr>
                <w:rFonts w:ascii="Times New Roman" w:hAnsi="Times New Roman" w:cs="Times New Roman"/>
                <w:sz w:val="24"/>
                <w:szCs w:val="24"/>
              </w:rPr>
              <w:t>Поселения (зам.)</w:t>
            </w:r>
          </w:p>
        </w:tc>
        <w:tc>
          <w:tcPr>
            <w:tcW w:w="812" w:type="dxa"/>
            <w:vMerge/>
          </w:tcPr>
          <w:p w:rsidR="00C30215" w:rsidRPr="004A7372" w:rsidRDefault="00C30215" w:rsidP="00C30215">
            <w:pPr>
              <w:pStyle w:val="ConsPlusNormal"/>
              <w:jc w:val="both"/>
              <w:rPr>
                <w:rFonts w:ascii="Times New Roman" w:hAnsi="Times New Roman" w:cs="Times New Roman"/>
                <w:sz w:val="24"/>
                <w:szCs w:val="24"/>
              </w:rPr>
            </w:pPr>
          </w:p>
        </w:tc>
      </w:tr>
      <w:tr w:rsidR="00C30215" w:rsidRPr="004A7372" w:rsidTr="00C30215">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261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результатам инвентаризации</w:t>
            </w:r>
          </w:p>
        </w:tc>
        <w:tc>
          <w:tcPr>
            <w:tcW w:w="2556" w:type="dxa"/>
          </w:tcPr>
          <w:p w:rsidR="00C30215" w:rsidRPr="004A7372" w:rsidRDefault="00C30215" w:rsidP="00C30215">
            <w:pPr>
              <w:pStyle w:val="ConsPlusNormal"/>
              <w:rPr>
                <w:rFonts w:ascii="Times New Roman" w:hAnsi="Times New Roman" w:cs="Times New Roman"/>
                <w:sz w:val="24"/>
                <w:szCs w:val="24"/>
              </w:rPr>
            </w:pPr>
          </w:p>
        </w:tc>
        <w:tc>
          <w:tcPr>
            <w:tcW w:w="812" w:type="dxa"/>
            <w:vMerge w:val="restart"/>
          </w:tcPr>
          <w:p w:rsidR="00C30215" w:rsidRPr="004A7372" w:rsidRDefault="00C30215" w:rsidP="00C30215">
            <w:pPr>
              <w:pStyle w:val="ConsPlusNormal"/>
              <w:rPr>
                <w:rFonts w:ascii="Times New Roman" w:hAnsi="Times New Roman" w:cs="Times New Roman"/>
                <w:sz w:val="24"/>
                <w:szCs w:val="24"/>
              </w:rPr>
            </w:pPr>
          </w:p>
        </w:tc>
      </w:tr>
      <w:tr w:rsidR="00C30215" w:rsidRPr="004A7372" w:rsidTr="00C30215">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261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556"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812" w:type="dxa"/>
            <w:vMerge/>
          </w:tcPr>
          <w:p w:rsidR="00C30215" w:rsidRPr="004A7372" w:rsidRDefault="00C30215" w:rsidP="00C30215">
            <w:pPr>
              <w:pStyle w:val="ConsPlusNormal"/>
              <w:jc w:val="center"/>
              <w:rPr>
                <w:rFonts w:ascii="Times New Roman" w:hAnsi="Times New Roman" w:cs="Times New Roman"/>
                <w:sz w:val="24"/>
                <w:szCs w:val="24"/>
              </w:rPr>
            </w:pPr>
          </w:p>
        </w:tc>
      </w:tr>
      <w:tr w:rsidR="00C30215" w:rsidRPr="004A7372" w:rsidTr="00C30215">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261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в делопроизводство Администрации </w:t>
            </w: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1843"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6" w:type="dxa"/>
          </w:tcPr>
          <w:p w:rsidR="00C30215" w:rsidRPr="004A7372" w:rsidRDefault="00C30215" w:rsidP="00C30215">
            <w:pPr>
              <w:pStyle w:val="ConsPlusNormal"/>
              <w:rPr>
                <w:rFonts w:ascii="Times New Roman" w:hAnsi="Times New Roman" w:cs="Times New Roman"/>
                <w:sz w:val="24"/>
                <w:szCs w:val="24"/>
              </w:rPr>
            </w:pPr>
          </w:p>
        </w:tc>
        <w:tc>
          <w:tcPr>
            <w:tcW w:w="812" w:type="dxa"/>
            <w:vMerge w:val="restart"/>
            <w:tcBorders>
              <w:top w:val="nil"/>
            </w:tcBorders>
          </w:tcPr>
          <w:p w:rsidR="00C30215" w:rsidRPr="004A7372" w:rsidRDefault="00C30215" w:rsidP="00C30215">
            <w:pPr>
              <w:pStyle w:val="ConsPlusNormal"/>
              <w:rPr>
                <w:rFonts w:ascii="Times New Roman" w:hAnsi="Times New Roman" w:cs="Times New Roman"/>
                <w:sz w:val="24"/>
                <w:szCs w:val="24"/>
              </w:rPr>
            </w:pPr>
          </w:p>
        </w:tc>
      </w:tr>
      <w:tr w:rsidR="00C30215" w:rsidRPr="004A7372" w:rsidTr="00C30215">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2614"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w:t>
            </w:r>
            <w:r w:rsidRPr="004A7372">
              <w:rPr>
                <w:rFonts w:ascii="Times New Roman" w:hAnsi="Times New Roman" w:cs="Times New Roman"/>
                <w:sz w:val="24"/>
                <w:szCs w:val="24"/>
              </w:rPr>
              <w:lastRenderedPageBreak/>
              <w:t>по регистрам учета и подшивка в дело согласно утвержденной номенклатуре дел и книг</w:t>
            </w:r>
          </w:p>
        </w:tc>
        <w:tc>
          <w:tcPr>
            <w:tcW w:w="5529"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 xml:space="preserve">1 день после поступления выписки из приказа по </w:t>
            </w:r>
            <w:r w:rsidRPr="004A7372">
              <w:rPr>
                <w:rFonts w:ascii="Times New Roman" w:hAnsi="Times New Roman" w:cs="Times New Roman"/>
                <w:sz w:val="24"/>
                <w:szCs w:val="24"/>
              </w:rPr>
              <w:lastRenderedPageBreak/>
              <w:t>результатам инвентаризации</w:t>
            </w: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2556" w:type="dxa"/>
          </w:tcPr>
          <w:p w:rsidR="00C30215" w:rsidRPr="004A7372" w:rsidRDefault="00C30215" w:rsidP="00C30215">
            <w:pPr>
              <w:pStyle w:val="ConsPlusNormal"/>
              <w:rPr>
                <w:rFonts w:ascii="Times New Roman" w:hAnsi="Times New Roman" w:cs="Times New Roman"/>
                <w:sz w:val="24"/>
                <w:szCs w:val="24"/>
              </w:rPr>
            </w:pPr>
          </w:p>
        </w:tc>
        <w:tc>
          <w:tcPr>
            <w:tcW w:w="812" w:type="dxa"/>
            <w:vMerge/>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Бухгалтерская справка (ф. 0504833)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701"/>
        <w:gridCol w:w="6725"/>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828" w:type="dxa"/>
            <w:gridSpan w:val="4"/>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672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5103"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6725"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672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103"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6725"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Табель учета использования рабочего времени (ф. 0504421)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748"/>
        <w:gridCol w:w="3544"/>
        <w:gridCol w:w="3402"/>
        <w:gridCol w:w="4253"/>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748"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199"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748" w:type="dxa"/>
            <w:vMerge/>
          </w:tcPr>
          <w:p w:rsidR="00C30215" w:rsidRPr="004A7372" w:rsidRDefault="00C30215" w:rsidP="00C30215">
            <w:pPr>
              <w:rPr>
                <w:rFonts w:ascii="Times New Roman" w:hAnsi="Times New Roman"/>
                <w:sz w:val="24"/>
                <w:szCs w:val="24"/>
              </w:rPr>
            </w:pPr>
          </w:p>
        </w:tc>
        <w:tc>
          <w:tcPr>
            <w:tcW w:w="3544"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Главный специалист</w:t>
            </w:r>
          </w:p>
        </w:tc>
        <w:tc>
          <w:tcPr>
            <w:tcW w:w="3402"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Руководитель Поселения (зам.)</w:t>
            </w:r>
          </w:p>
        </w:tc>
        <w:tc>
          <w:tcPr>
            <w:tcW w:w="4253"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Главный специалист</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74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w:t>
            </w:r>
            <w:hyperlink w:anchor="P4383" w:history="1">
              <w:r w:rsidRPr="004A7372">
                <w:rPr>
                  <w:rStyle w:val="a4"/>
                  <w:rFonts w:ascii="Times New Roman" w:hAnsi="Times New Roman"/>
                  <w:sz w:val="24"/>
                  <w:szCs w:val="24"/>
                </w:rPr>
                <w:t>P4383</w:t>
              </w:r>
            </w:hyperlink>
            <w:r w:rsidRPr="004A7372">
              <w:rPr>
                <w:rFonts w:ascii="Times New Roman" w:hAnsi="Times New Roman" w:cs="Times New Roman"/>
                <w:sz w:val="24"/>
                <w:szCs w:val="24"/>
              </w:rPr>
              <w:t xml:space="preserve"> </w:t>
            </w:r>
          </w:p>
        </w:tc>
        <w:tc>
          <w:tcPr>
            <w:tcW w:w="354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16-го и 1-го числа каждого месяца </w:t>
            </w:r>
            <w:hyperlink w:anchor="P4384" w:history="1">
              <w:r w:rsidRPr="004A7372">
                <w:rPr>
                  <w:rStyle w:val="a4"/>
                  <w:rFonts w:ascii="Times New Roman" w:hAnsi="Times New Roman"/>
                  <w:sz w:val="24"/>
                  <w:szCs w:val="24"/>
                </w:rPr>
                <w:t>P4384</w:t>
              </w:r>
            </w:hyperlink>
            <w:r w:rsidRPr="004A7372">
              <w:rPr>
                <w:rFonts w:ascii="Times New Roman" w:hAnsi="Times New Roman" w:cs="Times New Roman"/>
                <w:sz w:val="24"/>
                <w:szCs w:val="24"/>
              </w:rPr>
              <w:t xml:space="preserve"> </w:t>
            </w: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74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54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3</w:t>
            </w:r>
          </w:p>
        </w:tc>
        <w:tc>
          <w:tcPr>
            <w:tcW w:w="374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544"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бухгалтерию 16-го и 1-го числа каждого месяца</w:t>
            </w: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748"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подшивка в дело согласно утвержденной номенклатуре дел и книг</w:t>
            </w:r>
          </w:p>
        </w:tc>
        <w:tc>
          <w:tcPr>
            <w:tcW w:w="3544" w:type="dxa"/>
          </w:tcPr>
          <w:p w:rsidR="00C30215" w:rsidRPr="004A7372" w:rsidRDefault="00C30215" w:rsidP="00C30215">
            <w:pPr>
              <w:pStyle w:val="ConsPlusNormal"/>
              <w:rPr>
                <w:rFonts w:ascii="Times New Roman" w:hAnsi="Times New Roman" w:cs="Times New Roman"/>
                <w:sz w:val="24"/>
                <w:szCs w:val="24"/>
              </w:rPr>
            </w:pP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C30215" w:rsidRPr="004A7372" w:rsidRDefault="00C30215" w:rsidP="00C30215">
      <w:pPr>
        <w:pStyle w:val="ConsPlusNormal"/>
        <w:ind w:firstLine="540"/>
        <w:jc w:val="both"/>
        <w:rPr>
          <w:rFonts w:ascii="Times New Roman" w:hAnsi="Times New Roman" w:cs="Times New Roman"/>
          <w:sz w:val="24"/>
          <w:szCs w:val="24"/>
        </w:rPr>
      </w:pPr>
      <w:r w:rsidRPr="004A7372">
        <w:rPr>
          <w:rFonts w:ascii="Times New Roman" w:hAnsi="Times New Roman" w:cs="Times New Roman"/>
          <w:sz w:val="24"/>
          <w:szCs w:val="24"/>
        </w:rPr>
        <w:t>--------------------------------</w:t>
      </w:r>
    </w:p>
    <w:p w:rsidR="00C30215" w:rsidRPr="004A7372" w:rsidRDefault="00C30215" w:rsidP="00C30215">
      <w:pPr>
        <w:pStyle w:val="ConsPlusNormal"/>
        <w:ind w:firstLine="540"/>
        <w:jc w:val="both"/>
        <w:rPr>
          <w:rFonts w:ascii="Times New Roman" w:hAnsi="Times New Roman" w:cs="Times New Roman"/>
          <w:sz w:val="24"/>
          <w:szCs w:val="24"/>
        </w:rPr>
      </w:pPr>
      <w:bookmarkStart w:id="6" w:name="P4383"/>
      <w:bookmarkEnd w:id="6"/>
      <w:r w:rsidRPr="004A7372">
        <w:rPr>
          <w:rFonts w:ascii="Times New Roman" w:hAnsi="Times New Roman" w:cs="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C30215" w:rsidRPr="004A7372" w:rsidRDefault="00C30215" w:rsidP="00C30215">
      <w:pPr>
        <w:pStyle w:val="ConsPlusNormal"/>
        <w:ind w:firstLine="540"/>
        <w:jc w:val="both"/>
        <w:rPr>
          <w:rFonts w:ascii="Times New Roman" w:hAnsi="Times New Roman" w:cs="Times New Roman"/>
          <w:sz w:val="24"/>
          <w:szCs w:val="24"/>
        </w:rPr>
      </w:pPr>
      <w:bookmarkStart w:id="7" w:name="P4384"/>
      <w:bookmarkEnd w:id="7"/>
      <w:r w:rsidRPr="004A7372">
        <w:rPr>
          <w:rFonts w:ascii="Times New Roman" w:hAnsi="Times New Roman" w:cs="Times New Roman"/>
          <w:sz w:val="24"/>
          <w:szCs w:val="24"/>
        </w:rPr>
        <w:t>&lt;**&gt; Даты формирования табелей за апрель и декабрь устанавливаются руководителем Администрации.</w:t>
      </w:r>
    </w:p>
    <w:p w:rsidR="00C30215" w:rsidRPr="004A7372" w:rsidRDefault="00C30215" w:rsidP="00C30215">
      <w:pPr>
        <w:pStyle w:val="ConsPlusNormal"/>
        <w:jc w:val="both"/>
        <w:rPr>
          <w:rFonts w:ascii="Times New Roman" w:hAnsi="Times New Roman" w:cs="Times New Roman"/>
          <w:b/>
          <w:sz w:val="24"/>
          <w:szCs w:val="24"/>
        </w:rPr>
      </w:pPr>
    </w:p>
    <w:p w:rsidR="00C30215" w:rsidRPr="004A7372" w:rsidRDefault="00C30215" w:rsidP="00C30215">
      <w:pPr>
        <w:pStyle w:val="ConsPlusNormal"/>
        <w:jc w:val="both"/>
        <w:rPr>
          <w:rFonts w:ascii="Times New Roman" w:hAnsi="Times New Roman" w:cs="Times New Roman"/>
          <w:b/>
          <w:sz w:val="24"/>
          <w:szCs w:val="24"/>
        </w:rPr>
      </w:pPr>
    </w:p>
    <w:p w:rsidR="00C30215" w:rsidRPr="004A7372" w:rsidRDefault="00C30215" w:rsidP="00C30215">
      <w:pPr>
        <w:pStyle w:val="ConsPlusNormal"/>
        <w:jc w:val="both"/>
        <w:rPr>
          <w:rFonts w:ascii="Times New Roman" w:hAnsi="Times New Roman" w:cs="Times New Roman"/>
          <w:b/>
          <w:sz w:val="24"/>
          <w:szCs w:val="24"/>
        </w:rPr>
      </w:pPr>
    </w:p>
    <w:p w:rsidR="00C30215" w:rsidRPr="004A7372" w:rsidRDefault="00C30215" w:rsidP="00D92A7C">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Выписка из приказа (распоряжения) Главы сельского поселения</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(в части финансово-хозяйственной деятельности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3402"/>
        <w:gridCol w:w="2410"/>
        <w:gridCol w:w="4253"/>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882"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5"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4882" w:type="dxa"/>
            <w:vMerge/>
          </w:tcPr>
          <w:p w:rsidR="00C30215" w:rsidRPr="004A7372" w:rsidRDefault="00C30215" w:rsidP="00C30215">
            <w:pPr>
              <w:rPr>
                <w:rFonts w:ascii="Times New Roman" w:hAnsi="Times New Roman"/>
                <w:sz w:val="24"/>
                <w:szCs w:val="24"/>
              </w:rPr>
            </w:pPr>
          </w:p>
        </w:tc>
        <w:tc>
          <w:tcPr>
            <w:tcW w:w="3402"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41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253"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издания приказа руководителя</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40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3402" w:type="dxa"/>
          </w:tcPr>
          <w:p w:rsidR="00C30215" w:rsidRPr="004A7372" w:rsidRDefault="00C30215" w:rsidP="00C30215">
            <w:pPr>
              <w:pStyle w:val="ConsPlusNormal"/>
              <w:rPr>
                <w:rFonts w:ascii="Times New Roman" w:hAnsi="Times New Roman" w:cs="Times New Roman"/>
                <w:sz w:val="24"/>
                <w:szCs w:val="24"/>
              </w:rPr>
            </w:pPr>
          </w:p>
        </w:tc>
        <w:tc>
          <w:tcPr>
            <w:tcW w:w="2410" w:type="dxa"/>
          </w:tcPr>
          <w:p w:rsidR="00C30215" w:rsidRPr="004A7372" w:rsidRDefault="00C30215" w:rsidP="00C30215">
            <w:pPr>
              <w:pStyle w:val="ConsPlusNormal"/>
              <w:rPr>
                <w:rFonts w:ascii="Times New Roman" w:hAnsi="Times New Roman" w:cs="Times New Roman"/>
                <w:sz w:val="24"/>
                <w:szCs w:val="24"/>
              </w:rPr>
            </w:pPr>
          </w:p>
        </w:tc>
        <w:tc>
          <w:tcPr>
            <w:tcW w:w="425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Уведомление об уточнении вида и принадлежности платежа</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0531809) (электронный документ)</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598"/>
        <w:gridCol w:w="2694"/>
        <w:gridCol w:w="4252"/>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4598"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252"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459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 со дня поступления документа от ОФК</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4598" w:type="dxa"/>
          </w:tcPr>
          <w:p w:rsidR="00C30215" w:rsidRPr="004A7372" w:rsidRDefault="00C30215" w:rsidP="00C30215">
            <w:pPr>
              <w:pStyle w:val="ConsPlusNormal"/>
              <w:rPr>
                <w:rFonts w:ascii="Times New Roman" w:hAnsi="Times New Roman" w:cs="Times New Roman"/>
                <w:sz w:val="24"/>
                <w:szCs w:val="24"/>
              </w:rPr>
            </w:pPr>
          </w:p>
        </w:tc>
        <w:tc>
          <w:tcPr>
            <w:tcW w:w="6946"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459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459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из лицевого счета</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4252"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Договор (контракт) на приобретение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материальных ценностей, работ,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проведении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741"/>
        <w:gridCol w:w="3260"/>
        <w:gridCol w:w="2977"/>
        <w:gridCol w:w="3685"/>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741"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922"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4741" w:type="dxa"/>
            <w:vMerge/>
          </w:tcPr>
          <w:p w:rsidR="00C30215" w:rsidRPr="004A7372" w:rsidRDefault="00C30215" w:rsidP="00C30215">
            <w:pPr>
              <w:rPr>
                <w:rFonts w:ascii="Times New Roman" w:hAnsi="Times New Roman"/>
                <w:sz w:val="24"/>
                <w:szCs w:val="24"/>
              </w:rPr>
            </w:pPr>
          </w:p>
        </w:tc>
        <w:tc>
          <w:tcPr>
            <w:tcW w:w="326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977"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6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74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Согласно конкурсной (аукционной) документации</w:t>
            </w: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3685"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74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3685"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Согласно конкурсной (аукционной) документации</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74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в АХЧ</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 со дня поступления документа, подписанного второй стороной</w:t>
            </w: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3685"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741"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685" w:type="dxa"/>
          </w:tcPr>
          <w:p w:rsidR="00C30215" w:rsidRPr="004A7372" w:rsidRDefault="00C30215" w:rsidP="00C30215">
            <w:pPr>
              <w:pStyle w:val="ConsPlusNormal"/>
              <w:rPr>
                <w:rFonts w:ascii="Times New Roman" w:hAnsi="Times New Roman" w:cs="Times New Roman"/>
                <w:sz w:val="24"/>
                <w:szCs w:val="24"/>
              </w:rPr>
            </w:pPr>
          </w:p>
        </w:tc>
      </w:tr>
    </w:tbl>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b/>
          <w:sz w:val="24"/>
          <w:szCs w:val="24"/>
        </w:rPr>
        <w:lastRenderedPageBreak/>
        <w:t>Договор (контракт) на приобретение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материальных ценностей, работ,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(без проведения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984"/>
        <w:gridCol w:w="1985"/>
        <w:gridCol w:w="4173"/>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119" w:type="dxa"/>
            <w:vMerge/>
          </w:tcPr>
          <w:p w:rsidR="00C30215" w:rsidRPr="004A7372" w:rsidRDefault="00C30215" w:rsidP="00C30215">
            <w:pPr>
              <w:rPr>
                <w:rFonts w:ascii="Times New Roman" w:hAnsi="Times New Roman"/>
                <w:sz w:val="24"/>
                <w:szCs w:val="24"/>
              </w:rPr>
            </w:pP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70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1985"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173"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визирование поступившего документа</w:t>
            </w: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8142"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- 1-й экз. - в бухгалтерию </w:t>
            </w:r>
          </w:p>
        </w:tc>
        <w:tc>
          <w:tcPr>
            <w:tcW w:w="1701"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C30215" w:rsidRPr="004A7372" w:rsidRDefault="00C30215" w:rsidP="00C30215">
            <w:pPr>
              <w:pStyle w:val="ConsPlusNormal"/>
              <w:rPr>
                <w:rFonts w:ascii="Times New Roman" w:hAnsi="Times New Roman" w:cs="Times New Roman"/>
                <w:sz w:val="24"/>
                <w:szCs w:val="24"/>
              </w:rPr>
            </w:pP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4173"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C30215" w:rsidRPr="00C30215" w:rsidRDefault="00C30215" w:rsidP="00C30215">
            <w:pPr>
              <w:rPr>
                <w:rFonts w:ascii="Times New Roman" w:hAnsi="Times New Roman"/>
                <w:sz w:val="24"/>
                <w:szCs w:val="24"/>
                <w:lang w:val="ru-RU"/>
              </w:rPr>
            </w:pPr>
          </w:p>
        </w:tc>
        <w:tc>
          <w:tcPr>
            <w:tcW w:w="170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C30215" w:rsidRPr="004A7372" w:rsidRDefault="00C30215" w:rsidP="00C30215">
            <w:pPr>
              <w:pStyle w:val="ConsPlusNormal"/>
              <w:rPr>
                <w:rFonts w:ascii="Times New Roman" w:hAnsi="Times New Roman" w:cs="Times New Roman"/>
                <w:sz w:val="24"/>
                <w:szCs w:val="24"/>
              </w:rPr>
            </w:pPr>
          </w:p>
        </w:tc>
        <w:tc>
          <w:tcPr>
            <w:tcW w:w="1985" w:type="dxa"/>
          </w:tcPr>
          <w:p w:rsidR="00C30215" w:rsidRPr="004A7372" w:rsidRDefault="00C30215" w:rsidP="00C30215">
            <w:pPr>
              <w:pStyle w:val="ConsPlusNormal"/>
              <w:rPr>
                <w:rFonts w:ascii="Times New Roman" w:hAnsi="Times New Roman" w:cs="Times New Roman"/>
                <w:sz w:val="24"/>
                <w:szCs w:val="24"/>
              </w:rPr>
            </w:pPr>
          </w:p>
        </w:tc>
        <w:tc>
          <w:tcPr>
            <w:tcW w:w="4173"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both"/>
        <w:rPr>
          <w:rFonts w:ascii="Times New Roman" w:hAnsi="Times New Roman" w:cs="Times New Roman"/>
          <w:b/>
          <w:sz w:val="24"/>
          <w:szCs w:val="24"/>
        </w:rPr>
      </w:pPr>
    </w:p>
    <w:p w:rsidR="00D92A7C" w:rsidRDefault="00D92A7C" w:rsidP="00C30215">
      <w:pPr>
        <w:pStyle w:val="ConsPlusNormal"/>
        <w:jc w:val="both"/>
        <w:rPr>
          <w:rFonts w:ascii="Times New Roman" w:hAnsi="Times New Roman" w:cs="Times New Roman"/>
          <w:b/>
          <w:sz w:val="24"/>
          <w:szCs w:val="24"/>
        </w:rPr>
      </w:pPr>
    </w:p>
    <w:p w:rsidR="00C30215" w:rsidRPr="004A7372" w:rsidRDefault="00C30215" w:rsidP="00D92A7C">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выполненных работ (оказанных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(в части приобретения работ, услуг Администрацией)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2551"/>
        <w:gridCol w:w="2552"/>
        <w:gridCol w:w="4961"/>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4599" w:type="dxa"/>
            <w:vMerge/>
          </w:tcPr>
          <w:p w:rsidR="00C30215" w:rsidRPr="004A7372" w:rsidRDefault="00C30215" w:rsidP="00C30215">
            <w:pPr>
              <w:rPr>
                <w:rFonts w:ascii="Times New Roman" w:hAnsi="Times New Roman"/>
                <w:sz w:val="24"/>
                <w:szCs w:val="24"/>
              </w:rPr>
            </w:pPr>
          </w:p>
        </w:tc>
        <w:tc>
          <w:tcPr>
            <w:tcW w:w="2551"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552"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96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(визирование) поступившего документа</w:t>
            </w: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7513"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После приема работ, услуг (в день приема работ, услуг)</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исполнителю работ, услуг</w:t>
            </w:r>
          </w:p>
        </w:tc>
        <w:tc>
          <w:tcPr>
            <w:tcW w:w="2551" w:type="dxa"/>
          </w:tcPr>
          <w:p w:rsidR="00C30215" w:rsidRPr="004A7372" w:rsidRDefault="00C30215" w:rsidP="00C30215">
            <w:pPr>
              <w:pStyle w:val="ConsPlusNormal"/>
              <w:rPr>
                <w:rFonts w:ascii="Times New Roman" w:hAnsi="Times New Roman" w:cs="Times New Roman"/>
                <w:sz w:val="24"/>
                <w:szCs w:val="24"/>
              </w:rPr>
            </w:pPr>
          </w:p>
        </w:tc>
        <w:tc>
          <w:tcPr>
            <w:tcW w:w="2552" w:type="dxa"/>
            <w:vMerge w:val="restart"/>
            <w:vAlign w:val="center"/>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4961"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599"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551"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vMerge/>
          </w:tcPr>
          <w:p w:rsidR="00C30215" w:rsidRPr="004A7372" w:rsidRDefault="00C30215" w:rsidP="00C30215">
            <w:pPr>
              <w:rPr>
                <w:rFonts w:ascii="Times New Roman" w:hAnsi="Times New Roman"/>
                <w:sz w:val="24"/>
                <w:szCs w:val="24"/>
              </w:rPr>
            </w:pPr>
          </w:p>
        </w:tc>
        <w:tc>
          <w:tcPr>
            <w:tcW w:w="4961"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lastRenderedPageBreak/>
        <w:t>Листок нетрудоспособности</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2410"/>
        <w:gridCol w:w="142"/>
        <w:gridCol w:w="2409"/>
        <w:gridCol w:w="2694"/>
        <w:gridCol w:w="3118"/>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3890" w:type="dxa"/>
            <w:vMerge/>
          </w:tcPr>
          <w:p w:rsidR="00C30215" w:rsidRPr="004A7372" w:rsidRDefault="00C30215" w:rsidP="00C30215">
            <w:pPr>
              <w:rPr>
                <w:rFonts w:ascii="Times New Roman" w:hAnsi="Times New Roman"/>
                <w:sz w:val="24"/>
                <w:szCs w:val="24"/>
              </w:rPr>
            </w:pPr>
          </w:p>
        </w:tc>
        <w:tc>
          <w:tcPr>
            <w:tcW w:w="2410" w:type="dxa"/>
          </w:tcPr>
          <w:p w:rsidR="00C30215" w:rsidRPr="004A7372" w:rsidRDefault="00C30215" w:rsidP="00C30215">
            <w:pPr>
              <w:rPr>
                <w:rFonts w:ascii="Times New Roman" w:hAnsi="Times New Roman"/>
                <w:b/>
                <w:sz w:val="24"/>
                <w:szCs w:val="24"/>
              </w:rPr>
            </w:pPr>
            <w:r w:rsidRPr="004A7372">
              <w:rPr>
                <w:rFonts w:ascii="Times New Roman" w:hAnsi="Times New Roman"/>
                <w:b/>
                <w:i/>
                <w:sz w:val="24"/>
                <w:szCs w:val="24"/>
              </w:rPr>
              <w:t>Специалист 1 категории</w:t>
            </w:r>
          </w:p>
        </w:tc>
        <w:tc>
          <w:tcPr>
            <w:tcW w:w="2551" w:type="dxa"/>
            <w:gridSpan w:val="2"/>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2694"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118"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заполнение данных, необходимых для начисления пособия по нетрудоспособности</w:t>
            </w:r>
          </w:p>
        </w:tc>
        <w:tc>
          <w:tcPr>
            <w:tcW w:w="4961"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поступления документа</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2552" w:type="dxa"/>
            <w:gridSpan w:val="2"/>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rPr>
                <w:rFonts w:ascii="Times New Roman" w:hAnsi="Times New Roman" w:cs="Times New Roman"/>
                <w:sz w:val="24"/>
                <w:szCs w:val="24"/>
              </w:rPr>
            </w:pPr>
          </w:p>
        </w:tc>
        <w:tc>
          <w:tcPr>
            <w:tcW w:w="5812"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552" w:type="dxa"/>
            <w:gridSpan w:val="2"/>
          </w:tcPr>
          <w:p w:rsidR="00C30215" w:rsidRPr="004A7372" w:rsidRDefault="00C30215" w:rsidP="00C30215">
            <w:pPr>
              <w:pStyle w:val="ConsPlusNormal"/>
              <w:rPr>
                <w:rFonts w:ascii="Times New Roman" w:hAnsi="Times New Roman" w:cs="Times New Roman"/>
                <w:sz w:val="24"/>
                <w:szCs w:val="24"/>
              </w:rPr>
            </w:pPr>
          </w:p>
        </w:tc>
        <w:tc>
          <w:tcPr>
            <w:tcW w:w="2409"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4" w:type="dxa"/>
          </w:tcPr>
          <w:p w:rsidR="00C30215" w:rsidRPr="004A7372" w:rsidRDefault="00C30215" w:rsidP="00C30215">
            <w:pPr>
              <w:pStyle w:val="ConsPlusNormal"/>
              <w:rPr>
                <w:rFonts w:ascii="Times New Roman" w:hAnsi="Times New Roman" w:cs="Times New Roman"/>
                <w:sz w:val="24"/>
                <w:szCs w:val="24"/>
              </w:rPr>
            </w:pPr>
          </w:p>
        </w:tc>
        <w:tc>
          <w:tcPr>
            <w:tcW w:w="3118" w:type="dxa"/>
          </w:tcPr>
          <w:p w:rsidR="00C30215" w:rsidRPr="004A7372" w:rsidRDefault="00C30215" w:rsidP="00C30215">
            <w:pPr>
              <w:pStyle w:val="ConsPlusNormal"/>
              <w:rPr>
                <w:rFonts w:ascii="Times New Roman" w:hAnsi="Times New Roman" w:cs="Times New Roman"/>
                <w:sz w:val="24"/>
                <w:szCs w:val="24"/>
              </w:rPr>
            </w:pPr>
          </w:p>
        </w:tc>
      </w:tr>
    </w:tbl>
    <w:p w:rsidR="00D92A7C" w:rsidRDefault="00D92A7C" w:rsidP="00C30215">
      <w:pPr>
        <w:pStyle w:val="ConsPlusNormal"/>
        <w:jc w:val="center"/>
        <w:rPr>
          <w:rFonts w:ascii="Times New Roman" w:hAnsi="Times New Roman" w:cs="Times New Roman"/>
          <w:b/>
          <w:sz w:val="24"/>
          <w:szCs w:val="24"/>
        </w:rPr>
      </w:pPr>
    </w:p>
    <w:p w:rsidR="00D92A7C" w:rsidRDefault="00D92A7C" w:rsidP="00C30215">
      <w:pPr>
        <w:pStyle w:val="ConsPlusNormal"/>
        <w:jc w:val="center"/>
        <w:rPr>
          <w:rFonts w:ascii="Times New Roman" w:hAnsi="Times New Roman" w:cs="Times New Roman"/>
          <w:b/>
          <w:sz w:val="24"/>
          <w:szCs w:val="24"/>
        </w:rPr>
      </w:pPr>
    </w:p>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Счет-фактура поставщика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875"/>
        <w:gridCol w:w="4252"/>
        <w:gridCol w:w="4536"/>
        <w:gridCol w:w="65"/>
      </w:tblGrid>
      <w:tr w:rsidR="00C30215" w:rsidRPr="004A7372" w:rsidTr="00D92A7C">
        <w:trPr>
          <w:gridAfter w:val="1"/>
          <w:wAfter w:w="65" w:type="dxa"/>
        </w:trPr>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875"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8788"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5875" w:type="dxa"/>
            <w:vMerge/>
          </w:tcPr>
          <w:p w:rsidR="00C30215" w:rsidRPr="004A7372" w:rsidRDefault="00C30215" w:rsidP="00C30215">
            <w:pPr>
              <w:rPr>
                <w:rFonts w:ascii="Times New Roman" w:hAnsi="Times New Roman"/>
                <w:sz w:val="24"/>
                <w:szCs w:val="24"/>
              </w:rPr>
            </w:pPr>
          </w:p>
        </w:tc>
        <w:tc>
          <w:tcPr>
            <w:tcW w:w="4252"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4601" w:type="dxa"/>
            <w:gridSpan w:val="2"/>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r>
      <w:tr w:rsidR="00C30215" w:rsidRPr="004A7372" w:rsidTr="00D92A7C">
        <w:trPr>
          <w:gridAfter w:val="1"/>
          <w:wAfter w:w="65" w:type="dxa"/>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87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8788"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C30215" w:rsidRPr="004A7372" w:rsidTr="00D92A7C">
        <w:trPr>
          <w:gridAfter w:val="1"/>
          <w:wAfter w:w="65" w:type="dxa"/>
        </w:trPr>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875"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8788"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D92A7C" w:rsidRDefault="00D92A7C" w:rsidP="00C30215">
      <w:pPr>
        <w:pStyle w:val="ConsPlusNormal"/>
        <w:jc w:val="both"/>
        <w:rPr>
          <w:rFonts w:ascii="Times New Roman" w:hAnsi="Times New Roman" w:cs="Times New Roman"/>
          <w:b/>
          <w:sz w:val="24"/>
          <w:szCs w:val="24"/>
        </w:rPr>
      </w:pPr>
    </w:p>
    <w:p w:rsidR="00D92A7C" w:rsidRDefault="00D92A7C" w:rsidP="00C30215">
      <w:pPr>
        <w:pStyle w:val="ConsPlusNormal"/>
        <w:jc w:val="both"/>
        <w:rPr>
          <w:rFonts w:ascii="Times New Roman" w:hAnsi="Times New Roman" w:cs="Times New Roman"/>
          <w:b/>
          <w:sz w:val="24"/>
          <w:szCs w:val="24"/>
        </w:rPr>
      </w:pPr>
    </w:p>
    <w:p w:rsidR="00C30215" w:rsidRPr="004A7372" w:rsidRDefault="00C30215" w:rsidP="00D92A7C">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Платежное поручение Администрации (ф. 0401060) (электронный документ)</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166"/>
        <w:gridCol w:w="2977"/>
        <w:gridCol w:w="3260"/>
        <w:gridCol w:w="3260"/>
      </w:tblGrid>
      <w:tr w:rsidR="00C30215" w:rsidRPr="004A7372" w:rsidTr="00D92A7C">
        <w:tc>
          <w:tcPr>
            <w:tcW w:w="850"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166" w:type="dxa"/>
            <w:vMerge w:val="restart"/>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497" w:type="dxa"/>
            <w:gridSpan w:val="3"/>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C30215" w:rsidRPr="004A7372" w:rsidTr="00D92A7C">
        <w:tc>
          <w:tcPr>
            <w:tcW w:w="850" w:type="dxa"/>
            <w:vMerge/>
          </w:tcPr>
          <w:p w:rsidR="00C30215" w:rsidRPr="004A7372" w:rsidRDefault="00C30215" w:rsidP="00C30215">
            <w:pPr>
              <w:rPr>
                <w:rFonts w:ascii="Times New Roman" w:hAnsi="Times New Roman"/>
                <w:sz w:val="24"/>
                <w:szCs w:val="24"/>
              </w:rPr>
            </w:pPr>
          </w:p>
        </w:tc>
        <w:tc>
          <w:tcPr>
            <w:tcW w:w="5166" w:type="dxa"/>
            <w:vMerge/>
          </w:tcPr>
          <w:p w:rsidR="00C30215" w:rsidRPr="004A7372" w:rsidRDefault="00C30215" w:rsidP="00C30215">
            <w:pPr>
              <w:rPr>
                <w:rFonts w:ascii="Times New Roman" w:hAnsi="Times New Roman"/>
                <w:sz w:val="24"/>
                <w:szCs w:val="24"/>
              </w:rPr>
            </w:pPr>
          </w:p>
        </w:tc>
        <w:tc>
          <w:tcPr>
            <w:tcW w:w="2977"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260" w:type="dxa"/>
          </w:tcPr>
          <w:p w:rsidR="00C30215" w:rsidRPr="004A7372" w:rsidRDefault="00C30215" w:rsidP="00C30215">
            <w:pPr>
              <w:rPr>
                <w:rFonts w:ascii="Times New Roman" w:hAnsi="Times New Roman"/>
                <w:sz w:val="24"/>
                <w:szCs w:val="24"/>
              </w:rPr>
            </w:pPr>
            <w:r w:rsidRPr="004A7372">
              <w:rPr>
                <w:rFonts w:ascii="Times New Roman" w:hAnsi="Times New Roman"/>
                <w:b/>
                <w:i/>
                <w:sz w:val="24"/>
                <w:szCs w:val="24"/>
              </w:rPr>
              <w:t>Главный специалист</w:t>
            </w:r>
          </w:p>
        </w:tc>
        <w:tc>
          <w:tcPr>
            <w:tcW w:w="326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w:t>
            </w:r>
          </w:p>
        </w:tc>
        <w:tc>
          <w:tcPr>
            <w:tcW w:w="516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платежного поручения</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260"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16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2977" w:type="dxa"/>
          </w:tcPr>
          <w:p w:rsidR="00C30215" w:rsidRPr="004A7372" w:rsidRDefault="00C30215" w:rsidP="00C30215">
            <w:pPr>
              <w:pStyle w:val="ConsPlusNormal"/>
              <w:rPr>
                <w:rFonts w:ascii="Times New Roman" w:hAnsi="Times New Roman" w:cs="Times New Roman"/>
                <w:sz w:val="24"/>
                <w:szCs w:val="24"/>
              </w:rPr>
            </w:pPr>
          </w:p>
        </w:tc>
        <w:tc>
          <w:tcPr>
            <w:tcW w:w="6520" w:type="dxa"/>
            <w:gridSpan w:val="2"/>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платежного поручения</w:t>
            </w:r>
          </w:p>
        </w:tc>
      </w:tr>
      <w:tr w:rsidR="00C30215" w:rsidRPr="004A7372"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16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260" w:type="dxa"/>
          </w:tcPr>
          <w:p w:rsidR="00C30215" w:rsidRPr="004A7372" w:rsidRDefault="00C30215" w:rsidP="00C30215">
            <w:pPr>
              <w:pStyle w:val="ConsPlusNormal"/>
              <w:rPr>
                <w:rFonts w:ascii="Times New Roman" w:hAnsi="Times New Roman" w:cs="Times New Roman"/>
                <w:sz w:val="24"/>
                <w:szCs w:val="24"/>
              </w:rPr>
            </w:pPr>
          </w:p>
        </w:tc>
      </w:tr>
      <w:tr w:rsidR="00C30215" w:rsidRPr="00BF3060" w:rsidTr="00D92A7C">
        <w:tc>
          <w:tcPr>
            <w:tcW w:w="850"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5166" w:type="dxa"/>
          </w:tcPr>
          <w:p w:rsidR="00C30215" w:rsidRPr="004A7372" w:rsidRDefault="00C30215" w:rsidP="00C30215">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2977" w:type="dxa"/>
          </w:tcPr>
          <w:p w:rsidR="00C30215" w:rsidRPr="004A7372" w:rsidRDefault="00C30215" w:rsidP="00C30215">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по банковскому счету</w:t>
            </w:r>
          </w:p>
        </w:tc>
        <w:tc>
          <w:tcPr>
            <w:tcW w:w="3260" w:type="dxa"/>
          </w:tcPr>
          <w:p w:rsidR="00C30215" w:rsidRPr="004A7372" w:rsidRDefault="00C30215" w:rsidP="00C30215">
            <w:pPr>
              <w:pStyle w:val="ConsPlusNormal"/>
              <w:rPr>
                <w:rFonts w:ascii="Times New Roman" w:hAnsi="Times New Roman" w:cs="Times New Roman"/>
                <w:sz w:val="24"/>
                <w:szCs w:val="24"/>
              </w:rPr>
            </w:pPr>
          </w:p>
        </w:tc>
        <w:tc>
          <w:tcPr>
            <w:tcW w:w="3260" w:type="dxa"/>
          </w:tcPr>
          <w:p w:rsidR="00C30215" w:rsidRPr="004A7372" w:rsidRDefault="00C30215" w:rsidP="00C30215">
            <w:pPr>
              <w:pStyle w:val="ConsPlusNormal"/>
              <w:rPr>
                <w:rFonts w:ascii="Times New Roman" w:hAnsi="Times New Roman" w:cs="Times New Roman"/>
                <w:sz w:val="24"/>
                <w:szCs w:val="24"/>
              </w:rPr>
            </w:pPr>
          </w:p>
        </w:tc>
      </w:tr>
    </w:tbl>
    <w:p w:rsidR="00C30215" w:rsidRDefault="00C30215"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D92A7C" w:rsidRDefault="00D92A7C" w:rsidP="00251F8C">
      <w:pPr>
        <w:spacing w:before="0" w:beforeAutospacing="0" w:after="0" w:afterAutospacing="0"/>
        <w:ind w:firstLine="142"/>
        <w:jc w:val="both"/>
        <w:rPr>
          <w:rFonts w:cstheme="minorHAnsi"/>
          <w:sz w:val="24"/>
          <w:szCs w:val="24"/>
          <w:lang w:val="ru-RU"/>
        </w:rPr>
      </w:pPr>
    </w:p>
    <w:p w:rsidR="0062576F" w:rsidRDefault="0062576F" w:rsidP="00251F8C">
      <w:pPr>
        <w:spacing w:before="0" w:beforeAutospacing="0" w:after="0" w:afterAutospacing="0"/>
        <w:ind w:firstLine="142"/>
        <w:jc w:val="both"/>
        <w:rPr>
          <w:rFonts w:cstheme="minorHAnsi"/>
          <w:sz w:val="24"/>
          <w:szCs w:val="24"/>
          <w:lang w:val="ru-RU"/>
        </w:rPr>
        <w:sectPr w:rsidR="0062576F" w:rsidSect="00C30215">
          <w:type w:val="continuous"/>
          <w:pgSz w:w="16839" w:h="11907" w:orient="landscape"/>
          <w:pgMar w:top="1134" w:right="425" w:bottom="567" w:left="567" w:header="720" w:footer="720" w:gutter="0"/>
          <w:cols w:space="720"/>
        </w:sectPr>
      </w:pPr>
    </w:p>
    <w:p w:rsidR="00D92A7C" w:rsidRDefault="00D92A7C" w:rsidP="00251F8C">
      <w:pPr>
        <w:spacing w:before="0" w:beforeAutospacing="0" w:after="0" w:afterAutospacing="0"/>
        <w:ind w:firstLine="142"/>
        <w:jc w:val="both"/>
        <w:rPr>
          <w:rFonts w:cstheme="minorHAnsi"/>
          <w:sz w:val="24"/>
          <w:szCs w:val="24"/>
          <w:lang w:val="ru-RU"/>
        </w:rPr>
      </w:pPr>
    </w:p>
    <w:p w:rsidR="0062576F" w:rsidRDefault="0062576F" w:rsidP="0062576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Приложение 21</w:t>
      </w:r>
    </w:p>
    <w:p w:rsidR="0062576F" w:rsidRDefault="0062576F" w:rsidP="0062576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к постановлению </w:t>
      </w:r>
      <w:r w:rsidRPr="0062576F">
        <w:rPr>
          <w:rFonts w:hAnsi="Times New Roman" w:cs="Times New Roman"/>
          <w:color w:val="000000"/>
          <w:sz w:val="24"/>
          <w:szCs w:val="24"/>
          <w:lang w:val="ru-RU"/>
        </w:rPr>
        <w:t>от 17.04.2023 №</w:t>
      </w:r>
      <w:r w:rsidR="00344EE7">
        <w:rPr>
          <w:rFonts w:hAnsi="Times New Roman" w:cs="Times New Roman"/>
          <w:color w:val="000000"/>
          <w:sz w:val="24"/>
          <w:szCs w:val="24"/>
          <w:lang w:val="ru-RU"/>
        </w:rPr>
        <w:t>40</w:t>
      </w:r>
      <w:r w:rsidRPr="0062576F">
        <w:rPr>
          <w:rFonts w:hAnsi="Times New Roman" w:cs="Times New Roman"/>
          <w:color w:val="000000"/>
          <w:sz w:val="24"/>
          <w:szCs w:val="24"/>
          <w:lang w:val="ru-RU"/>
        </w:rPr>
        <w:t>А</w:t>
      </w:r>
    </w:p>
    <w:p w:rsidR="0062576F" w:rsidRPr="00321378" w:rsidRDefault="0062576F" w:rsidP="0062576F">
      <w:pPr>
        <w:jc w:val="right"/>
        <w:rPr>
          <w:rFonts w:hAnsi="Times New Roman" w:cs="Times New Roman"/>
          <w:color w:val="000000"/>
          <w:sz w:val="24"/>
          <w:szCs w:val="24"/>
          <w:lang w:val="ru-RU"/>
        </w:rPr>
      </w:pPr>
      <w:r w:rsidRPr="00321378">
        <w:rPr>
          <w:rFonts w:hAnsi="Times New Roman" w:cs="Times New Roman"/>
          <w:color w:val="000000"/>
          <w:sz w:val="24"/>
          <w:szCs w:val="24"/>
          <w:lang w:val="ru-RU"/>
        </w:rPr>
        <w:t>УТВЕРЖДАЮ</w:t>
      </w:r>
      <w:r w:rsidRPr="00321378">
        <w:rPr>
          <w:lang w:val="ru-RU"/>
        </w:rPr>
        <w:br/>
      </w:r>
      <w:r>
        <w:rPr>
          <w:rFonts w:hAnsi="Times New Roman" w:cs="Times New Roman"/>
          <w:color w:val="000000"/>
          <w:sz w:val="24"/>
          <w:szCs w:val="24"/>
          <w:lang w:val="ru-RU"/>
        </w:rPr>
        <w:t>Глава МО _________________</w:t>
      </w:r>
      <w:r w:rsidRPr="00321378">
        <w:rPr>
          <w:lang w:val="ru-RU"/>
        </w:rPr>
        <w:br/>
      </w:r>
      <w:r w:rsidRPr="0032137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сельского поселения </w:t>
      </w:r>
      <w:r w:rsidRPr="0032137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p>
    <w:p w:rsidR="0062576F" w:rsidRPr="00321378" w:rsidRDefault="0062576F" w:rsidP="0062576F">
      <w:pPr>
        <w:jc w:val="center"/>
        <w:rPr>
          <w:rFonts w:hAnsi="Times New Roman" w:cs="Times New Roman"/>
          <w:color w:val="000000"/>
          <w:sz w:val="24"/>
          <w:szCs w:val="24"/>
          <w:lang w:val="ru-RU"/>
        </w:rPr>
      </w:pPr>
      <w:r w:rsidRPr="00321378">
        <w:rPr>
          <w:rFonts w:hAnsi="Times New Roman" w:cs="Times New Roman"/>
          <w:b/>
          <w:bCs/>
          <w:color w:val="000000"/>
          <w:sz w:val="24"/>
          <w:szCs w:val="24"/>
          <w:lang w:val="ru-RU"/>
        </w:rPr>
        <w:t>Положение о служебных командировках</w:t>
      </w:r>
    </w:p>
    <w:p w:rsidR="0062576F" w:rsidRPr="00321378" w:rsidRDefault="0062576F" w:rsidP="0062576F">
      <w:pPr>
        <w:jc w:val="center"/>
        <w:rPr>
          <w:rFonts w:hAnsi="Times New Roman" w:cs="Times New Roman"/>
          <w:color w:val="000000"/>
          <w:sz w:val="24"/>
          <w:szCs w:val="24"/>
          <w:lang w:val="ru-RU"/>
        </w:rPr>
      </w:pPr>
      <w:r w:rsidRPr="00321378">
        <w:rPr>
          <w:rFonts w:hAnsi="Times New Roman" w:cs="Times New Roman"/>
          <w:b/>
          <w:bCs/>
          <w:color w:val="000000"/>
          <w:sz w:val="24"/>
          <w:szCs w:val="24"/>
          <w:lang w:val="ru-RU"/>
        </w:rPr>
        <w:t>1. Общие положения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Положение распространяется на представителей руководства, иных административных</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сотрудников, сотрудников вспомогательных и функциональных </w:t>
      </w:r>
      <w:r>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lang w:val="ru-RU"/>
        </w:rPr>
        <w:t xml:space="preserve"> подразделений, а также на всех иных сотрудников, состоящих с учреждением в трудовых</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отношениях.</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1.2. Настоящее положение не распространяется </w:t>
      </w:r>
      <w:proofErr w:type="gramStart"/>
      <w:r w:rsidRPr="00321378">
        <w:rPr>
          <w:rFonts w:ascii="Times New Roman" w:hAnsi="Times New Roman" w:cs="Times New Roman"/>
          <w:color w:val="000000"/>
          <w:sz w:val="24"/>
          <w:szCs w:val="24"/>
          <w:lang w:val="ru-RU"/>
        </w:rPr>
        <w:t>на поездки за границу по персональным приглашениям с оплатой за счет</w:t>
      </w:r>
      <w:proofErr w:type="gramEnd"/>
      <w:r w:rsidRPr="00321378">
        <w:rPr>
          <w:rFonts w:ascii="Times New Roman" w:hAnsi="Times New Roman" w:cs="Times New Roman"/>
          <w:color w:val="000000"/>
          <w:sz w:val="24"/>
          <w:szCs w:val="24"/>
          <w:lang w:val="ru-RU"/>
        </w:rPr>
        <w:t xml:space="preserve"> принимающей стороны в зарубежные научные организации, с которыми у учреждения нет действующих соглашений о сотрудничестве.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1.3. Служебной командировкой сотрудника является поездка сотрудника по распоряжению</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руководителя учреждения или </w:t>
      </w:r>
      <w:r>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lang w:val="ru-RU"/>
        </w:rPr>
        <w:t>иного уполномоченного должностного лица</w:t>
      </w:r>
      <w:r>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lang w:val="ru-RU"/>
        </w:rPr>
        <w:t>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1.4. Служебные командировки подразделяются на:</w:t>
      </w:r>
    </w:p>
    <w:p w:rsidR="0062576F" w:rsidRPr="00321378" w:rsidRDefault="0062576F" w:rsidP="00F9127B">
      <w:pPr>
        <w:numPr>
          <w:ilvl w:val="0"/>
          <w:numId w:val="81"/>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proofErr w:type="gramStart"/>
      <w:r w:rsidRPr="00321378">
        <w:rPr>
          <w:rFonts w:ascii="Times New Roman" w:hAnsi="Times New Roman" w:cs="Times New Roman"/>
          <w:color w:val="000000"/>
          <w:sz w:val="24"/>
          <w:szCs w:val="24"/>
          <w:lang w:val="ru-RU"/>
        </w:rPr>
        <w:t>плановые</w:t>
      </w:r>
      <w:proofErr w:type="gramEnd"/>
      <w:r w:rsidRPr="00321378">
        <w:rPr>
          <w:rFonts w:ascii="Times New Roman" w:hAnsi="Times New Roman" w:cs="Times New Roman"/>
          <w:color w:val="000000"/>
          <w:sz w:val="24"/>
          <w:szCs w:val="24"/>
          <w:lang w:val="ru-RU"/>
        </w:rPr>
        <w:t>, которые осуществляются в соответствии с утвержденными в установленном порядке планами и соответствующими сметами;</w:t>
      </w:r>
    </w:p>
    <w:p w:rsidR="0062576F" w:rsidRPr="00321378" w:rsidRDefault="0062576F" w:rsidP="00F9127B">
      <w:pPr>
        <w:numPr>
          <w:ilvl w:val="0"/>
          <w:numId w:val="81"/>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1.5. Основными задачами служебных командировок являются:</w:t>
      </w:r>
    </w:p>
    <w:p w:rsidR="0062576F" w:rsidRPr="00321378" w:rsidRDefault="0062576F" w:rsidP="00F9127B">
      <w:pPr>
        <w:numPr>
          <w:ilvl w:val="0"/>
          <w:numId w:val="82"/>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решение конкретных задач производственно-хозяйственной, финансовой и иной деятельности учреждения;</w:t>
      </w:r>
    </w:p>
    <w:p w:rsidR="0062576F" w:rsidRPr="00321378" w:rsidRDefault="0062576F" w:rsidP="00F9127B">
      <w:pPr>
        <w:numPr>
          <w:ilvl w:val="0"/>
          <w:numId w:val="82"/>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оказание организационно-методической и практической помощи в организации образовательного процесса;</w:t>
      </w:r>
    </w:p>
    <w:p w:rsidR="0062576F" w:rsidRPr="00321378" w:rsidRDefault="0062576F" w:rsidP="00F9127B">
      <w:pPr>
        <w:numPr>
          <w:ilvl w:val="0"/>
          <w:numId w:val="82"/>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проведение конференций, совещаний, семинаров и иных мероприятий, непосредственное участие в них;</w:t>
      </w:r>
    </w:p>
    <w:p w:rsidR="0062576F" w:rsidRPr="00321378" w:rsidRDefault="0062576F" w:rsidP="00F9127B">
      <w:pPr>
        <w:numPr>
          <w:ilvl w:val="0"/>
          <w:numId w:val="82"/>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изучение, обобщение и распространение опыта, новых форм и методов работы.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1.6. Целями загранкомандировок являются:</w:t>
      </w:r>
    </w:p>
    <w:p w:rsidR="0062576F" w:rsidRPr="00321378" w:rsidRDefault="0062576F" w:rsidP="00F9127B">
      <w:pPr>
        <w:numPr>
          <w:ilvl w:val="0"/>
          <w:numId w:val="83"/>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научные стажировки, в том числе повышение квалификации;</w:t>
      </w:r>
    </w:p>
    <w:p w:rsidR="0062576F" w:rsidRPr="00321378" w:rsidRDefault="0062576F" w:rsidP="00F9127B">
      <w:pPr>
        <w:numPr>
          <w:ilvl w:val="0"/>
          <w:numId w:val="83"/>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участие в международных форумах (конференциях, конгрессах, симпозиумах и т. д.);</w:t>
      </w:r>
    </w:p>
    <w:p w:rsidR="0062576F" w:rsidRPr="00321378" w:rsidRDefault="0062576F" w:rsidP="00F9127B">
      <w:pPr>
        <w:numPr>
          <w:ilvl w:val="0"/>
          <w:numId w:val="83"/>
        </w:numPr>
        <w:spacing w:before="0" w:beforeAutospacing="0" w:after="0" w:afterAutospacing="0"/>
        <w:ind w:left="0" w:right="180"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другие цели</w:t>
      </w:r>
      <w:r w:rsidRPr="00321378">
        <w:rPr>
          <w:rFonts w:ascii="Times New Roman" w:hAnsi="Times New Roman" w:cs="Times New Roman"/>
          <w:color w:val="000000"/>
          <w:sz w:val="24"/>
          <w:szCs w:val="24"/>
          <w:lang w:val="ru-RU"/>
        </w:rPr>
        <w:t>.</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1.7. Не являются служебными командировками:</w:t>
      </w:r>
    </w:p>
    <w:p w:rsidR="0062576F" w:rsidRPr="00321378" w:rsidRDefault="0062576F" w:rsidP="00F9127B">
      <w:pPr>
        <w:numPr>
          <w:ilvl w:val="0"/>
          <w:numId w:val="84"/>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62576F" w:rsidRPr="00321378" w:rsidRDefault="0062576F" w:rsidP="00F9127B">
      <w:pPr>
        <w:numPr>
          <w:ilvl w:val="0"/>
          <w:numId w:val="84"/>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поездки в местность, откуда сотрудник по условиям транспортного сообщения 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62576F" w:rsidRPr="00321378" w:rsidRDefault="0062576F" w:rsidP="00F9127B">
      <w:pPr>
        <w:numPr>
          <w:ilvl w:val="0"/>
          <w:numId w:val="84"/>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выезды по личным вопросам (без производственной необходимости, соответствующего договора или вызова приглашающей стороны).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lastRenderedPageBreak/>
        <w:t>1.8.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1.9. Запрещается направление в служебные командировки:</w:t>
      </w:r>
    </w:p>
    <w:p w:rsidR="0062576F" w:rsidRPr="00321378" w:rsidRDefault="0062576F" w:rsidP="00F9127B">
      <w:pPr>
        <w:numPr>
          <w:ilvl w:val="0"/>
          <w:numId w:val="85"/>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беременных женщин;</w:t>
      </w:r>
    </w:p>
    <w:p w:rsidR="0062576F" w:rsidRPr="00321378" w:rsidRDefault="0062576F" w:rsidP="00F9127B">
      <w:pPr>
        <w:numPr>
          <w:ilvl w:val="0"/>
          <w:numId w:val="85"/>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исполнителей по гражданско-правовым договорам;</w:t>
      </w:r>
    </w:p>
    <w:p w:rsidR="0062576F" w:rsidRPr="00321378" w:rsidRDefault="0062576F" w:rsidP="00F9127B">
      <w:pPr>
        <w:numPr>
          <w:ilvl w:val="0"/>
          <w:numId w:val="85"/>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сотрудников в период действия ученического договора.</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1.10. Направление в служебные командировки женщин, имеющих детей в возрасте до трех лет,</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допускается только с их письменного согласия при условии, что это не запрещено им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соответствии с медицинским заключением. При этом женщины, имеющие детей в возрасте до</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трех лет, должны быть ознакомлены в письменной форме со своим правом отказаться от</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направления в служебную командировку.</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1.11. В служебные командировки только с письменного согласия допускается направлять:</w:t>
      </w:r>
    </w:p>
    <w:p w:rsidR="0062576F" w:rsidRPr="00321378" w:rsidRDefault="0062576F" w:rsidP="00F9127B">
      <w:pPr>
        <w:numPr>
          <w:ilvl w:val="0"/>
          <w:numId w:val="86"/>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матерей и отцов, воспитывающих без супруга (супруги) детей в возрасте до пяти лет;</w:t>
      </w:r>
    </w:p>
    <w:p w:rsidR="0062576F" w:rsidRPr="00321378" w:rsidRDefault="0062576F" w:rsidP="00F9127B">
      <w:pPr>
        <w:numPr>
          <w:ilvl w:val="0"/>
          <w:numId w:val="86"/>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сотрудников, имеющих детей-инвалидов;</w:t>
      </w:r>
    </w:p>
    <w:p w:rsidR="0062576F" w:rsidRPr="00321378" w:rsidRDefault="0062576F" w:rsidP="00F9127B">
      <w:pPr>
        <w:numPr>
          <w:ilvl w:val="0"/>
          <w:numId w:val="86"/>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сотрудников, осуществляющих уход за больными членами их семей в соответствии с медицинским заключением.</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Такие сотрудники должны быть ознакомлены в письменной форме со своим правом отказаться от направления в служебную командировку.</w:t>
      </w:r>
    </w:p>
    <w:p w:rsidR="0062576F"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1.12.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p>
    <w:p w:rsidR="0062576F" w:rsidRDefault="0062576F" w:rsidP="0062576F">
      <w:pPr>
        <w:spacing w:before="0" w:beforeAutospacing="0" w:after="0" w:afterAutospacing="0"/>
        <w:jc w:val="both"/>
        <w:rPr>
          <w:rFonts w:ascii="Times New Roman" w:hAnsi="Times New Roman" w:cs="Times New Roman"/>
          <w:b/>
          <w:bCs/>
          <w:color w:val="000000"/>
          <w:sz w:val="24"/>
          <w:szCs w:val="24"/>
          <w:lang w:val="ru-RU"/>
        </w:rPr>
      </w:pPr>
      <w:r w:rsidRPr="00321378">
        <w:rPr>
          <w:rFonts w:ascii="Times New Roman" w:hAnsi="Times New Roman" w:cs="Times New Roman"/>
          <w:b/>
          <w:bCs/>
          <w:color w:val="000000"/>
          <w:sz w:val="24"/>
          <w:szCs w:val="24"/>
          <w:lang w:val="ru-RU"/>
        </w:rPr>
        <w:t>2. Срок и режим командировки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2.1. Срок командировки сотрудника (как по России, так и за рубеж) определяет руководитель структурного подразделения с учетом объема, сложности и других особенностей служебного</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поручения.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1.1 Решения о командировании на территории Российской Федерации (ф. 0504512). При возвращении работника из командировки, работник представляет работодателю служебную записку, в которой указывает фактический срок</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командировки, и прикладывает к ней оправдательные документы, подтверждающие использование личного транспорта: путевой лист, счета, квитанции, кассовые чеки и т. д.</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Днем выезда сотрудника в командировку считается день отправления поезда, самолета, автобуса или другого транспортного средства из Москвы (или местонахождения обособленного</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подразделения), а днем прибытия из командировки – день прибытия транспортного средства в Москву (или местонахождение обособленного подразделения).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321378">
        <w:rPr>
          <w:rFonts w:ascii="Times New Roman" w:hAnsi="Times New Roman" w:cs="Times New Roman"/>
          <w:color w:val="000000"/>
          <w:sz w:val="24"/>
          <w:szCs w:val="24"/>
          <w:lang w:val="ru-RU"/>
        </w:rPr>
        <w:t>в место постоянной работы</w:t>
      </w:r>
      <w:proofErr w:type="gramEnd"/>
      <w:r w:rsidRPr="00321378">
        <w:rPr>
          <w:rFonts w:ascii="Times New Roman" w:hAnsi="Times New Roman" w:cs="Times New Roman"/>
          <w:color w:val="000000"/>
          <w:sz w:val="24"/>
          <w:szCs w:val="24"/>
          <w:lang w:val="ru-RU"/>
        </w:rPr>
        <w:t>.</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День выезда в служебную командировку (день приезда из служебной командировки)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определяется по региональному времени отправления (прибытия) транспортного средства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2.3. Фактическое время пребывания в командировке за пределами России определяется: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lastRenderedPageBreak/>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2.4.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командировки не предоставляются. Исключение составляют случаи, когда мероприятия, на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2.5.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При задержке в пути работник обязан представить оправдательный документ транспортной организации (справку о причинах опоздания транспортного средства). При отсутствии такого документа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факт задержки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Время задержки в пути без уважительных причин</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в период командировки не включается, за него работнику не выплачиваются суточные, не возмещаются затраты на оплату жилья и прочие расходы.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2.6. В случае наступления в период командировки временной нетрудоспособности сотрудник обязан незамедлительно уведомить об этом работодателя.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2.7.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b/>
          <w:bCs/>
          <w:color w:val="000000"/>
          <w:sz w:val="24"/>
          <w:szCs w:val="24"/>
          <w:lang w:val="ru-RU"/>
        </w:rPr>
        <w:t>3. Порядок оформления служебных командировок</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3.1. Плановые командировки осуществляются на основании комплексного плана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командировок на год, утвержденного руководителем по согласованию с главным бухгалтером.</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3.2. Внеплановые командировки сотрудников осуществляются по решению </w:t>
      </w:r>
      <w:r>
        <w:rPr>
          <w:rFonts w:ascii="Times New Roman" w:hAnsi="Times New Roman" w:cs="Times New Roman"/>
          <w:color w:val="000000"/>
          <w:sz w:val="24"/>
          <w:szCs w:val="24"/>
          <w:lang w:val="ru-RU"/>
        </w:rPr>
        <w:t>руководителя</w:t>
      </w:r>
      <w:r w:rsidRPr="0032137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lang w:val="ru-RU"/>
        </w:rPr>
        <w:t>при наличии финансовых средств на командировочные расходы.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3.3. Основанием загранкомандировки служит:</w:t>
      </w:r>
    </w:p>
    <w:p w:rsidR="0062576F" w:rsidRPr="00321378" w:rsidRDefault="0062576F" w:rsidP="00F9127B">
      <w:pPr>
        <w:numPr>
          <w:ilvl w:val="0"/>
          <w:numId w:val="87"/>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официальное приглашение на участие в международных форумах</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(конференциях, конгрессах, симпозиумах и т. д.).</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Ответственность за обоснованность загранкомандировки несет руководитель структурного подразделения.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3.4.</w:t>
      </w:r>
      <w:r w:rsidRPr="00321378">
        <w:rPr>
          <w:rFonts w:ascii="Times New Roman" w:hAnsi="Times New Roman" w:cs="Times New Roman"/>
          <w:color w:val="000000"/>
          <w:sz w:val="24"/>
          <w:szCs w:val="24"/>
        </w:rPr>
        <w:t> </w:t>
      </w:r>
      <w:proofErr w:type="gramStart"/>
      <w:r w:rsidRPr="00321378">
        <w:rPr>
          <w:rFonts w:ascii="Times New Roman" w:hAnsi="Times New Roman" w:cs="Times New Roman"/>
          <w:color w:val="000000"/>
          <w:sz w:val="24"/>
          <w:szCs w:val="24"/>
          <w:lang w:val="ru-RU"/>
        </w:rPr>
        <w:t>Контроль за</w:t>
      </w:r>
      <w:proofErr w:type="gramEnd"/>
      <w:r w:rsidRPr="00321378">
        <w:rPr>
          <w:rFonts w:ascii="Times New Roman" w:hAnsi="Times New Roman" w:cs="Times New Roman"/>
          <w:color w:val="000000"/>
          <w:sz w:val="24"/>
          <w:szCs w:val="24"/>
          <w:lang w:val="ru-RU"/>
        </w:rPr>
        <w:t xml:space="preserve"> эффективностью использования командировочных расходов возлагается на главного бухгалтера.</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3.5. Командировки оформляются следующими документами:</w:t>
      </w:r>
    </w:p>
    <w:tbl>
      <w:tblPr>
        <w:tblW w:w="0" w:type="auto"/>
        <w:tblCellMar>
          <w:top w:w="15" w:type="dxa"/>
          <w:left w:w="15" w:type="dxa"/>
          <w:bottom w:w="15" w:type="dxa"/>
          <w:right w:w="15" w:type="dxa"/>
        </w:tblCellMar>
        <w:tblLook w:val="0600"/>
      </w:tblPr>
      <w:tblGrid>
        <w:gridCol w:w="664"/>
        <w:gridCol w:w="9572"/>
      </w:tblGrid>
      <w:tr w:rsidR="0062576F" w:rsidRPr="00321378" w:rsidTr="001D306E">
        <w:tc>
          <w:tcPr>
            <w:tcW w:w="0" w:type="auto"/>
            <w:tcBorders>
              <w:top w:val="single" w:sz="6" w:space="0" w:color="000000"/>
              <w:left w:val="single" w:sz="6" w:space="0" w:color="000000"/>
              <w:bottom w:val="single" w:sz="6" w:space="0" w:color="000000"/>
              <w:right w:val="single" w:sz="6" w:space="0" w:color="000000"/>
            </w:tcBorders>
            <w:vAlign w:val="center"/>
          </w:tcPr>
          <w:p w:rsidR="0062576F" w:rsidRPr="00321378" w:rsidRDefault="0062576F" w:rsidP="001D306E">
            <w:pPr>
              <w:spacing w:before="0" w:beforeAutospacing="0" w:after="0" w:afterAutospacing="0"/>
              <w:jc w:val="both"/>
              <w:rPr>
                <w:rFonts w:ascii="Times New Roman" w:hAnsi="Times New Roman" w:cs="Times New Roman"/>
                <w:b/>
                <w:bCs/>
                <w:color w:val="000000"/>
                <w:sz w:val="24"/>
                <w:szCs w:val="24"/>
              </w:rPr>
            </w:pPr>
            <w:r w:rsidRPr="00321378">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62576F" w:rsidRPr="00321378" w:rsidRDefault="0062576F" w:rsidP="001D306E">
            <w:pPr>
              <w:spacing w:before="0" w:beforeAutospacing="0" w:after="0" w:afterAutospacing="0"/>
              <w:jc w:val="both"/>
              <w:rPr>
                <w:rFonts w:ascii="Times New Roman" w:hAnsi="Times New Roman" w:cs="Times New Roman"/>
                <w:b/>
                <w:bCs/>
                <w:color w:val="000000"/>
                <w:sz w:val="24"/>
                <w:szCs w:val="24"/>
              </w:rPr>
            </w:pPr>
            <w:r w:rsidRPr="00321378">
              <w:rPr>
                <w:rFonts w:ascii="Times New Roman" w:hAnsi="Times New Roman" w:cs="Times New Roman"/>
                <w:b/>
                <w:bCs/>
                <w:color w:val="000000"/>
                <w:sz w:val="24"/>
                <w:szCs w:val="24"/>
              </w:rPr>
              <w:t>Форма</w:t>
            </w:r>
          </w:p>
        </w:tc>
      </w:tr>
      <w:tr w:rsidR="0062576F" w:rsidRPr="00BF3060" w:rsidTr="001D30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rPr>
            </w:pPr>
            <w:r w:rsidRPr="0032137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lang w:val="ru-RU"/>
              </w:rPr>
            </w:pPr>
            <w:r w:rsidRPr="00321378">
              <w:rPr>
                <w:rFonts w:ascii="Times New Roman" w:hAnsi="Times New Roman" w:cs="Times New Roman"/>
                <w:color w:val="000000"/>
                <w:sz w:val="24"/>
                <w:szCs w:val="24"/>
                <w:lang w:val="ru-RU"/>
              </w:rPr>
              <w:t>Решение о командировании на территорию Российской Федерации (ф. 0504512)</w:t>
            </w:r>
          </w:p>
        </w:tc>
      </w:tr>
      <w:tr w:rsidR="0062576F" w:rsidRPr="00BF3060" w:rsidTr="001D30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rPr>
            </w:pPr>
            <w:r w:rsidRPr="00321378">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lang w:val="ru-RU"/>
              </w:rPr>
            </w:pPr>
            <w:r w:rsidRPr="00321378">
              <w:rPr>
                <w:rFonts w:ascii="Times New Roman" w:hAnsi="Times New Roman" w:cs="Times New Roman"/>
                <w:color w:val="000000"/>
                <w:sz w:val="24"/>
                <w:szCs w:val="24"/>
                <w:lang w:val="ru-RU"/>
              </w:rPr>
              <w:t>Решение о командировании на территорию иностранного государства (ф. 0504515)</w:t>
            </w:r>
          </w:p>
        </w:tc>
      </w:tr>
      <w:tr w:rsidR="0062576F" w:rsidRPr="00321378" w:rsidTr="001D30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rPr>
            </w:pPr>
            <w:r w:rsidRPr="00321378">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lang w:val="ru-RU"/>
              </w:rPr>
              <w:t xml:space="preserve">Изменение Решения о командировании на территорию </w:t>
            </w:r>
            <w:r w:rsidRPr="00321378">
              <w:rPr>
                <w:rFonts w:ascii="Times New Roman" w:hAnsi="Times New Roman" w:cs="Times New Roman"/>
                <w:color w:val="000000"/>
                <w:sz w:val="24"/>
                <w:szCs w:val="24"/>
              </w:rPr>
              <w:t>Российской Федерации (ф. 0504513)</w:t>
            </w:r>
          </w:p>
        </w:tc>
      </w:tr>
      <w:tr w:rsidR="0062576F" w:rsidRPr="00BF3060" w:rsidTr="001D30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rPr>
            </w:pPr>
            <w:r w:rsidRPr="00321378">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76F" w:rsidRPr="00321378" w:rsidRDefault="0062576F" w:rsidP="001D306E">
            <w:pPr>
              <w:spacing w:before="0" w:beforeAutospacing="0" w:after="0" w:afterAutospacing="0"/>
              <w:jc w:val="both"/>
              <w:rPr>
                <w:rFonts w:ascii="Times New Roman" w:hAnsi="Times New Roman" w:cs="Times New Roman"/>
                <w:sz w:val="24"/>
                <w:szCs w:val="24"/>
                <w:lang w:val="ru-RU"/>
              </w:rPr>
            </w:pPr>
            <w:r w:rsidRPr="00321378">
              <w:rPr>
                <w:rFonts w:ascii="Times New Roman" w:hAnsi="Times New Roman" w:cs="Times New Roman"/>
                <w:color w:val="000000"/>
                <w:sz w:val="24"/>
                <w:szCs w:val="24"/>
                <w:lang w:val="ru-RU"/>
              </w:rPr>
              <w:t>Изменение Решения о командировании на территорию иностранного государства (ф. 0504516)</w:t>
            </w:r>
          </w:p>
        </w:tc>
      </w:tr>
    </w:tbl>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3.6.</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Функции по документальному оформлению решений о командировании и изменений решения о командировании, координации работ по подготовке работников в командировки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возлагаются на руководител</w:t>
      </w:r>
      <w:r>
        <w:rPr>
          <w:rFonts w:ascii="Times New Roman" w:hAnsi="Times New Roman" w:cs="Times New Roman"/>
          <w:color w:val="000000"/>
          <w:sz w:val="24"/>
          <w:szCs w:val="24"/>
          <w:lang w:val="ru-RU"/>
        </w:rPr>
        <w:t>я</w:t>
      </w:r>
      <w:r w:rsidRPr="0032137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учреждения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3.7. Не позднее пяти дней до начала командировки оформленное руководителем </w:t>
      </w:r>
      <w:r>
        <w:rPr>
          <w:rFonts w:ascii="Times New Roman" w:hAnsi="Times New Roman" w:cs="Times New Roman"/>
          <w:color w:val="000000"/>
          <w:sz w:val="24"/>
          <w:szCs w:val="24"/>
          <w:lang w:val="ru-RU"/>
        </w:rPr>
        <w:t>учреждения</w:t>
      </w:r>
      <w:r w:rsidRPr="00321378">
        <w:rPr>
          <w:rFonts w:ascii="Times New Roman" w:hAnsi="Times New Roman" w:cs="Times New Roman"/>
          <w:color w:val="000000"/>
          <w:sz w:val="24"/>
          <w:szCs w:val="24"/>
          <w:lang w:val="ru-RU"/>
        </w:rPr>
        <w:t xml:space="preserve"> Решение о командировании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передается для согласования командировочных расходов в бухгалтерию и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кадровую службу для оформления </w:t>
      </w:r>
      <w:r>
        <w:rPr>
          <w:rFonts w:ascii="Times New Roman" w:hAnsi="Times New Roman" w:cs="Times New Roman"/>
          <w:color w:val="000000"/>
          <w:sz w:val="24"/>
          <w:szCs w:val="24"/>
          <w:lang w:val="ru-RU"/>
        </w:rPr>
        <w:t>распоряжения</w:t>
      </w:r>
      <w:r w:rsidRPr="00321378">
        <w:rPr>
          <w:rFonts w:ascii="Times New Roman" w:hAnsi="Times New Roman" w:cs="Times New Roman"/>
          <w:color w:val="000000"/>
          <w:sz w:val="24"/>
          <w:szCs w:val="24"/>
          <w:lang w:val="ru-RU"/>
        </w:rPr>
        <w:t xml:space="preserve"> на командировку.</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Руководитель </w:t>
      </w:r>
      <w:r>
        <w:rPr>
          <w:rFonts w:ascii="Times New Roman" w:hAnsi="Times New Roman" w:cs="Times New Roman"/>
          <w:color w:val="000000"/>
          <w:sz w:val="24"/>
          <w:szCs w:val="24"/>
          <w:lang w:val="ru-RU"/>
        </w:rPr>
        <w:t>учреждения</w:t>
      </w:r>
      <w:r w:rsidRPr="00321378">
        <w:rPr>
          <w:rFonts w:ascii="Times New Roman" w:hAnsi="Times New Roman" w:cs="Times New Roman"/>
          <w:color w:val="000000"/>
          <w:sz w:val="24"/>
          <w:szCs w:val="24"/>
          <w:lang w:val="ru-RU"/>
        </w:rPr>
        <w:t xml:space="preserve"> знакомит командируемого сотрудника со служебным заданием.</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lastRenderedPageBreak/>
        <w:t xml:space="preserve">3.8. Не позднее чем за три рабочих дня до начала командировки копия </w:t>
      </w:r>
      <w:r>
        <w:rPr>
          <w:rFonts w:ascii="Times New Roman" w:hAnsi="Times New Roman" w:cs="Times New Roman"/>
          <w:color w:val="000000"/>
          <w:sz w:val="24"/>
          <w:szCs w:val="24"/>
          <w:lang w:val="ru-RU"/>
        </w:rPr>
        <w:t>распоряжения</w:t>
      </w:r>
      <w:r w:rsidRPr="00321378">
        <w:rPr>
          <w:rFonts w:ascii="Times New Roman" w:hAnsi="Times New Roman" w:cs="Times New Roman"/>
          <w:color w:val="000000"/>
          <w:sz w:val="24"/>
          <w:szCs w:val="24"/>
          <w:lang w:val="ru-RU"/>
        </w:rPr>
        <w:t xml:space="preserve"> о командировке и утвержденное </w:t>
      </w:r>
      <w:r>
        <w:rPr>
          <w:rFonts w:ascii="Times New Roman" w:hAnsi="Times New Roman" w:cs="Times New Roman"/>
          <w:color w:val="000000"/>
          <w:sz w:val="24"/>
          <w:szCs w:val="24"/>
          <w:lang w:val="ru-RU"/>
        </w:rPr>
        <w:t>руководителем</w:t>
      </w:r>
      <w:r w:rsidRPr="00321378">
        <w:rPr>
          <w:rFonts w:ascii="Times New Roman" w:hAnsi="Times New Roman" w:cs="Times New Roman"/>
          <w:color w:val="000000"/>
          <w:sz w:val="24"/>
          <w:szCs w:val="24"/>
          <w:lang w:val="ru-RU"/>
        </w:rPr>
        <w:t xml:space="preserve"> Решение о командировании направляются в бухгалтерию для </w:t>
      </w:r>
      <w:proofErr w:type="gramStart"/>
      <w:r w:rsidRPr="00321378">
        <w:rPr>
          <w:rFonts w:ascii="Times New Roman" w:hAnsi="Times New Roman" w:cs="Times New Roman"/>
          <w:color w:val="000000"/>
          <w:sz w:val="24"/>
          <w:szCs w:val="24"/>
          <w:lang w:val="ru-RU"/>
        </w:rPr>
        <w:t>обеспечения</w:t>
      </w:r>
      <w:proofErr w:type="gramEnd"/>
      <w:r w:rsidRPr="00321378">
        <w:rPr>
          <w:rFonts w:ascii="Times New Roman" w:hAnsi="Times New Roman" w:cs="Times New Roman"/>
          <w:color w:val="000000"/>
          <w:sz w:val="24"/>
          <w:szCs w:val="24"/>
          <w:lang w:val="ru-RU"/>
        </w:rPr>
        <w:t xml:space="preserve"> командированного сотрудника проездными документами или денежными средствами на командировочные расходы.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3.9. Если сотрудник получил аванс на командировочные расходы, но не выехал в</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которой был выдан аванс.</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b/>
          <w:bCs/>
          <w:color w:val="000000"/>
          <w:sz w:val="24"/>
          <w:szCs w:val="24"/>
          <w:lang w:val="ru-RU"/>
        </w:rPr>
        <w:t>3.3. Выдача денежных средств на командировочные расходы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3.3.1. Финансирование командировочных расходов производится в соответствии с</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предварительно утвержденным графиком командировок в пределах ассигнований,</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выделенных учреждению из федерального бюджета на служебные командировки.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3.3.2. Выдача командируемым сотрудникам денежных средств на командировочные расходы осуществляется на основании Решения о командировании и </w:t>
      </w:r>
      <w:r>
        <w:rPr>
          <w:rFonts w:ascii="Times New Roman" w:hAnsi="Times New Roman" w:cs="Times New Roman"/>
          <w:color w:val="000000"/>
          <w:sz w:val="24"/>
          <w:szCs w:val="24"/>
          <w:lang w:val="ru-RU"/>
        </w:rPr>
        <w:t>распоряжения</w:t>
      </w:r>
      <w:r w:rsidRPr="00321378">
        <w:rPr>
          <w:rFonts w:ascii="Times New Roman" w:hAnsi="Times New Roman" w:cs="Times New Roman"/>
          <w:color w:val="000000"/>
          <w:sz w:val="24"/>
          <w:szCs w:val="24"/>
          <w:lang w:val="ru-RU"/>
        </w:rPr>
        <w:t xml:space="preserve"> о направлении сотрудника в командировку.</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3.3.3. При командировках по России аванс выдается в рублях.</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3.3.4. При загранкомандировке учреждение обеспечивает сотрудника денежными средствами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в национальной валюте страны пребывания сотрудника или в свободно конвертированной</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валюте.</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3.3.5. Выдача денежных средств на командировочные расходы производится путем перечисления денежных средств на банковскую карточку сотрудника.</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ЦБ</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 иностранным валютам стран пребывания, установленному на день утверждения Отчета о расходах подотчетного лица (ф. 0504520).</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b/>
          <w:bCs/>
          <w:color w:val="000000"/>
          <w:sz w:val="24"/>
          <w:szCs w:val="24"/>
          <w:lang w:val="ru-RU"/>
        </w:rPr>
        <w:t>4. Гарантии и компенсации при направлении сотрудников в служебные командировки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случаях, когда сотрудник специально командирован для работы в выходные или</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праздничные и нерабочие дни, компенсация за работу в эти дни выплачивается в</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 xml:space="preserve">соответствии с действующим законодательством. Если сотрудник отбывает в </w:t>
      </w:r>
      <w:proofErr w:type="gramStart"/>
      <w:r w:rsidRPr="00321378">
        <w:rPr>
          <w:rFonts w:ascii="Times New Roman" w:hAnsi="Times New Roman" w:cs="Times New Roman"/>
          <w:color w:val="000000"/>
          <w:sz w:val="24"/>
          <w:szCs w:val="24"/>
          <w:lang w:val="ru-RU"/>
        </w:rPr>
        <w:t>командировку</w:t>
      </w:r>
      <w:proofErr w:type="gramEnd"/>
      <w:r w:rsidRPr="00321378">
        <w:rPr>
          <w:rFonts w:ascii="Times New Roman" w:hAnsi="Times New Roman" w:cs="Times New Roman"/>
          <w:color w:val="000000"/>
          <w:sz w:val="24"/>
          <w:szCs w:val="24"/>
          <w:lang w:val="ru-RU"/>
        </w:rPr>
        <w:t xml:space="preserve"> либо прибывает из командировки в выходной день, ему после возвращения из командировки предоставляется другой день отдыха.</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4.2. Командированному сотруднику учреждение обязано возместить:</w:t>
      </w:r>
    </w:p>
    <w:p w:rsidR="0062576F" w:rsidRPr="00321378" w:rsidRDefault="0062576F" w:rsidP="00F9127B">
      <w:pPr>
        <w:numPr>
          <w:ilvl w:val="0"/>
          <w:numId w:val="88"/>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расходы на проезд;</w:t>
      </w:r>
    </w:p>
    <w:p w:rsidR="0062576F" w:rsidRPr="00321378" w:rsidRDefault="0062576F" w:rsidP="00F9127B">
      <w:pPr>
        <w:numPr>
          <w:ilvl w:val="0"/>
          <w:numId w:val="88"/>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расходы по найму жилого помещения;</w:t>
      </w:r>
    </w:p>
    <w:p w:rsidR="0062576F" w:rsidRPr="00321378" w:rsidRDefault="0062576F" w:rsidP="00F9127B">
      <w:pPr>
        <w:numPr>
          <w:ilvl w:val="0"/>
          <w:numId w:val="88"/>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дополнительные расходы, связанные с проживанием вне постоянного</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местожительства (суточные);</w:t>
      </w:r>
    </w:p>
    <w:p w:rsidR="0062576F" w:rsidRPr="00321378" w:rsidRDefault="0062576F" w:rsidP="00F9127B">
      <w:pPr>
        <w:numPr>
          <w:ilvl w:val="0"/>
          <w:numId w:val="88"/>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иные расходы, произведенные с разрешения или </w:t>
      </w:r>
      <w:proofErr w:type="gramStart"/>
      <w:r w:rsidRPr="00321378">
        <w:rPr>
          <w:rFonts w:ascii="Times New Roman" w:hAnsi="Times New Roman" w:cs="Times New Roman"/>
          <w:color w:val="000000"/>
          <w:sz w:val="24"/>
          <w:szCs w:val="24"/>
          <w:lang w:val="ru-RU"/>
        </w:rPr>
        <w:t>ведома</w:t>
      </w:r>
      <w:proofErr w:type="gramEnd"/>
      <w:r w:rsidRPr="00321378">
        <w:rPr>
          <w:rFonts w:ascii="Times New Roman" w:hAnsi="Times New Roman" w:cs="Times New Roman"/>
          <w:color w:val="000000"/>
          <w:sz w:val="24"/>
          <w:szCs w:val="24"/>
          <w:lang w:val="ru-RU"/>
        </w:rPr>
        <w:t xml:space="preserve"> администрации.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4.3. Расходы на проезд учреждение возмещает сотруднику:</w:t>
      </w:r>
    </w:p>
    <w:p w:rsidR="0062576F" w:rsidRPr="00321378" w:rsidRDefault="0062576F" w:rsidP="00F9127B">
      <w:pPr>
        <w:numPr>
          <w:ilvl w:val="0"/>
          <w:numId w:val="89"/>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до места командировки и обратно;</w:t>
      </w:r>
    </w:p>
    <w:p w:rsidR="0062576F" w:rsidRPr="00321378" w:rsidRDefault="0062576F" w:rsidP="00F9127B">
      <w:pPr>
        <w:numPr>
          <w:ilvl w:val="0"/>
          <w:numId w:val="89"/>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из одного населенного пункта в другой (если сотрудник командирован в несколько организаций, расположенных в разных населенных пунктах).</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состав этих расходов входят:</w:t>
      </w:r>
    </w:p>
    <w:p w:rsidR="0062576F" w:rsidRPr="00321378" w:rsidRDefault="0062576F" w:rsidP="00F9127B">
      <w:pPr>
        <w:numPr>
          <w:ilvl w:val="0"/>
          <w:numId w:val="90"/>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стоимость проездного билета на транспорт общего пользования (самолет, поезд и т. д.);</w:t>
      </w:r>
    </w:p>
    <w:p w:rsidR="0062576F" w:rsidRPr="00321378" w:rsidRDefault="0062576F" w:rsidP="00F9127B">
      <w:pPr>
        <w:numPr>
          <w:ilvl w:val="0"/>
          <w:numId w:val="90"/>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стоимость услуг по оформлению проездных билетов;</w:t>
      </w:r>
    </w:p>
    <w:p w:rsidR="0062576F" w:rsidRPr="00321378" w:rsidRDefault="0062576F" w:rsidP="00F9127B">
      <w:pPr>
        <w:numPr>
          <w:ilvl w:val="0"/>
          <w:numId w:val="90"/>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расходы на оплату постельных принадлежностей в поездах;</w:t>
      </w:r>
    </w:p>
    <w:p w:rsidR="0062576F" w:rsidRPr="00321378" w:rsidRDefault="0062576F" w:rsidP="00F9127B">
      <w:pPr>
        <w:numPr>
          <w:ilvl w:val="0"/>
          <w:numId w:val="90"/>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стоимость проезда до места (вокзал, пристань, аэропорт) отправления в</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командировку (от места возвращения из командировки), если оно расположено вне населенного пункта, где сотрудник работает.</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lastRenderedPageBreak/>
        <w:t>Расходы на приобретение проездного документа на все виды транспорта при следовании к</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месту командирования и обратно к месту постоянной работы возмещаются в соответствии с</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представленными документами.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4.4. Расходы на проезд по России компенсируются в соответствии с подпунктом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пункта 1 постановления Правительства 02.10.2002 № 729.</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w:t>
      </w:r>
      <w:r>
        <w:rPr>
          <w:rFonts w:ascii="Times New Roman" w:hAnsi="Times New Roman" w:cs="Times New Roman"/>
          <w:color w:val="000000"/>
          <w:sz w:val="24"/>
          <w:szCs w:val="24"/>
          <w:lang w:val="ru-RU"/>
        </w:rPr>
        <w:t>местного</w:t>
      </w:r>
      <w:r w:rsidRPr="00321378">
        <w:rPr>
          <w:rFonts w:ascii="Times New Roman" w:hAnsi="Times New Roman" w:cs="Times New Roman"/>
          <w:color w:val="000000"/>
          <w:sz w:val="24"/>
          <w:szCs w:val="24"/>
          <w:lang w:val="ru-RU"/>
        </w:rPr>
        <w:t xml:space="preserve"> бюджета на содержание учреждения.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4.5. Если до места командировки можно добраться разными видами транспорта, руководство</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учреждения вправе по своему выбору оплатить сотруднику один из них.</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представленными документами.</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4.7. При командировках по России размер суточных составляет 100 руб. за каждый день</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нахождения в командировке.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При направлении сотрудника в командировку за границу из России суточные выплачиваются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размере и порядке, установленном</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постановлением Правительства от 26.12.2005 № 812.</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Выплата суточных производится также, если </w:t>
      </w:r>
      <w:proofErr w:type="gramStart"/>
      <w:r w:rsidRPr="00321378">
        <w:rPr>
          <w:rFonts w:ascii="Times New Roman" w:hAnsi="Times New Roman" w:cs="Times New Roman"/>
          <w:color w:val="000000"/>
          <w:sz w:val="24"/>
          <w:szCs w:val="24"/>
          <w:lang w:val="ru-RU"/>
        </w:rPr>
        <w:t>заболевший</w:t>
      </w:r>
      <w:proofErr w:type="gramEnd"/>
      <w:r w:rsidRPr="00321378">
        <w:rPr>
          <w:rFonts w:ascii="Times New Roman" w:hAnsi="Times New Roman" w:cs="Times New Roman"/>
          <w:color w:val="000000"/>
          <w:sz w:val="24"/>
          <w:szCs w:val="24"/>
          <w:lang w:val="ru-RU"/>
        </w:rPr>
        <w:t xml:space="preserve"> находился на лечении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стационарном лечебном учреждении, на основании </w:t>
      </w:r>
      <w:r>
        <w:rPr>
          <w:rFonts w:ascii="Times New Roman" w:hAnsi="Times New Roman" w:cs="Times New Roman"/>
          <w:color w:val="000000"/>
          <w:sz w:val="24"/>
          <w:szCs w:val="24"/>
          <w:lang w:val="ru-RU"/>
        </w:rPr>
        <w:t>распоряжения</w:t>
      </w:r>
      <w:r w:rsidRPr="00321378">
        <w:rPr>
          <w:rFonts w:ascii="Times New Roman" w:hAnsi="Times New Roman" w:cs="Times New Roman"/>
          <w:color w:val="000000"/>
          <w:sz w:val="24"/>
          <w:szCs w:val="24"/>
          <w:lang w:val="ru-RU"/>
        </w:rPr>
        <w:t xml:space="preserve"> о продлении срока командировки в установленном порядке.</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4.8. При командировках по России расходы на наем жилья во время командировки (при наличии подтверждающих документов) не могут превышать 550 руб. в сутки. При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отсутствии документов, подтверждающих эти расходы, – 12 руб. в сутки.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При командировках за границу возмещение расходов по найму жилья</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производится в размерах, которые установлены в</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приложении</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постановлению Правительства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от 22.08.2020 № 1267.</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учреждения</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только по уважительным причинам (решение об отмене командировки, отозвание из</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командировки, болезнь) при наличии документа, подтверждающего такие расходы.</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из официального обменного валютного курса, установленного ЦБ на день утверждения авансового отчета.</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Возмещение расходов на перевозку багажа весом свыше установленных транспортными предприятиями предельных норм не производится.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62576F" w:rsidRPr="00321378" w:rsidRDefault="0062576F" w:rsidP="0062576F">
      <w:pPr>
        <w:spacing w:before="0" w:beforeAutospacing="0" w:after="0" w:afterAutospacing="0"/>
        <w:ind w:firstLine="720"/>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4.10. Сотруднику, направленному в однодневную командировку, согласно статьям 167, 168</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Трудового кодекса</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оплачиваются:</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 средний заработок за день командировки;</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 расходы на проезд;</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 иные расходы, произведенные сотрудником с разрешения руководителя учреждения.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Суточные (надбавки взамен суточных) при однодневной командировке не выплачиваются.</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4.11.</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К иным относятся расходы </w:t>
      </w:r>
      <w:proofErr w:type="gramStart"/>
      <w:r w:rsidRPr="00321378">
        <w:rPr>
          <w:rFonts w:ascii="Times New Roman" w:hAnsi="Times New Roman" w:cs="Times New Roman"/>
          <w:color w:val="000000"/>
          <w:sz w:val="24"/>
          <w:szCs w:val="24"/>
          <w:lang w:val="ru-RU"/>
        </w:rPr>
        <w:t>на</w:t>
      </w:r>
      <w:proofErr w:type="gramEnd"/>
      <w:r w:rsidRPr="00321378">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rPr>
        <w:t></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 xml:space="preserve">оплату услуг связи; </w:t>
      </w:r>
      <w:r w:rsidRPr="00321378">
        <w:rPr>
          <w:rFonts w:ascii="Times New Roman" w:hAnsi="Times New Roman" w:cs="Times New Roman"/>
          <w:color w:val="000000"/>
          <w:sz w:val="24"/>
          <w:szCs w:val="24"/>
        </w:rPr>
        <w:t></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получение визы и других выездных документов; </w:t>
      </w:r>
      <w:r w:rsidRPr="00321378">
        <w:rPr>
          <w:rFonts w:ascii="Times New Roman" w:hAnsi="Times New Roman" w:cs="Times New Roman"/>
          <w:color w:val="000000"/>
          <w:sz w:val="24"/>
          <w:szCs w:val="24"/>
        </w:rPr>
        <w:t></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 xml:space="preserve">оформление заграничного паспорта; </w:t>
      </w:r>
      <w:r w:rsidRPr="00321378">
        <w:rPr>
          <w:rFonts w:ascii="Times New Roman" w:hAnsi="Times New Roman" w:cs="Times New Roman"/>
          <w:color w:val="000000"/>
          <w:sz w:val="24"/>
          <w:szCs w:val="24"/>
        </w:rPr>
        <w:t></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оплату обязательных консульских и аэродромных сборов; </w:t>
      </w:r>
      <w:r w:rsidRPr="00321378">
        <w:rPr>
          <w:rFonts w:ascii="Times New Roman" w:hAnsi="Times New Roman" w:cs="Times New Roman"/>
          <w:color w:val="000000"/>
          <w:sz w:val="24"/>
          <w:szCs w:val="24"/>
        </w:rPr>
        <w:t></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оформление обязательной медицинской страховки;</w:t>
      </w:r>
    </w:p>
    <w:p w:rsidR="0062576F" w:rsidRPr="00321378" w:rsidRDefault="0062576F" w:rsidP="00F9127B">
      <w:pPr>
        <w:numPr>
          <w:ilvl w:val="0"/>
          <w:numId w:val="91"/>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уплату сборов на право въезда или транзита автомобиля;</w:t>
      </w:r>
    </w:p>
    <w:p w:rsidR="0062576F" w:rsidRPr="00321378" w:rsidRDefault="0062576F" w:rsidP="00F9127B">
      <w:pPr>
        <w:numPr>
          <w:ilvl w:val="0"/>
          <w:numId w:val="91"/>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уплату иных обязательных платежей и сборов.</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lastRenderedPageBreak/>
        <w:t xml:space="preserve">Иные расходы, произведенные работником, подлежат возмещению в случае, если они произведены с разрешения или </w:t>
      </w:r>
      <w:proofErr w:type="gramStart"/>
      <w:r w:rsidRPr="00321378">
        <w:rPr>
          <w:rFonts w:ascii="Times New Roman" w:hAnsi="Times New Roman" w:cs="Times New Roman"/>
          <w:color w:val="000000"/>
          <w:sz w:val="24"/>
          <w:szCs w:val="24"/>
          <w:lang w:val="ru-RU"/>
        </w:rPr>
        <w:t>ведома</w:t>
      </w:r>
      <w:proofErr w:type="gramEnd"/>
      <w:r w:rsidRPr="00321378">
        <w:rPr>
          <w:rFonts w:ascii="Times New Roman" w:hAnsi="Times New Roman" w:cs="Times New Roman"/>
          <w:color w:val="000000"/>
          <w:sz w:val="24"/>
          <w:szCs w:val="24"/>
          <w:lang w:val="ru-RU"/>
        </w:rPr>
        <w:t xml:space="preserve"> работодателя.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Default="0062576F" w:rsidP="0062576F">
      <w:pPr>
        <w:spacing w:before="0" w:beforeAutospacing="0" w:after="0" w:afterAutospacing="0"/>
        <w:jc w:val="both"/>
        <w:rPr>
          <w:rFonts w:ascii="Times New Roman" w:hAnsi="Times New Roman" w:cs="Times New Roman"/>
          <w:b/>
          <w:bCs/>
          <w:color w:val="000000"/>
          <w:sz w:val="24"/>
          <w:szCs w:val="24"/>
          <w:lang w:val="ru-RU"/>
        </w:rPr>
      </w:pPr>
      <w:r w:rsidRPr="00321378">
        <w:rPr>
          <w:rFonts w:ascii="Times New Roman" w:hAnsi="Times New Roman" w:cs="Times New Roman"/>
          <w:b/>
          <w:bCs/>
          <w:color w:val="000000"/>
          <w:sz w:val="24"/>
          <w:szCs w:val="24"/>
          <w:lang w:val="ru-RU"/>
        </w:rPr>
        <w:t>5. Порядок отчета сотрудника о служебной командировке</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оформляет Отчет о расходах подотчетного лица (ф. 0504520).</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разделе 2 «Отчет о выполненной работе в командировке» сотрудник дает полный отчет о проделанной им работе либо участии в мероприятии, на которое он был командирован. К отчету о командировке прилагаются оригиналы либо ксерокопии (</w:t>
      </w:r>
      <w:proofErr w:type="gramStart"/>
      <w:r w:rsidRPr="00321378">
        <w:rPr>
          <w:rFonts w:ascii="Times New Roman" w:hAnsi="Times New Roman" w:cs="Times New Roman"/>
          <w:color w:val="000000"/>
          <w:sz w:val="24"/>
          <w:szCs w:val="24"/>
          <w:lang w:val="ru-RU"/>
        </w:rPr>
        <w:t>скан-копии</w:t>
      </w:r>
      <w:proofErr w:type="gramEnd"/>
      <w:r w:rsidRPr="00321378">
        <w:rPr>
          <w:rFonts w:ascii="Times New Roman" w:hAnsi="Times New Roman" w:cs="Times New Roman"/>
          <w:color w:val="000000"/>
          <w:sz w:val="24"/>
          <w:szCs w:val="24"/>
          <w:lang w:val="ru-RU"/>
        </w:rPr>
        <w:t>) документов, полученных им или подписанных и врученных им</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от имени учреждения.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Сотрудником, командированным для участия в каком-либо мероприятии, к отчету о</w:t>
      </w:r>
      <w:r w:rsidRPr="00321378">
        <w:rPr>
          <w:rFonts w:ascii="Times New Roman" w:hAnsi="Times New Roman" w:cs="Times New Roman"/>
          <w:sz w:val="24"/>
          <w:szCs w:val="24"/>
          <w:lang w:val="ru-RU"/>
        </w:rPr>
        <w:br/>
      </w:r>
      <w:r w:rsidRPr="00321378">
        <w:rPr>
          <w:rFonts w:ascii="Times New Roman" w:hAnsi="Times New Roman" w:cs="Times New Roman"/>
          <w:color w:val="000000"/>
          <w:sz w:val="24"/>
          <w:szCs w:val="24"/>
          <w:lang w:val="ru-RU"/>
        </w:rPr>
        <w:t>командировке прилагаются полученные им как участником мероприятия материалы.</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5.2. Отчет о расходах подотчетного лица (ф. 0504520) с документами, подтверждающими командировочные расходы, сотрудник представляет в бухгалтерию.</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Подтверждающими документами являются:</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проездные билеты;</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счета за проживание;</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чеки ККТ;</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товарные чеки;</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квитанции электронных терминалов (слипы);</w:t>
      </w:r>
    </w:p>
    <w:p w:rsidR="0062576F" w:rsidRPr="00321378" w:rsidRDefault="0062576F" w:rsidP="00F9127B">
      <w:pPr>
        <w:numPr>
          <w:ilvl w:val="0"/>
          <w:numId w:val="92"/>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ксерокопии загранпаспорта с отметками о пересечении границы (при загранкомандировках);</w:t>
      </w:r>
    </w:p>
    <w:p w:rsidR="0062576F" w:rsidRPr="00321378" w:rsidRDefault="0062576F" w:rsidP="00F9127B">
      <w:pPr>
        <w:numPr>
          <w:ilvl w:val="0"/>
          <w:numId w:val="92"/>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документы, подтверждающие стоимость служебных телефонных переговоров, и т. д.</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5.3. Остаток денежных средств, превышающий сумму, использованную согласно Отчету о расходах подотчетного лица (ф. 0504520), подлежит возвращению сотрудником в кассу не позднее трех рабочих дней после возвращения из командировки.</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p>
    <w:p w:rsidR="0062576F" w:rsidRDefault="0062576F" w:rsidP="0062576F">
      <w:pPr>
        <w:spacing w:before="0" w:beforeAutospacing="0" w:after="0" w:afterAutospacing="0"/>
        <w:jc w:val="both"/>
        <w:rPr>
          <w:rFonts w:ascii="Times New Roman" w:hAnsi="Times New Roman" w:cs="Times New Roman"/>
          <w:b/>
          <w:bCs/>
          <w:color w:val="000000"/>
          <w:sz w:val="24"/>
          <w:szCs w:val="24"/>
          <w:lang w:val="ru-RU"/>
        </w:rPr>
      </w:pPr>
      <w:r w:rsidRPr="00321378">
        <w:rPr>
          <w:rFonts w:ascii="Times New Roman" w:hAnsi="Times New Roman" w:cs="Times New Roman"/>
          <w:b/>
          <w:bCs/>
          <w:color w:val="000000"/>
          <w:sz w:val="24"/>
          <w:szCs w:val="24"/>
          <w:lang w:val="ru-RU"/>
        </w:rPr>
        <w:t>6. Отзыв сотрудника из командировки или отмена командировки осуществляется в</w:t>
      </w:r>
      <w:r w:rsidRPr="00321378">
        <w:rPr>
          <w:rFonts w:ascii="Times New Roman" w:hAnsi="Times New Roman" w:cs="Times New Roman"/>
          <w:sz w:val="24"/>
          <w:szCs w:val="24"/>
          <w:lang w:val="ru-RU"/>
        </w:rPr>
        <w:br/>
      </w:r>
      <w:r w:rsidRPr="00321378">
        <w:rPr>
          <w:rFonts w:ascii="Times New Roman" w:hAnsi="Times New Roman" w:cs="Times New Roman"/>
          <w:b/>
          <w:bCs/>
          <w:color w:val="000000"/>
          <w:sz w:val="24"/>
          <w:szCs w:val="24"/>
          <w:lang w:val="ru-RU"/>
        </w:rPr>
        <w:t>следующем порядке</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6.1. Чтобы отменить или изменить условия командировки, которая еще не началась, руководитель </w:t>
      </w:r>
      <w:r>
        <w:rPr>
          <w:rFonts w:ascii="Times New Roman" w:hAnsi="Times New Roman" w:cs="Times New Roman"/>
          <w:color w:val="000000"/>
          <w:sz w:val="24"/>
          <w:szCs w:val="24"/>
          <w:lang w:val="ru-RU"/>
        </w:rPr>
        <w:t>учреждения</w:t>
      </w:r>
      <w:r w:rsidRPr="00321378">
        <w:rPr>
          <w:rFonts w:ascii="Times New Roman" w:hAnsi="Times New Roman" w:cs="Times New Roman"/>
          <w:color w:val="000000"/>
          <w:sz w:val="24"/>
          <w:szCs w:val="24"/>
          <w:lang w:val="ru-RU"/>
        </w:rPr>
        <w:t xml:space="preserve"> оформляет:</w:t>
      </w:r>
    </w:p>
    <w:p w:rsidR="0062576F" w:rsidRPr="00321378" w:rsidRDefault="0062576F" w:rsidP="00F9127B">
      <w:pPr>
        <w:numPr>
          <w:ilvl w:val="0"/>
          <w:numId w:val="93"/>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lang w:val="ru-RU"/>
        </w:rPr>
        <w:t xml:space="preserve">Изменение Решения о командировании на территорию </w:t>
      </w:r>
      <w:r w:rsidRPr="00321378">
        <w:rPr>
          <w:rFonts w:ascii="Times New Roman" w:hAnsi="Times New Roman" w:cs="Times New Roman"/>
          <w:color w:val="000000"/>
          <w:sz w:val="24"/>
          <w:szCs w:val="24"/>
        </w:rPr>
        <w:t>Российской Федерации (ф. 0504513);</w:t>
      </w:r>
    </w:p>
    <w:p w:rsidR="0062576F" w:rsidRPr="00321378" w:rsidRDefault="0062576F" w:rsidP="00F9127B">
      <w:pPr>
        <w:numPr>
          <w:ilvl w:val="0"/>
          <w:numId w:val="93"/>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Изменение Решения о командировании на территорию иностранного государства (ф. 0504516).</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К Изменению Решения прикладывается служебная записка </w:t>
      </w:r>
      <w:r>
        <w:rPr>
          <w:rFonts w:ascii="Times New Roman" w:hAnsi="Times New Roman" w:cs="Times New Roman"/>
          <w:color w:val="000000"/>
          <w:sz w:val="24"/>
          <w:szCs w:val="24"/>
          <w:lang w:val="ru-RU"/>
        </w:rPr>
        <w:t xml:space="preserve"> </w:t>
      </w:r>
      <w:r w:rsidRPr="00321378">
        <w:rPr>
          <w:rFonts w:ascii="Times New Roman" w:hAnsi="Times New Roman" w:cs="Times New Roman"/>
          <w:color w:val="000000"/>
          <w:sz w:val="24"/>
          <w:szCs w:val="24"/>
          <w:lang w:val="ru-RU"/>
        </w:rPr>
        <w:t xml:space="preserve"> с объяснением причин изменения.</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После утверждения Изменения</w:t>
      </w:r>
      <w:r w:rsidRPr="00321378">
        <w:rPr>
          <w:rFonts w:ascii="Times New Roman" w:hAnsi="Times New Roman" w:cs="Times New Roman"/>
          <w:color w:val="000000"/>
          <w:sz w:val="24"/>
          <w:szCs w:val="24"/>
        </w:rPr>
        <w:t> </w:t>
      </w:r>
      <w:r w:rsidRPr="00321378">
        <w:rPr>
          <w:rFonts w:ascii="Times New Roman" w:hAnsi="Times New Roman" w:cs="Times New Roman"/>
          <w:color w:val="000000"/>
          <w:sz w:val="24"/>
          <w:szCs w:val="24"/>
          <w:lang w:val="ru-RU"/>
        </w:rPr>
        <w:t xml:space="preserve">Решения готовится </w:t>
      </w:r>
      <w:r>
        <w:rPr>
          <w:rFonts w:ascii="Times New Roman" w:hAnsi="Times New Roman" w:cs="Times New Roman"/>
          <w:color w:val="000000"/>
          <w:sz w:val="24"/>
          <w:szCs w:val="24"/>
          <w:lang w:val="ru-RU"/>
        </w:rPr>
        <w:t>распоряжение</w:t>
      </w:r>
      <w:r w:rsidRPr="00321378">
        <w:rPr>
          <w:rFonts w:ascii="Times New Roman" w:hAnsi="Times New Roman" w:cs="Times New Roman"/>
          <w:color w:val="000000"/>
          <w:sz w:val="24"/>
          <w:szCs w:val="24"/>
          <w:lang w:val="ru-RU"/>
        </w:rPr>
        <w:t xml:space="preserve"> об отмене командировки или изменении ее условий.</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6.2. В случае производственной необходимости работника отзывают из командировки до окончания ее срока по распоряжению </w:t>
      </w:r>
      <w:r>
        <w:rPr>
          <w:rFonts w:ascii="Times New Roman" w:hAnsi="Times New Roman" w:cs="Times New Roman"/>
          <w:color w:val="000000"/>
          <w:sz w:val="24"/>
          <w:szCs w:val="24"/>
          <w:lang w:val="ru-RU"/>
        </w:rPr>
        <w:t>руководителя</w:t>
      </w:r>
      <w:r w:rsidRPr="00321378">
        <w:rPr>
          <w:rFonts w:ascii="Times New Roman" w:hAnsi="Times New Roman" w:cs="Times New Roman"/>
          <w:color w:val="000000"/>
          <w:sz w:val="24"/>
          <w:szCs w:val="24"/>
          <w:lang w:val="ru-RU"/>
        </w:rPr>
        <w:t xml:space="preserve"> учреждения. </w:t>
      </w:r>
      <w:r>
        <w:rPr>
          <w:rFonts w:ascii="Times New Roman" w:hAnsi="Times New Roman" w:cs="Times New Roman"/>
          <w:color w:val="000000"/>
          <w:sz w:val="24"/>
          <w:szCs w:val="24"/>
          <w:lang w:val="ru-RU"/>
        </w:rPr>
        <w:t xml:space="preserve"> </w:t>
      </w:r>
    </w:p>
    <w:p w:rsidR="0062576F" w:rsidRPr="00321378" w:rsidRDefault="0062576F" w:rsidP="0062576F">
      <w:pPr>
        <w:spacing w:before="0" w:beforeAutospacing="0" w:after="0" w:afterAutospacing="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Возмещение расходов отозванному из командировки сотруднику производится на основании Отчета о расходах подотчетного лица (ф. 0504520) и приложенных к нему документов.</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 xml:space="preserve">6.3. Командировка может быть прекращена досрочно по решению </w:t>
      </w:r>
      <w:r>
        <w:rPr>
          <w:rFonts w:ascii="Times New Roman" w:hAnsi="Times New Roman" w:cs="Times New Roman"/>
          <w:color w:val="000000"/>
          <w:sz w:val="24"/>
          <w:szCs w:val="24"/>
          <w:lang w:val="ru-RU"/>
        </w:rPr>
        <w:t>руководителя</w:t>
      </w:r>
      <w:r w:rsidRPr="00321378">
        <w:rPr>
          <w:rFonts w:ascii="Times New Roman" w:hAnsi="Times New Roman" w:cs="Times New Roman"/>
          <w:color w:val="000000"/>
          <w:sz w:val="24"/>
          <w:szCs w:val="24"/>
          <w:lang w:val="ru-RU"/>
        </w:rPr>
        <w:t xml:space="preserve"> учреждения в случаях:</w:t>
      </w:r>
    </w:p>
    <w:p w:rsidR="0062576F" w:rsidRPr="00321378" w:rsidRDefault="0062576F" w:rsidP="00F9127B">
      <w:pPr>
        <w:numPr>
          <w:ilvl w:val="0"/>
          <w:numId w:val="94"/>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выполнения служебного задания в полном объеме;</w:t>
      </w:r>
    </w:p>
    <w:p w:rsidR="0062576F" w:rsidRPr="00321378" w:rsidRDefault="0062576F" w:rsidP="00F9127B">
      <w:pPr>
        <w:numPr>
          <w:ilvl w:val="0"/>
          <w:numId w:val="94"/>
        </w:numPr>
        <w:spacing w:before="0" w:beforeAutospacing="0" w:after="0" w:afterAutospacing="0"/>
        <w:ind w:left="0" w:right="180" w:firstLine="0"/>
        <w:contextualSpacing/>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болезни командированного, наличия чрезвычайных семейных и иных обстоятельств, требующих его присутствия по месту постоянного проживания;</w:t>
      </w:r>
    </w:p>
    <w:p w:rsidR="0062576F" w:rsidRPr="00321378" w:rsidRDefault="0062576F" w:rsidP="00F9127B">
      <w:pPr>
        <w:numPr>
          <w:ilvl w:val="0"/>
          <w:numId w:val="94"/>
        </w:numPr>
        <w:spacing w:before="0" w:beforeAutospacing="0" w:after="0" w:afterAutospacing="0"/>
        <w:ind w:left="0" w:right="180" w:firstLine="0"/>
        <w:contextualSpacing/>
        <w:jc w:val="both"/>
        <w:rPr>
          <w:rFonts w:ascii="Times New Roman" w:hAnsi="Times New Roman" w:cs="Times New Roman"/>
          <w:color w:val="000000"/>
          <w:sz w:val="24"/>
          <w:szCs w:val="24"/>
        </w:rPr>
      </w:pPr>
      <w:r w:rsidRPr="00321378">
        <w:rPr>
          <w:rFonts w:ascii="Times New Roman" w:hAnsi="Times New Roman" w:cs="Times New Roman"/>
          <w:color w:val="000000"/>
          <w:sz w:val="24"/>
          <w:szCs w:val="24"/>
        </w:rPr>
        <w:t>наличия служебной необходимости;</w:t>
      </w:r>
    </w:p>
    <w:p w:rsidR="0062576F" w:rsidRPr="00321378" w:rsidRDefault="0062576F" w:rsidP="00F9127B">
      <w:pPr>
        <w:numPr>
          <w:ilvl w:val="0"/>
          <w:numId w:val="94"/>
        </w:numPr>
        <w:spacing w:before="0" w:beforeAutospacing="0" w:after="0" w:afterAutospacing="0"/>
        <w:ind w:left="0" w:right="180" w:firstLine="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нарушения сотрудником трудовой дисциплины в период нахождения в командировке.</w:t>
      </w:r>
    </w:p>
    <w:p w:rsidR="0062576F" w:rsidRPr="00321378" w:rsidRDefault="0062576F" w:rsidP="0062576F">
      <w:pPr>
        <w:spacing w:before="0" w:beforeAutospacing="0" w:after="0" w:afterAutospacing="0"/>
        <w:ind w:firstLine="720"/>
        <w:jc w:val="both"/>
        <w:rPr>
          <w:rFonts w:ascii="Times New Roman" w:hAnsi="Times New Roman" w:cs="Times New Roman"/>
          <w:color w:val="000000"/>
          <w:sz w:val="24"/>
          <w:szCs w:val="24"/>
          <w:lang w:val="ru-RU"/>
        </w:rPr>
      </w:pPr>
      <w:r w:rsidRPr="00321378">
        <w:rPr>
          <w:rFonts w:ascii="Times New Roman" w:hAnsi="Times New Roman" w:cs="Times New Roman"/>
          <w:color w:val="000000"/>
          <w:sz w:val="24"/>
          <w:szCs w:val="24"/>
          <w:lang w:val="ru-RU"/>
        </w:rPr>
        <w:t>6.4.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sectPr w:rsidR="0062576F" w:rsidRPr="00321378" w:rsidSect="0062576F">
      <w:pgSz w:w="11907" w:h="16839"/>
      <w:pgMar w:top="425"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6C" w:rsidRDefault="00C82E6C" w:rsidP="00987E63">
      <w:pPr>
        <w:spacing w:before="0" w:after="0"/>
      </w:pPr>
      <w:r>
        <w:separator/>
      </w:r>
    </w:p>
  </w:endnote>
  <w:endnote w:type="continuationSeparator" w:id="0">
    <w:p w:rsidR="00C82E6C" w:rsidRDefault="00C82E6C" w:rsidP="00987E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6C" w:rsidRDefault="00C82E6C" w:rsidP="00987E63">
      <w:pPr>
        <w:spacing w:before="0" w:after="0"/>
      </w:pPr>
      <w:r>
        <w:separator/>
      </w:r>
    </w:p>
  </w:footnote>
  <w:footnote w:type="continuationSeparator" w:id="0">
    <w:p w:rsidR="00C82E6C" w:rsidRDefault="00C82E6C" w:rsidP="00987E6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BD4"/>
    <w:multiLevelType w:val="hybridMultilevel"/>
    <w:tmpl w:val="8506C60A"/>
    <w:lvl w:ilvl="0" w:tplc="34F89C3E">
      <w:start w:val="1"/>
      <w:numFmt w:val="decimal"/>
      <w:lvlText w:val="%1."/>
      <w:lvlJc w:val="left"/>
      <w:pPr>
        <w:ind w:left="1980" w:hanging="12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DE28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9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90E49"/>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94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7D33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8009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EF5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745C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33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E049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043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3931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A3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A4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2060B2"/>
    <w:multiLevelType w:val="hybridMultilevel"/>
    <w:tmpl w:val="429A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263FDC"/>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BE4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EF1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456F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8A4C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552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9C2C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B61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955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F01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F618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C466E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E65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197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155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356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F466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CF5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D637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244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8617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497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FE0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3C4A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A33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AF65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330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8B2B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3B2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782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F17083"/>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E63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2E7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910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F27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C065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0E0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3205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7A937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6070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B0F0D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811C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F34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C696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472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5A75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D35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1680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D83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D236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DB0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EC28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7E2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A86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9DD04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7A6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FB368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0261F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487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2A917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37A5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39D1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361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1B57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9840D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C13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C96E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415D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BC16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581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D807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DCA0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DCB1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D477AA"/>
    <w:multiLevelType w:val="hybridMultilevel"/>
    <w:tmpl w:val="62B407E4"/>
    <w:lvl w:ilvl="0" w:tplc="8BE2C2F0">
      <w:start w:val="1"/>
      <w:numFmt w:val="decimal"/>
      <w:lvlText w:val="%1."/>
      <w:lvlJc w:val="left"/>
      <w:pPr>
        <w:ind w:left="1815" w:hanging="1095"/>
      </w:pPr>
      <w:rPr>
        <w:rFonts w:hint="default"/>
        <w:color w:val="000000"/>
      </w:rPr>
    </w:lvl>
    <w:lvl w:ilvl="1" w:tplc="2160ABD8" w:tentative="1">
      <w:start w:val="1"/>
      <w:numFmt w:val="lowerLetter"/>
      <w:lvlText w:val="%2."/>
      <w:lvlJc w:val="left"/>
      <w:pPr>
        <w:ind w:left="1800" w:hanging="360"/>
      </w:pPr>
    </w:lvl>
    <w:lvl w:ilvl="2" w:tplc="F6163114" w:tentative="1">
      <w:start w:val="1"/>
      <w:numFmt w:val="lowerRoman"/>
      <w:lvlText w:val="%3."/>
      <w:lvlJc w:val="right"/>
      <w:pPr>
        <w:ind w:left="2520" w:hanging="180"/>
      </w:pPr>
    </w:lvl>
    <w:lvl w:ilvl="3" w:tplc="18C45C04" w:tentative="1">
      <w:start w:val="1"/>
      <w:numFmt w:val="decimal"/>
      <w:lvlText w:val="%4."/>
      <w:lvlJc w:val="left"/>
      <w:pPr>
        <w:ind w:left="3240" w:hanging="360"/>
      </w:pPr>
    </w:lvl>
    <w:lvl w:ilvl="4" w:tplc="90302D48" w:tentative="1">
      <w:start w:val="1"/>
      <w:numFmt w:val="lowerLetter"/>
      <w:lvlText w:val="%5."/>
      <w:lvlJc w:val="left"/>
      <w:pPr>
        <w:ind w:left="3960" w:hanging="360"/>
      </w:pPr>
    </w:lvl>
    <w:lvl w:ilvl="5" w:tplc="6CF6B4AA" w:tentative="1">
      <w:start w:val="1"/>
      <w:numFmt w:val="lowerRoman"/>
      <w:lvlText w:val="%6."/>
      <w:lvlJc w:val="right"/>
      <w:pPr>
        <w:ind w:left="4680" w:hanging="180"/>
      </w:pPr>
    </w:lvl>
    <w:lvl w:ilvl="6" w:tplc="6A40AD7C" w:tentative="1">
      <w:start w:val="1"/>
      <w:numFmt w:val="decimal"/>
      <w:lvlText w:val="%7."/>
      <w:lvlJc w:val="left"/>
      <w:pPr>
        <w:ind w:left="5400" w:hanging="360"/>
      </w:pPr>
    </w:lvl>
    <w:lvl w:ilvl="7" w:tplc="EC2E518C" w:tentative="1">
      <w:start w:val="1"/>
      <w:numFmt w:val="lowerLetter"/>
      <w:lvlText w:val="%8."/>
      <w:lvlJc w:val="left"/>
      <w:pPr>
        <w:ind w:left="6120" w:hanging="360"/>
      </w:pPr>
    </w:lvl>
    <w:lvl w:ilvl="8" w:tplc="BE90395C" w:tentative="1">
      <w:start w:val="1"/>
      <w:numFmt w:val="lowerRoman"/>
      <w:lvlText w:val="%9."/>
      <w:lvlJc w:val="right"/>
      <w:pPr>
        <w:ind w:left="6840" w:hanging="180"/>
      </w:pPr>
    </w:lvl>
  </w:abstractNum>
  <w:abstractNum w:abstractNumId="91">
    <w:nsid w:val="7E5C5556"/>
    <w:multiLevelType w:val="hybridMultilevel"/>
    <w:tmpl w:val="520C16E6"/>
    <w:lvl w:ilvl="0" w:tplc="BC2A2936">
      <w:start w:val="1"/>
      <w:numFmt w:val="decimal"/>
      <w:lvlText w:val="%1)"/>
      <w:lvlJc w:val="left"/>
      <w:pPr>
        <w:ind w:left="720" w:hanging="360"/>
      </w:pPr>
      <w:rPr>
        <w:rFonts w:hint="default"/>
      </w:rPr>
    </w:lvl>
    <w:lvl w:ilvl="1" w:tplc="59802048" w:tentative="1">
      <w:start w:val="1"/>
      <w:numFmt w:val="lowerLetter"/>
      <w:lvlText w:val="%2."/>
      <w:lvlJc w:val="left"/>
      <w:pPr>
        <w:ind w:left="1440" w:hanging="360"/>
      </w:pPr>
    </w:lvl>
    <w:lvl w:ilvl="2" w:tplc="D6E4922E" w:tentative="1">
      <w:start w:val="1"/>
      <w:numFmt w:val="lowerRoman"/>
      <w:lvlText w:val="%3."/>
      <w:lvlJc w:val="right"/>
      <w:pPr>
        <w:ind w:left="2160" w:hanging="180"/>
      </w:pPr>
    </w:lvl>
    <w:lvl w:ilvl="3" w:tplc="7BE0E1A4" w:tentative="1">
      <w:start w:val="1"/>
      <w:numFmt w:val="decimal"/>
      <w:lvlText w:val="%4."/>
      <w:lvlJc w:val="left"/>
      <w:pPr>
        <w:ind w:left="2880" w:hanging="360"/>
      </w:pPr>
    </w:lvl>
    <w:lvl w:ilvl="4" w:tplc="E3861BA8" w:tentative="1">
      <w:start w:val="1"/>
      <w:numFmt w:val="lowerLetter"/>
      <w:lvlText w:val="%5."/>
      <w:lvlJc w:val="left"/>
      <w:pPr>
        <w:ind w:left="3600" w:hanging="360"/>
      </w:pPr>
    </w:lvl>
    <w:lvl w:ilvl="5" w:tplc="3ACE3F54" w:tentative="1">
      <w:start w:val="1"/>
      <w:numFmt w:val="lowerRoman"/>
      <w:lvlText w:val="%6."/>
      <w:lvlJc w:val="right"/>
      <w:pPr>
        <w:ind w:left="4320" w:hanging="180"/>
      </w:pPr>
    </w:lvl>
    <w:lvl w:ilvl="6" w:tplc="D2DA8294" w:tentative="1">
      <w:start w:val="1"/>
      <w:numFmt w:val="decimal"/>
      <w:lvlText w:val="%7."/>
      <w:lvlJc w:val="left"/>
      <w:pPr>
        <w:ind w:left="5040" w:hanging="360"/>
      </w:pPr>
    </w:lvl>
    <w:lvl w:ilvl="7" w:tplc="0A12D620" w:tentative="1">
      <w:start w:val="1"/>
      <w:numFmt w:val="lowerLetter"/>
      <w:lvlText w:val="%8."/>
      <w:lvlJc w:val="left"/>
      <w:pPr>
        <w:ind w:left="5760" w:hanging="360"/>
      </w:pPr>
    </w:lvl>
    <w:lvl w:ilvl="8" w:tplc="3CBEA9D4" w:tentative="1">
      <w:start w:val="1"/>
      <w:numFmt w:val="lowerRoman"/>
      <w:lvlText w:val="%9."/>
      <w:lvlJc w:val="right"/>
      <w:pPr>
        <w:ind w:left="6480" w:hanging="180"/>
      </w:pPr>
    </w:lvl>
  </w:abstractNum>
  <w:abstractNum w:abstractNumId="92">
    <w:nsid w:val="7ED74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FB351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4"/>
  </w:num>
  <w:num w:numId="3">
    <w:abstractNumId w:val="38"/>
  </w:num>
  <w:num w:numId="4">
    <w:abstractNumId w:val="88"/>
  </w:num>
  <w:num w:numId="5">
    <w:abstractNumId w:val="40"/>
  </w:num>
  <w:num w:numId="6">
    <w:abstractNumId w:val="79"/>
  </w:num>
  <w:num w:numId="7">
    <w:abstractNumId w:val="30"/>
  </w:num>
  <w:num w:numId="8">
    <w:abstractNumId w:val="48"/>
  </w:num>
  <w:num w:numId="9">
    <w:abstractNumId w:val="35"/>
  </w:num>
  <w:num w:numId="10">
    <w:abstractNumId w:val="87"/>
  </w:num>
  <w:num w:numId="11">
    <w:abstractNumId w:val="17"/>
  </w:num>
  <w:num w:numId="12">
    <w:abstractNumId w:val="61"/>
  </w:num>
  <w:num w:numId="13">
    <w:abstractNumId w:val="51"/>
  </w:num>
  <w:num w:numId="14">
    <w:abstractNumId w:val="37"/>
  </w:num>
  <w:num w:numId="15">
    <w:abstractNumId w:val="31"/>
  </w:num>
  <w:num w:numId="16">
    <w:abstractNumId w:val="84"/>
  </w:num>
  <w:num w:numId="17">
    <w:abstractNumId w:val="11"/>
  </w:num>
  <w:num w:numId="18">
    <w:abstractNumId w:val="77"/>
  </w:num>
  <w:num w:numId="19">
    <w:abstractNumId w:val="21"/>
  </w:num>
  <w:num w:numId="20">
    <w:abstractNumId w:val="49"/>
  </w:num>
  <w:num w:numId="21">
    <w:abstractNumId w:val="5"/>
  </w:num>
  <w:num w:numId="22">
    <w:abstractNumId w:val="34"/>
  </w:num>
  <w:num w:numId="23">
    <w:abstractNumId w:val="85"/>
  </w:num>
  <w:num w:numId="24">
    <w:abstractNumId w:val="26"/>
  </w:num>
  <w:num w:numId="25">
    <w:abstractNumId w:val="82"/>
  </w:num>
  <w:num w:numId="26">
    <w:abstractNumId w:val="28"/>
  </w:num>
  <w:num w:numId="27">
    <w:abstractNumId w:val="27"/>
  </w:num>
  <w:num w:numId="28">
    <w:abstractNumId w:val="18"/>
  </w:num>
  <w:num w:numId="29">
    <w:abstractNumId w:val="57"/>
  </w:num>
  <w:num w:numId="30">
    <w:abstractNumId w:val="70"/>
  </w:num>
  <w:num w:numId="31">
    <w:abstractNumId w:val="10"/>
  </w:num>
  <w:num w:numId="32">
    <w:abstractNumId w:val="13"/>
  </w:num>
  <w:num w:numId="33">
    <w:abstractNumId w:val="64"/>
  </w:num>
  <w:num w:numId="34">
    <w:abstractNumId w:val="43"/>
  </w:num>
  <w:num w:numId="35">
    <w:abstractNumId w:val="66"/>
  </w:num>
  <w:num w:numId="36">
    <w:abstractNumId w:val="50"/>
  </w:num>
  <w:num w:numId="37">
    <w:abstractNumId w:val="0"/>
  </w:num>
  <w:num w:numId="38">
    <w:abstractNumId w:val="90"/>
  </w:num>
  <w:num w:numId="39">
    <w:abstractNumId w:val="6"/>
  </w:num>
  <w:num w:numId="40">
    <w:abstractNumId w:val="1"/>
  </w:num>
  <w:num w:numId="41">
    <w:abstractNumId w:val="39"/>
  </w:num>
  <w:num w:numId="42">
    <w:abstractNumId w:val="7"/>
  </w:num>
  <w:num w:numId="43">
    <w:abstractNumId w:val="75"/>
  </w:num>
  <w:num w:numId="44">
    <w:abstractNumId w:val="22"/>
  </w:num>
  <w:num w:numId="45">
    <w:abstractNumId w:val="81"/>
  </w:num>
  <w:num w:numId="46">
    <w:abstractNumId w:val="53"/>
  </w:num>
  <w:num w:numId="47">
    <w:abstractNumId w:val="62"/>
  </w:num>
  <w:num w:numId="48">
    <w:abstractNumId w:val="80"/>
  </w:num>
  <w:num w:numId="49">
    <w:abstractNumId w:val="32"/>
  </w:num>
  <w:num w:numId="50">
    <w:abstractNumId w:val="89"/>
  </w:num>
  <w:num w:numId="51">
    <w:abstractNumId w:val="92"/>
  </w:num>
  <w:num w:numId="52">
    <w:abstractNumId w:val="52"/>
  </w:num>
  <w:num w:numId="53">
    <w:abstractNumId w:val="29"/>
  </w:num>
  <w:num w:numId="54">
    <w:abstractNumId w:val="25"/>
  </w:num>
  <w:num w:numId="55">
    <w:abstractNumId w:val="14"/>
  </w:num>
  <w:num w:numId="56">
    <w:abstractNumId w:val="86"/>
  </w:num>
  <w:num w:numId="57">
    <w:abstractNumId w:val="12"/>
  </w:num>
  <w:num w:numId="58">
    <w:abstractNumId w:val="55"/>
  </w:num>
  <w:num w:numId="59">
    <w:abstractNumId w:val="78"/>
  </w:num>
  <w:num w:numId="60">
    <w:abstractNumId w:val="36"/>
  </w:num>
  <w:num w:numId="61">
    <w:abstractNumId w:val="63"/>
  </w:num>
  <w:num w:numId="62">
    <w:abstractNumId w:val="24"/>
  </w:num>
  <w:num w:numId="63">
    <w:abstractNumId w:val="58"/>
  </w:num>
  <w:num w:numId="64">
    <w:abstractNumId w:val="83"/>
  </w:num>
  <w:num w:numId="65">
    <w:abstractNumId w:val="45"/>
  </w:num>
  <w:num w:numId="66">
    <w:abstractNumId w:val="9"/>
  </w:num>
  <w:num w:numId="67">
    <w:abstractNumId w:val="76"/>
  </w:num>
  <w:num w:numId="68">
    <w:abstractNumId w:val="54"/>
  </w:num>
  <w:num w:numId="69">
    <w:abstractNumId w:val="23"/>
  </w:num>
  <w:num w:numId="70">
    <w:abstractNumId w:val="42"/>
  </w:num>
  <w:num w:numId="71">
    <w:abstractNumId w:val="91"/>
  </w:num>
  <w:num w:numId="72">
    <w:abstractNumId w:val="47"/>
  </w:num>
  <w:num w:numId="73">
    <w:abstractNumId w:val="3"/>
  </w:num>
  <w:num w:numId="74">
    <w:abstractNumId w:val="16"/>
  </w:num>
  <w:num w:numId="75">
    <w:abstractNumId w:val="73"/>
  </w:num>
  <w:num w:numId="76">
    <w:abstractNumId w:val="8"/>
  </w:num>
  <w:num w:numId="77">
    <w:abstractNumId w:val="60"/>
  </w:num>
  <w:num w:numId="78">
    <w:abstractNumId w:val="93"/>
  </w:num>
  <w:num w:numId="79">
    <w:abstractNumId w:val="59"/>
  </w:num>
  <w:num w:numId="80">
    <w:abstractNumId w:val="15"/>
  </w:num>
  <w:num w:numId="81">
    <w:abstractNumId w:val="67"/>
  </w:num>
  <w:num w:numId="82">
    <w:abstractNumId w:val="4"/>
  </w:num>
  <w:num w:numId="83">
    <w:abstractNumId w:val="19"/>
  </w:num>
  <w:num w:numId="84">
    <w:abstractNumId w:val="74"/>
  </w:num>
  <w:num w:numId="85">
    <w:abstractNumId w:val="69"/>
  </w:num>
  <w:num w:numId="86">
    <w:abstractNumId w:val="56"/>
  </w:num>
  <w:num w:numId="87">
    <w:abstractNumId w:val="20"/>
  </w:num>
  <w:num w:numId="88">
    <w:abstractNumId w:val="65"/>
  </w:num>
  <w:num w:numId="89">
    <w:abstractNumId w:val="2"/>
  </w:num>
  <w:num w:numId="90">
    <w:abstractNumId w:val="71"/>
  </w:num>
  <w:num w:numId="91">
    <w:abstractNumId w:val="72"/>
  </w:num>
  <w:num w:numId="92">
    <w:abstractNumId w:val="68"/>
  </w:num>
  <w:num w:numId="93">
    <w:abstractNumId w:val="46"/>
  </w:num>
  <w:num w:numId="94">
    <w:abstractNumId w:val="3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147FBB"/>
    <w:rsid w:val="001A3C41"/>
    <w:rsid w:val="001B7992"/>
    <w:rsid w:val="001D306E"/>
    <w:rsid w:val="001E726A"/>
    <w:rsid w:val="00226E1D"/>
    <w:rsid w:val="00251F8C"/>
    <w:rsid w:val="0027498C"/>
    <w:rsid w:val="002B7569"/>
    <w:rsid w:val="002D33B1"/>
    <w:rsid w:val="002D3591"/>
    <w:rsid w:val="00320672"/>
    <w:rsid w:val="00334122"/>
    <w:rsid w:val="00344EE7"/>
    <w:rsid w:val="003514A0"/>
    <w:rsid w:val="00394FB1"/>
    <w:rsid w:val="0039761C"/>
    <w:rsid w:val="004031B8"/>
    <w:rsid w:val="004055AB"/>
    <w:rsid w:val="00435CA9"/>
    <w:rsid w:val="00486B63"/>
    <w:rsid w:val="004C3DC0"/>
    <w:rsid w:val="004F7E17"/>
    <w:rsid w:val="00506A60"/>
    <w:rsid w:val="00551358"/>
    <w:rsid w:val="005A05CE"/>
    <w:rsid w:val="005B4D48"/>
    <w:rsid w:val="005C1409"/>
    <w:rsid w:val="005C4534"/>
    <w:rsid w:val="005D1012"/>
    <w:rsid w:val="00607CC4"/>
    <w:rsid w:val="0062576F"/>
    <w:rsid w:val="00653AF6"/>
    <w:rsid w:val="006808A9"/>
    <w:rsid w:val="006E3694"/>
    <w:rsid w:val="00702DB5"/>
    <w:rsid w:val="00712E4F"/>
    <w:rsid w:val="00742542"/>
    <w:rsid w:val="00745B4A"/>
    <w:rsid w:val="00756879"/>
    <w:rsid w:val="00757C23"/>
    <w:rsid w:val="00773B1D"/>
    <w:rsid w:val="007D6063"/>
    <w:rsid w:val="008309B6"/>
    <w:rsid w:val="00850DAF"/>
    <w:rsid w:val="008B6FD9"/>
    <w:rsid w:val="008C6302"/>
    <w:rsid w:val="008F4D1D"/>
    <w:rsid w:val="00901D83"/>
    <w:rsid w:val="00917462"/>
    <w:rsid w:val="00954EA9"/>
    <w:rsid w:val="00987E63"/>
    <w:rsid w:val="00990ADA"/>
    <w:rsid w:val="00A046BF"/>
    <w:rsid w:val="00A51D22"/>
    <w:rsid w:val="00A67826"/>
    <w:rsid w:val="00AA17E5"/>
    <w:rsid w:val="00AE5CFF"/>
    <w:rsid w:val="00B73A5A"/>
    <w:rsid w:val="00BF3060"/>
    <w:rsid w:val="00C30215"/>
    <w:rsid w:val="00C614E3"/>
    <w:rsid w:val="00C82E6C"/>
    <w:rsid w:val="00C92D46"/>
    <w:rsid w:val="00CA144A"/>
    <w:rsid w:val="00D7200C"/>
    <w:rsid w:val="00D92A7C"/>
    <w:rsid w:val="00D95121"/>
    <w:rsid w:val="00D964C5"/>
    <w:rsid w:val="00DD7B4A"/>
    <w:rsid w:val="00DE08A6"/>
    <w:rsid w:val="00DE0914"/>
    <w:rsid w:val="00DF11E4"/>
    <w:rsid w:val="00E438A1"/>
    <w:rsid w:val="00ED0B47"/>
    <w:rsid w:val="00F01E19"/>
    <w:rsid w:val="00F5199B"/>
    <w:rsid w:val="00F804D9"/>
    <w:rsid w:val="00F9127B"/>
    <w:rsid w:val="00FA755A"/>
    <w:rsid w:val="00FD4A9D"/>
    <w:rsid w:val="00FF5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144A"/>
    <w:pPr>
      <w:keepNext/>
      <w:spacing w:before="240" w:beforeAutospacing="0" w:after="60" w:afterAutospacing="0"/>
      <w:outlineLvl w:val="1"/>
    </w:pPr>
    <w:rPr>
      <w:rFonts w:asciiTheme="majorHAnsi" w:eastAsiaTheme="majorEastAsia" w:hAnsiTheme="majorHAnsi" w:cs="Times New Roman"/>
      <w:b/>
      <w:bCs/>
      <w:i/>
      <w:iCs/>
      <w:sz w:val="28"/>
      <w:szCs w:val="28"/>
      <w:lang w:bidi="en-US"/>
    </w:rPr>
  </w:style>
  <w:style w:type="paragraph" w:styleId="3">
    <w:name w:val="heading 3"/>
    <w:basedOn w:val="a"/>
    <w:next w:val="a"/>
    <w:link w:val="30"/>
    <w:uiPriority w:val="9"/>
    <w:qFormat/>
    <w:rsid w:val="00C30215"/>
    <w:pPr>
      <w:spacing w:before="120" w:beforeAutospacing="0" w:after="120" w:afterAutospacing="0" w:line="276" w:lineRule="auto"/>
      <w:jc w:val="both"/>
      <w:outlineLvl w:val="2"/>
    </w:pPr>
    <w:rPr>
      <w:rFonts w:ascii="Times New Roman" w:eastAsia="Times New Roman" w:hAnsi="Times New Roman" w:cs="Times New Roman"/>
      <w:bCs/>
      <w:lang w:val="ru-RU" w:eastAsia="ru-RU"/>
    </w:rPr>
  </w:style>
  <w:style w:type="paragraph" w:styleId="4">
    <w:name w:val="heading 4"/>
    <w:basedOn w:val="a"/>
    <w:next w:val="a"/>
    <w:link w:val="40"/>
    <w:uiPriority w:val="9"/>
    <w:qFormat/>
    <w:rsid w:val="00C30215"/>
    <w:pPr>
      <w:spacing w:before="120" w:beforeAutospacing="0" w:after="120" w:afterAutospacing="0" w:line="276" w:lineRule="auto"/>
      <w:jc w:val="both"/>
      <w:outlineLvl w:val="3"/>
    </w:pPr>
    <w:rPr>
      <w:rFonts w:ascii="Times New Roman" w:eastAsia="Times New Roman" w:hAnsi="Times New Roman" w:cs="Times New Roman"/>
      <w:bCs/>
      <w:iCs/>
      <w:lang w:val="ru-RU" w:eastAsia="ru-RU"/>
    </w:rPr>
  </w:style>
  <w:style w:type="paragraph" w:styleId="5">
    <w:name w:val="heading 5"/>
    <w:basedOn w:val="a"/>
    <w:next w:val="a"/>
    <w:link w:val="50"/>
    <w:uiPriority w:val="9"/>
    <w:qFormat/>
    <w:rsid w:val="00C30215"/>
    <w:pPr>
      <w:keepNext/>
      <w:keepLines/>
      <w:spacing w:before="200" w:beforeAutospacing="0" w:after="0" w:afterAutospacing="0" w:line="276" w:lineRule="auto"/>
      <w:jc w:val="both"/>
      <w:outlineLvl w:val="4"/>
    </w:pPr>
    <w:rPr>
      <w:rFonts w:ascii="Times New Roman" w:eastAsia="Times New Roman" w:hAnsi="Times New Roman" w:cs="Times New Roman"/>
      <w:lang w:val="ru-RU" w:eastAsia="ru-RU"/>
    </w:rPr>
  </w:style>
  <w:style w:type="paragraph" w:styleId="6">
    <w:name w:val="heading 6"/>
    <w:basedOn w:val="a"/>
    <w:next w:val="a"/>
    <w:link w:val="60"/>
    <w:uiPriority w:val="9"/>
    <w:qFormat/>
    <w:rsid w:val="00C30215"/>
    <w:pPr>
      <w:keepNext/>
      <w:keepLines/>
      <w:spacing w:before="200" w:beforeAutospacing="0" w:after="0" w:afterAutospacing="0" w:line="276" w:lineRule="auto"/>
      <w:jc w:val="both"/>
      <w:outlineLvl w:val="5"/>
    </w:pPr>
    <w:rPr>
      <w:rFonts w:ascii="Times New Roman" w:eastAsia="Times New Roman" w:hAnsi="Times New Roman" w:cs="Times New Roman"/>
      <w:i/>
      <w:iCs/>
      <w:color w:val="243F60"/>
      <w:lang w:val="ru-RU" w:eastAsia="ru-RU"/>
    </w:rPr>
  </w:style>
  <w:style w:type="paragraph" w:styleId="7">
    <w:name w:val="heading 7"/>
    <w:basedOn w:val="a"/>
    <w:next w:val="a"/>
    <w:link w:val="70"/>
    <w:uiPriority w:val="9"/>
    <w:qFormat/>
    <w:rsid w:val="00C30215"/>
    <w:pPr>
      <w:keepNext/>
      <w:keepLines/>
      <w:spacing w:before="200" w:beforeAutospacing="0" w:after="0" w:afterAutospacing="0" w:line="276" w:lineRule="auto"/>
      <w:jc w:val="both"/>
      <w:outlineLvl w:val="6"/>
    </w:pPr>
    <w:rPr>
      <w:rFonts w:ascii="Times New Roman" w:eastAsia="Times New Roman" w:hAnsi="Times New Roman" w:cs="Times New Roman"/>
      <w:i/>
      <w:iCs/>
      <w:color w:val="404040"/>
      <w:lang w:val="ru-RU" w:eastAsia="ru-RU"/>
    </w:rPr>
  </w:style>
  <w:style w:type="paragraph" w:styleId="8">
    <w:name w:val="heading 8"/>
    <w:basedOn w:val="a"/>
    <w:next w:val="a"/>
    <w:link w:val="80"/>
    <w:uiPriority w:val="9"/>
    <w:qFormat/>
    <w:rsid w:val="00C30215"/>
    <w:pPr>
      <w:keepNext/>
      <w:keepLines/>
      <w:spacing w:before="200" w:beforeAutospacing="0" w:after="0" w:afterAutospacing="0" w:line="276" w:lineRule="auto"/>
      <w:jc w:val="both"/>
      <w:outlineLvl w:val="7"/>
    </w:pPr>
    <w:rPr>
      <w:rFonts w:ascii="Times New Roman" w:eastAsia="Times New Roman" w:hAnsi="Times New Roman" w:cs="Times New Roman"/>
      <w:color w:val="4F81BD"/>
      <w:szCs w:val="20"/>
      <w:lang w:val="ru-RU" w:eastAsia="ru-RU"/>
    </w:rPr>
  </w:style>
  <w:style w:type="paragraph" w:styleId="9">
    <w:name w:val="heading 9"/>
    <w:basedOn w:val="a"/>
    <w:next w:val="a"/>
    <w:link w:val="90"/>
    <w:uiPriority w:val="9"/>
    <w:qFormat/>
    <w:rsid w:val="00C30215"/>
    <w:pPr>
      <w:keepNext/>
      <w:keepLines/>
      <w:spacing w:before="200" w:beforeAutospacing="0" w:after="0" w:afterAutospacing="0" w:line="276" w:lineRule="auto"/>
      <w:jc w:val="both"/>
      <w:outlineLvl w:val="8"/>
    </w:pPr>
    <w:rPr>
      <w:rFonts w:ascii="Times New Roman" w:eastAsia="Times New Roman" w:hAnsi="Times New Roman" w:cs="Times New Roman"/>
      <w:i/>
      <w:iCs/>
      <w:color w:val="4040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144A"/>
    <w:rPr>
      <w:rFonts w:asciiTheme="majorHAnsi" w:eastAsiaTheme="majorEastAsia" w:hAnsiTheme="majorHAnsi" w:cs="Times New Roman"/>
      <w:b/>
      <w:bCs/>
      <w:i/>
      <w:iCs/>
      <w:sz w:val="28"/>
      <w:szCs w:val="28"/>
      <w:lang w:bidi="en-US"/>
    </w:rPr>
  </w:style>
  <w:style w:type="character" w:customStyle="1" w:styleId="30">
    <w:name w:val="Заголовок 3 Знак"/>
    <w:basedOn w:val="a0"/>
    <w:link w:val="3"/>
    <w:uiPriority w:val="9"/>
    <w:rsid w:val="00C30215"/>
    <w:rPr>
      <w:rFonts w:ascii="Times New Roman" w:eastAsia="Times New Roman" w:hAnsi="Times New Roman" w:cs="Times New Roman"/>
      <w:bCs/>
      <w:lang w:val="ru-RU" w:eastAsia="ru-RU"/>
    </w:rPr>
  </w:style>
  <w:style w:type="character" w:customStyle="1" w:styleId="40">
    <w:name w:val="Заголовок 4 Знак"/>
    <w:basedOn w:val="a0"/>
    <w:link w:val="4"/>
    <w:uiPriority w:val="9"/>
    <w:rsid w:val="00C30215"/>
    <w:rPr>
      <w:rFonts w:ascii="Times New Roman" w:eastAsia="Times New Roman" w:hAnsi="Times New Roman" w:cs="Times New Roman"/>
      <w:bCs/>
      <w:iCs/>
      <w:lang w:val="ru-RU" w:eastAsia="ru-RU"/>
    </w:rPr>
  </w:style>
  <w:style w:type="character" w:customStyle="1" w:styleId="50">
    <w:name w:val="Заголовок 5 Знак"/>
    <w:basedOn w:val="a0"/>
    <w:link w:val="5"/>
    <w:uiPriority w:val="9"/>
    <w:rsid w:val="00C30215"/>
    <w:rPr>
      <w:rFonts w:ascii="Times New Roman" w:eastAsia="Times New Roman" w:hAnsi="Times New Roman" w:cs="Times New Roman"/>
      <w:lang w:val="ru-RU" w:eastAsia="ru-RU"/>
    </w:rPr>
  </w:style>
  <w:style w:type="character" w:customStyle="1" w:styleId="60">
    <w:name w:val="Заголовок 6 Знак"/>
    <w:basedOn w:val="a0"/>
    <w:link w:val="6"/>
    <w:uiPriority w:val="9"/>
    <w:rsid w:val="00C30215"/>
    <w:rPr>
      <w:rFonts w:ascii="Times New Roman" w:eastAsia="Times New Roman" w:hAnsi="Times New Roman" w:cs="Times New Roman"/>
      <w:i/>
      <w:iCs/>
      <w:color w:val="243F60"/>
      <w:lang w:val="ru-RU" w:eastAsia="ru-RU"/>
    </w:rPr>
  </w:style>
  <w:style w:type="character" w:customStyle="1" w:styleId="70">
    <w:name w:val="Заголовок 7 Знак"/>
    <w:basedOn w:val="a0"/>
    <w:link w:val="7"/>
    <w:uiPriority w:val="9"/>
    <w:rsid w:val="00C30215"/>
    <w:rPr>
      <w:rFonts w:ascii="Times New Roman" w:eastAsia="Times New Roman" w:hAnsi="Times New Roman" w:cs="Times New Roman"/>
      <w:i/>
      <w:iCs/>
      <w:color w:val="404040"/>
      <w:lang w:val="ru-RU" w:eastAsia="ru-RU"/>
    </w:rPr>
  </w:style>
  <w:style w:type="character" w:customStyle="1" w:styleId="80">
    <w:name w:val="Заголовок 8 Знак"/>
    <w:basedOn w:val="a0"/>
    <w:link w:val="8"/>
    <w:uiPriority w:val="9"/>
    <w:rsid w:val="00C30215"/>
    <w:rPr>
      <w:rFonts w:ascii="Times New Roman" w:eastAsia="Times New Roman" w:hAnsi="Times New Roman" w:cs="Times New Roman"/>
      <w:color w:val="4F81BD"/>
      <w:szCs w:val="20"/>
      <w:lang w:val="ru-RU" w:eastAsia="ru-RU"/>
    </w:rPr>
  </w:style>
  <w:style w:type="character" w:customStyle="1" w:styleId="90">
    <w:name w:val="Заголовок 9 Знак"/>
    <w:basedOn w:val="a0"/>
    <w:link w:val="9"/>
    <w:uiPriority w:val="9"/>
    <w:rsid w:val="00C30215"/>
    <w:rPr>
      <w:rFonts w:ascii="Times New Roman" w:eastAsia="Times New Roman" w:hAnsi="Times New Roman" w:cs="Times New Roman"/>
      <w:i/>
      <w:iCs/>
      <w:color w:val="404040"/>
      <w:szCs w:val="20"/>
      <w:lang w:val="ru-RU" w:eastAsia="ru-RU"/>
    </w:rPr>
  </w:style>
  <w:style w:type="paragraph" w:styleId="a3">
    <w:name w:val="List Paragraph"/>
    <w:basedOn w:val="a"/>
    <w:uiPriority w:val="34"/>
    <w:qFormat/>
    <w:rsid w:val="00C92D46"/>
    <w:pPr>
      <w:ind w:left="720"/>
      <w:contextualSpacing/>
    </w:pPr>
  </w:style>
  <w:style w:type="character" w:styleId="a4">
    <w:name w:val="Hyperlink"/>
    <w:basedOn w:val="a0"/>
    <w:uiPriority w:val="99"/>
    <w:unhideWhenUsed/>
    <w:rsid w:val="006808A9"/>
    <w:rPr>
      <w:color w:val="0000FF" w:themeColor="hyperlink"/>
      <w:u w:val="single"/>
    </w:rPr>
  </w:style>
  <w:style w:type="character" w:styleId="a5">
    <w:name w:val="FollowedHyperlink"/>
    <w:basedOn w:val="a0"/>
    <w:uiPriority w:val="99"/>
    <w:semiHidden/>
    <w:unhideWhenUsed/>
    <w:rsid w:val="006808A9"/>
    <w:rPr>
      <w:color w:val="800080" w:themeColor="followedHyperlink"/>
      <w:u w:val="single"/>
    </w:rPr>
  </w:style>
  <w:style w:type="paragraph" w:styleId="a6">
    <w:name w:val="Balloon Text"/>
    <w:basedOn w:val="a"/>
    <w:link w:val="a7"/>
    <w:uiPriority w:val="99"/>
    <w:semiHidden/>
    <w:unhideWhenUsed/>
    <w:rsid w:val="00987E63"/>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987E63"/>
    <w:rPr>
      <w:rFonts w:ascii="Tahoma" w:hAnsi="Tahoma" w:cs="Tahoma"/>
      <w:sz w:val="16"/>
      <w:szCs w:val="16"/>
    </w:rPr>
  </w:style>
  <w:style w:type="paragraph" w:styleId="a8">
    <w:name w:val="header"/>
    <w:basedOn w:val="a"/>
    <w:link w:val="a9"/>
    <w:uiPriority w:val="99"/>
    <w:unhideWhenUsed/>
    <w:rsid w:val="00987E63"/>
    <w:pPr>
      <w:tabs>
        <w:tab w:val="center" w:pos="4677"/>
        <w:tab w:val="right" w:pos="9355"/>
      </w:tabs>
      <w:spacing w:before="0" w:after="0"/>
    </w:pPr>
  </w:style>
  <w:style w:type="character" w:customStyle="1" w:styleId="a9">
    <w:name w:val="Верхний колонтитул Знак"/>
    <w:basedOn w:val="a0"/>
    <w:link w:val="a8"/>
    <w:uiPriority w:val="99"/>
    <w:rsid w:val="00987E63"/>
  </w:style>
  <w:style w:type="paragraph" w:styleId="aa">
    <w:name w:val="footer"/>
    <w:basedOn w:val="a"/>
    <w:link w:val="ab"/>
    <w:uiPriority w:val="99"/>
    <w:unhideWhenUsed/>
    <w:rsid w:val="00987E63"/>
    <w:pPr>
      <w:tabs>
        <w:tab w:val="center" w:pos="4677"/>
        <w:tab w:val="right" w:pos="9355"/>
      </w:tabs>
      <w:spacing w:before="0" w:after="0"/>
    </w:pPr>
  </w:style>
  <w:style w:type="character" w:customStyle="1" w:styleId="ab">
    <w:name w:val="Нижний колонтитул Знак"/>
    <w:basedOn w:val="a0"/>
    <w:link w:val="aa"/>
    <w:uiPriority w:val="99"/>
    <w:rsid w:val="00987E63"/>
  </w:style>
  <w:style w:type="paragraph" w:customStyle="1" w:styleId="ConsPlusNormal">
    <w:name w:val="ConsPlusNormal"/>
    <w:rsid w:val="00CA144A"/>
    <w:pPr>
      <w:widowControl w:val="0"/>
      <w:autoSpaceDE w:val="0"/>
      <w:autoSpaceDN w:val="0"/>
      <w:spacing w:before="0" w:beforeAutospacing="0" w:after="0" w:afterAutospacing="0"/>
    </w:pPr>
    <w:rPr>
      <w:rFonts w:ascii="Arial" w:eastAsia="Times New Roman" w:hAnsi="Arial" w:cs="Arial"/>
      <w:szCs w:val="20"/>
      <w:lang w:val="ru-RU" w:eastAsia="ru-RU"/>
    </w:rPr>
  </w:style>
  <w:style w:type="paragraph" w:customStyle="1" w:styleId="ConsNormal">
    <w:name w:val="ConsNormal"/>
    <w:rsid w:val="00C30215"/>
    <w:pPr>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Normalunindented">
    <w:name w:val="Normal unindented"/>
    <w:aliases w:val="Обычный Без отступа"/>
    <w:qFormat/>
    <w:rsid w:val="00C30215"/>
    <w:pPr>
      <w:spacing w:before="120" w:beforeAutospacing="0" w:after="120" w:afterAutospacing="0" w:line="276" w:lineRule="auto"/>
      <w:jc w:val="both"/>
    </w:pPr>
    <w:rPr>
      <w:rFonts w:ascii="Times New Roman" w:eastAsia="Times New Roman" w:hAnsi="Times New Roman" w:cs="Times New Roman"/>
      <w:lang w:val="ru-RU" w:eastAsia="ru-RU"/>
    </w:rPr>
  </w:style>
  <w:style w:type="paragraph" w:customStyle="1" w:styleId="heading1normal">
    <w:name w:val="heading 1 normal"/>
    <w:aliases w:val="Заголовок 1 Обычный"/>
    <w:basedOn w:val="a"/>
    <w:next w:val="a"/>
    <w:uiPriority w:val="9"/>
    <w:qFormat/>
    <w:rsid w:val="00C30215"/>
    <w:pPr>
      <w:spacing w:before="120" w:beforeAutospacing="0" w:after="120" w:afterAutospacing="0" w:line="276" w:lineRule="auto"/>
      <w:ind w:firstLine="482"/>
      <w:jc w:val="both"/>
      <w:outlineLvl w:val="0"/>
    </w:pPr>
    <w:rPr>
      <w:rFonts w:ascii="Times New Roman" w:eastAsia="Times New Roman" w:hAnsi="Times New Roman" w:cs="Times New Roman"/>
      <w:lang w:val="ru-RU" w:eastAsia="ru-RU"/>
    </w:rPr>
  </w:style>
  <w:style w:type="character" w:styleId="ac">
    <w:name w:val="Emphasis"/>
    <w:basedOn w:val="a0"/>
    <w:uiPriority w:val="20"/>
    <w:qFormat/>
    <w:rsid w:val="00C30215"/>
    <w:rPr>
      <w:rFonts w:cs="Times New Roman"/>
      <w:i/>
    </w:rPr>
  </w:style>
  <w:style w:type="paragraph" w:customStyle="1" w:styleId="ConsDTNormal">
    <w:name w:val="ConsDTNormal"/>
    <w:uiPriority w:val="99"/>
    <w:rsid w:val="00C30215"/>
    <w:pPr>
      <w:autoSpaceDE w:val="0"/>
      <w:autoSpaceDN w:val="0"/>
      <w:adjustRightInd w:val="0"/>
      <w:spacing w:before="0" w:beforeAutospacing="0" w:after="0" w:afterAutospacing="0"/>
      <w:jc w:val="both"/>
    </w:pPr>
    <w:rPr>
      <w:rFonts w:ascii="Times New Roman" w:eastAsia="Times New Roman" w:hAnsi="Times New Roman" w:cs="Times New Roman"/>
      <w:sz w:val="24"/>
      <w:szCs w:val="24"/>
      <w:lang w:val="ru-RU" w:eastAsia="ru-RU"/>
    </w:rPr>
  </w:style>
  <w:style w:type="paragraph" w:customStyle="1" w:styleId="ConsPlusNonformat">
    <w:name w:val="ConsPlusNonformat"/>
    <w:rsid w:val="00C30215"/>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Nonformat">
    <w:name w:val="ConsNonformat"/>
    <w:uiPriority w:val="99"/>
    <w:rsid w:val="00C30215"/>
    <w:pPr>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heading1unnumbered">
    <w:name w:val="heading 1 unnumbered"/>
    <w:aliases w:val="Заголовок 1 Ненумерованный"/>
    <w:basedOn w:val="a"/>
    <w:next w:val="a"/>
    <w:uiPriority w:val="9"/>
    <w:qFormat/>
    <w:rsid w:val="00C30215"/>
    <w:pPr>
      <w:keepNext/>
      <w:keepLines/>
      <w:spacing w:before="240" w:beforeAutospacing="0" w:after="120" w:afterAutospacing="0" w:line="276" w:lineRule="auto"/>
      <w:jc w:val="center"/>
      <w:outlineLvl w:val="0"/>
    </w:pPr>
    <w:rPr>
      <w:rFonts w:ascii="Times New Roman" w:eastAsia="Times New Roman" w:hAnsi="Times New Roman" w:cs="Times New Roman"/>
      <w:b/>
      <w:bCs/>
      <w:sz w:val="24"/>
      <w:szCs w:val="28"/>
      <w:lang w:val="ru-RU" w:eastAsia="ru-RU"/>
    </w:rPr>
  </w:style>
  <w:style w:type="paragraph" w:customStyle="1" w:styleId="heading1normalunnumbered">
    <w:name w:val="heading 1 normal unnumbered"/>
    <w:aliases w:val="Заголовок 1 Обычный Ненумерованный"/>
    <w:basedOn w:val="a"/>
    <w:next w:val="a"/>
    <w:uiPriority w:val="9"/>
    <w:qFormat/>
    <w:rsid w:val="00C30215"/>
    <w:pPr>
      <w:spacing w:before="120" w:beforeAutospacing="0" w:after="120" w:afterAutospacing="0" w:line="276" w:lineRule="auto"/>
      <w:ind w:firstLine="482"/>
      <w:jc w:val="both"/>
      <w:outlineLvl w:val="0"/>
    </w:pPr>
    <w:rPr>
      <w:rFonts w:ascii="Times New Roman" w:eastAsia="Times New Roman" w:hAnsi="Times New Roman" w:cs="Times New Roman"/>
      <w:lang w:val="ru-RU" w:eastAsia="ru-RU"/>
    </w:rPr>
  </w:style>
  <w:style w:type="paragraph" w:styleId="ad">
    <w:name w:val="caption"/>
    <w:basedOn w:val="a"/>
    <w:next w:val="a"/>
    <w:uiPriority w:val="35"/>
    <w:qFormat/>
    <w:rsid w:val="00C30215"/>
    <w:pPr>
      <w:spacing w:before="120" w:beforeAutospacing="0" w:after="120" w:afterAutospacing="0"/>
      <w:ind w:firstLine="482"/>
      <w:jc w:val="both"/>
    </w:pPr>
    <w:rPr>
      <w:rFonts w:ascii="Times New Roman" w:eastAsia="Times New Roman" w:hAnsi="Times New Roman" w:cs="Times New Roman"/>
      <w:b/>
      <w:bCs/>
      <w:color w:val="4F81BD"/>
      <w:sz w:val="18"/>
      <w:szCs w:val="18"/>
      <w:lang w:val="ru-RU" w:eastAsia="ru-RU"/>
    </w:rPr>
  </w:style>
  <w:style w:type="paragraph" w:styleId="ae">
    <w:name w:val="Title"/>
    <w:aliases w:val="Текст сноски Знак"/>
    <w:basedOn w:val="a"/>
    <w:next w:val="a"/>
    <w:link w:val="af"/>
    <w:uiPriority w:val="10"/>
    <w:qFormat/>
    <w:rsid w:val="00C30215"/>
    <w:pPr>
      <w:keepNext/>
      <w:keepLines/>
      <w:spacing w:before="120" w:beforeAutospacing="0" w:after="300" w:afterAutospacing="0"/>
      <w:contextualSpacing/>
      <w:jc w:val="center"/>
      <w:outlineLvl w:val="0"/>
    </w:pPr>
    <w:rPr>
      <w:rFonts w:ascii="Times New Roman" w:eastAsia="Times New Roman" w:hAnsi="Times New Roman" w:cs="Times New Roman"/>
      <w:b/>
      <w:spacing w:val="5"/>
      <w:kern w:val="28"/>
      <w:sz w:val="28"/>
      <w:szCs w:val="52"/>
      <w:lang w:val="ru-RU" w:eastAsia="ru-RU"/>
    </w:rPr>
  </w:style>
  <w:style w:type="character" w:customStyle="1" w:styleId="af">
    <w:name w:val="Название Знак"/>
    <w:aliases w:val="Текст сноски Знак Знак"/>
    <w:basedOn w:val="a0"/>
    <w:link w:val="ae"/>
    <w:uiPriority w:val="10"/>
    <w:rsid w:val="00C30215"/>
    <w:rPr>
      <w:rFonts w:ascii="Times New Roman" w:eastAsia="Times New Roman" w:hAnsi="Times New Roman" w:cs="Times New Roman"/>
      <w:b/>
      <w:spacing w:val="5"/>
      <w:kern w:val="28"/>
      <w:sz w:val="28"/>
      <w:szCs w:val="52"/>
      <w:lang w:val="ru-RU" w:eastAsia="ru-RU"/>
    </w:rPr>
  </w:style>
  <w:style w:type="paragraph" w:styleId="af0">
    <w:name w:val="Subtitle"/>
    <w:basedOn w:val="a"/>
    <w:next w:val="a"/>
    <w:link w:val="af1"/>
    <w:uiPriority w:val="11"/>
    <w:qFormat/>
    <w:rsid w:val="00C30215"/>
    <w:pPr>
      <w:numPr>
        <w:ilvl w:val="1"/>
      </w:numPr>
      <w:spacing w:before="120" w:beforeAutospacing="0" w:after="120" w:afterAutospacing="0" w:line="276" w:lineRule="auto"/>
      <w:ind w:firstLine="482"/>
      <w:jc w:val="both"/>
    </w:pPr>
    <w:rPr>
      <w:rFonts w:ascii="Times New Roman" w:eastAsia="Times New Roman" w:hAnsi="Times New Roman" w:cs="Times New Roman"/>
      <w:i/>
      <w:iCs/>
      <w:color w:val="4F81BD"/>
      <w:spacing w:val="15"/>
      <w:sz w:val="24"/>
      <w:szCs w:val="24"/>
      <w:lang w:val="ru-RU" w:eastAsia="ru-RU"/>
    </w:rPr>
  </w:style>
  <w:style w:type="character" w:customStyle="1" w:styleId="af1">
    <w:name w:val="Подзаголовок Знак"/>
    <w:basedOn w:val="a0"/>
    <w:link w:val="af0"/>
    <w:uiPriority w:val="11"/>
    <w:rsid w:val="00C30215"/>
    <w:rPr>
      <w:rFonts w:ascii="Times New Roman" w:eastAsia="Times New Roman" w:hAnsi="Times New Roman" w:cs="Times New Roman"/>
      <w:i/>
      <w:iCs/>
      <w:color w:val="4F81BD"/>
      <w:spacing w:val="15"/>
      <w:sz w:val="24"/>
      <w:szCs w:val="24"/>
      <w:lang w:val="ru-RU" w:eastAsia="ru-RU"/>
    </w:rPr>
  </w:style>
  <w:style w:type="character" w:styleId="af2">
    <w:name w:val="Strong"/>
    <w:basedOn w:val="a0"/>
    <w:uiPriority w:val="22"/>
    <w:qFormat/>
    <w:rsid w:val="00C30215"/>
    <w:rPr>
      <w:rFonts w:cs="Times New Roman"/>
      <w:b/>
      <w:bCs/>
    </w:rPr>
  </w:style>
  <w:style w:type="paragraph" w:styleId="af3">
    <w:name w:val="No Spacing"/>
    <w:uiPriority w:val="1"/>
    <w:qFormat/>
    <w:rsid w:val="00C30215"/>
    <w:pPr>
      <w:spacing w:before="0" w:beforeAutospacing="0" w:after="0" w:afterAutospacing="0"/>
    </w:pPr>
    <w:rPr>
      <w:rFonts w:ascii="Times New Roman" w:eastAsia="Times New Roman" w:hAnsi="Times New Roman" w:cs="Times New Roman"/>
      <w:lang w:val="ru-RU" w:eastAsia="ru-RU"/>
    </w:rPr>
  </w:style>
  <w:style w:type="paragraph" w:styleId="21">
    <w:name w:val="Quote"/>
    <w:basedOn w:val="a"/>
    <w:next w:val="a"/>
    <w:link w:val="22"/>
    <w:uiPriority w:val="29"/>
    <w:qFormat/>
    <w:rsid w:val="00C30215"/>
    <w:pPr>
      <w:pBdr>
        <w:left w:val="single" w:sz="24" w:space="10" w:color="999999"/>
      </w:pBdr>
      <w:spacing w:before="120" w:beforeAutospacing="0" w:after="0" w:afterAutospacing="0" w:line="276" w:lineRule="auto"/>
      <w:ind w:left="964"/>
      <w:jc w:val="both"/>
    </w:pPr>
    <w:rPr>
      <w:rFonts w:ascii="Times New Roman" w:eastAsia="Times New Roman" w:hAnsi="Times New Roman" w:cs="Times New Roman"/>
      <w:i/>
      <w:iCs/>
      <w:color w:val="8064A2"/>
      <w:lang w:val="ru-RU" w:eastAsia="ru-RU"/>
    </w:rPr>
  </w:style>
  <w:style w:type="character" w:customStyle="1" w:styleId="22">
    <w:name w:val="Цитата 2 Знак"/>
    <w:basedOn w:val="a0"/>
    <w:link w:val="21"/>
    <w:uiPriority w:val="29"/>
    <w:rsid w:val="00C30215"/>
    <w:rPr>
      <w:rFonts w:ascii="Times New Roman" w:eastAsia="Times New Roman" w:hAnsi="Times New Roman" w:cs="Times New Roman"/>
      <w:i/>
      <w:iCs/>
      <w:color w:val="8064A2"/>
      <w:lang w:val="ru-RU" w:eastAsia="ru-RU"/>
    </w:rPr>
  </w:style>
  <w:style w:type="paragraph" w:customStyle="1" w:styleId="DeletedPlaceholder">
    <w:name w:val="DeletedPlaceholder"/>
    <w:aliases w:val="Подстановка"/>
    <w:basedOn w:val="a"/>
    <w:next w:val="a"/>
    <w:link w:val="DeletedPlaceholder0"/>
    <w:uiPriority w:val="29"/>
    <w:qFormat/>
    <w:rsid w:val="00C30215"/>
    <w:pPr>
      <w:pBdr>
        <w:left w:val="single" w:sz="24" w:space="10" w:color="999999"/>
      </w:pBdr>
      <w:spacing w:before="120" w:beforeAutospacing="0" w:after="0" w:afterAutospacing="0" w:line="276" w:lineRule="auto"/>
      <w:ind w:left="964"/>
      <w:jc w:val="both"/>
    </w:pPr>
    <w:rPr>
      <w:rFonts w:ascii="Times New Roman" w:eastAsia="Times New Roman" w:hAnsi="Times New Roman" w:cs="Times New Roman"/>
      <w:i/>
      <w:iCs/>
      <w:color w:val="FF3F1F"/>
      <w:lang w:val="ru-RU" w:eastAsia="ru-RU"/>
    </w:rPr>
  </w:style>
  <w:style w:type="character" w:customStyle="1" w:styleId="DeletedPlaceholder0">
    <w:name w:val="DeletedPlaceholder Знак"/>
    <w:basedOn w:val="a0"/>
    <w:link w:val="DeletedPlaceholder"/>
    <w:uiPriority w:val="29"/>
    <w:locked/>
    <w:rsid w:val="00C30215"/>
    <w:rPr>
      <w:rFonts w:ascii="Times New Roman" w:eastAsia="Times New Roman" w:hAnsi="Times New Roman" w:cs="Times New Roman"/>
      <w:i/>
      <w:iCs/>
      <w:color w:val="FF3F1F"/>
      <w:lang w:val="ru-RU" w:eastAsia="ru-RU"/>
    </w:rPr>
  </w:style>
  <w:style w:type="paragraph" w:customStyle="1" w:styleId="Warning">
    <w:name w:val="Warning"/>
    <w:aliases w:val="Предупреждение"/>
    <w:basedOn w:val="a"/>
    <w:next w:val="a"/>
    <w:uiPriority w:val="29"/>
    <w:qFormat/>
    <w:rsid w:val="00C30215"/>
    <w:pPr>
      <w:pBdr>
        <w:left w:val="single" w:sz="24" w:space="10" w:color="999999"/>
      </w:pBdr>
      <w:spacing w:before="120" w:beforeAutospacing="0" w:after="0" w:afterAutospacing="0" w:line="276" w:lineRule="auto"/>
      <w:ind w:left="964"/>
      <w:jc w:val="both"/>
    </w:pPr>
    <w:rPr>
      <w:rFonts w:ascii="Times New Roman" w:eastAsia="Times New Roman" w:hAnsi="Times New Roman" w:cs="Times New Roman"/>
      <w:i/>
      <w:iCs/>
      <w:color w:val="E36C0A"/>
      <w:lang w:val="ru-RU" w:eastAsia="ru-RU"/>
    </w:rPr>
  </w:style>
  <w:style w:type="paragraph" w:customStyle="1" w:styleId="QuoteMargin">
    <w:name w:val="QuoteMargin"/>
    <w:aliases w:val="Предупреждение Отступ"/>
    <w:qFormat/>
    <w:rsid w:val="00C30215"/>
    <w:pPr>
      <w:spacing w:before="120" w:beforeAutospacing="0" w:after="0" w:afterAutospacing="0" w:line="276" w:lineRule="auto"/>
      <w:ind w:firstLine="482"/>
      <w:jc w:val="both"/>
    </w:pPr>
    <w:rPr>
      <w:rFonts w:ascii="Times New Roman" w:eastAsia="Times New Roman" w:hAnsi="Times New Roman" w:cs="Times New Roman"/>
      <w:lang w:val="ru-RU" w:eastAsia="ru-RU"/>
    </w:rPr>
  </w:style>
  <w:style w:type="paragraph" w:styleId="af4">
    <w:name w:val="Intense Quote"/>
    <w:basedOn w:val="a"/>
    <w:next w:val="a"/>
    <w:link w:val="af5"/>
    <w:uiPriority w:val="30"/>
    <w:qFormat/>
    <w:rsid w:val="00C30215"/>
    <w:pPr>
      <w:pBdr>
        <w:bottom w:val="single" w:sz="4" w:space="4" w:color="4F81BD"/>
      </w:pBdr>
      <w:spacing w:before="200" w:beforeAutospacing="0" w:after="0" w:afterAutospacing="0" w:line="276" w:lineRule="auto"/>
      <w:ind w:left="936" w:right="936" w:firstLine="482"/>
      <w:jc w:val="both"/>
    </w:pPr>
    <w:rPr>
      <w:rFonts w:ascii="Times New Roman" w:eastAsia="Times New Roman" w:hAnsi="Times New Roman" w:cs="Times New Roman"/>
      <w:b/>
      <w:bCs/>
      <w:i/>
      <w:iCs/>
      <w:color w:val="4F81BD"/>
      <w:lang w:val="ru-RU" w:eastAsia="ru-RU"/>
    </w:rPr>
  </w:style>
  <w:style w:type="character" w:customStyle="1" w:styleId="af5">
    <w:name w:val="Выделенная цитата Знак"/>
    <w:basedOn w:val="a0"/>
    <w:link w:val="af4"/>
    <w:uiPriority w:val="30"/>
    <w:rsid w:val="00C30215"/>
    <w:rPr>
      <w:rFonts w:ascii="Times New Roman" w:eastAsia="Times New Roman" w:hAnsi="Times New Roman" w:cs="Times New Roman"/>
      <w:b/>
      <w:bCs/>
      <w:i/>
      <w:iCs/>
      <w:color w:val="4F81BD"/>
      <w:lang w:val="ru-RU" w:eastAsia="ru-RU"/>
    </w:rPr>
  </w:style>
  <w:style w:type="character" w:styleId="af6">
    <w:name w:val="Subtle Emphasis"/>
    <w:basedOn w:val="a0"/>
    <w:uiPriority w:val="19"/>
    <w:qFormat/>
    <w:rsid w:val="00C30215"/>
    <w:rPr>
      <w:rFonts w:cs="Times New Roman"/>
      <w:i/>
      <w:iCs/>
      <w:color w:val="808080"/>
    </w:rPr>
  </w:style>
  <w:style w:type="character" w:styleId="af7">
    <w:name w:val="Intense Emphasis"/>
    <w:basedOn w:val="a0"/>
    <w:uiPriority w:val="21"/>
    <w:qFormat/>
    <w:rsid w:val="00C30215"/>
    <w:rPr>
      <w:rFonts w:cs="Times New Roman"/>
      <w:b/>
      <w:bCs/>
      <w:i/>
      <w:iCs/>
      <w:color w:val="4F81BD"/>
    </w:rPr>
  </w:style>
  <w:style w:type="character" w:styleId="af8">
    <w:name w:val="Subtle Reference"/>
    <w:basedOn w:val="a0"/>
    <w:uiPriority w:val="31"/>
    <w:qFormat/>
    <w:rsid w:val="00C30215"/>
    <w:rPr>
      <w:rFonts w:cs="Times New Roman"/>
      <w:smallCaps/>
      <w:color w:val="C0504D"/>
      <w:u w:val="single"/>
    </w:rPr>
  </w:style>
  <w:style w:type="character" w:styleId="af9">
    <w:name w:val="Intense Reference"/>
    <w:basedOn w:val="a0"/>
    <w:uiPriority w:val="32"/>
    <w:qFormat/>
    <w:rsid w:val="00C30215"/>
    <w:rPr>
      <w:rFonts w:cs="Times New Roman"/>
      <w:b/>
      <w:bCs/>
      <w:smallCaps/>
      <w:color w:val="C0504D"/>
      <w:spacing w:val="5"/>
      <w:u w:val="single"/>
    </w:rPr>
  </w:style>
  <w:style w:type="character" w:styleId="afa">
    <w:name w:val="Book Title"/>
    <w:basedOn w:val="a0"/>
    <w:uiPriority w:val="33"/>
    <w:qFormat/>
    <w:rsid w:val="00C30215"/>
    <w:rPr>
      <w:rFonts w:cs="Times New Roman"/>
      <w:b/>
      <w:bCs/>
      <w:smallCaps/>
      <w:spacing w:val="5"/>
    </w:rPr>
  </w:style>
  <w:style w:type="paragraph" w:styleId="afb">
    <w:name w:val="TOC Heading"/>
    <w:basedOn w:val="1"/>
    <w:next w:val="a"/>
    <w:uiPriority w:val="39"/>
    <w:qFormat/>
    <w:rsid w:val="00C30215"/>
    <w:pPr>
      <w:spacing w:before="240" w:beforeAutospacing="0" w:after="120" w:afterAutospacing="0" w:line="276" w:lineRule="auto"/>
      <w:jc w:val="center"/>
      <w:outlineLvl w:val="9"/>
    </w:pPr>
    <w:rPr>
      <w:rFonts w:ascii="Times New Roman" w:eastAsia="Times New Roman" w:hAnsi="Times New Roman" w:cs="Times New Roman"/>
      <w:color w:val="auto"/>
      <w:sz w:val="24"/>
      <w:lang w:val="ru-RU" w:eastAsia="ru-RU"/>
    </w:rPr>
  </w:style>
  <w:style w:type="character" w:customStyle="1" w:styleId="afc">
    <w:name w:val="Схема документа Знак"/>
    <w:basedOn w:val="a0"/>
    <w:link w:val="afd"/>
    <w:uiPriority w:val="99"/>
    <w:semiHidden/>
    <w:rsid w:val="00C30215"/>
    <w:rPr>
      <w:rFonts w:ascii="Tahoma" w:eastAsia="Times New Roman" w:hAnsi="Tahoma" w:cs="Tahoma"/>
      <w:sz w:val="16"/>
      <w:szCs w:val="16"/>
      <w:lang w:val="ru-RU" w:eastAsia="ru-RU"/>
    </w:rPr>
  </w:style>
  <w:style w:type="paragraph" w:styleId="afd">
    <w:name w:val="Document Map"/>
    <w:basedOn w:val="a"/>
    <w:link w:val="afc"/>
    <w:uiPriority w:val="99"/>
    <w:semiHidden/>
    <w:unhideWhenUsed/>
    <w:rsid w:val="00C30215"/>
    <w:pPr>
      <w:spacing w:before="120" w:beforeAutospacing="0" w:after="0" w:afterAutospacing="0"/>
      <w:ind w:firstLine="482"/>
      <w:jc w:val="both"/>
    </w:pPr>
    <w:rPr>
      <w:rFonts w:ascii="Tahoma" w:eastAsia="Times New Roman" w:hAnsi="Tahoma" w:cs="Tahoma"/>
      <w:sz w:val="16"/>
      <w:szCs w:val="16"/>
      <w:lang w:val="ru-RU" w:eastAsia="ru-RU"/>
    </w:rPr>
  </w:style>
  <w:style w:type="character" w:styleId="afe">
    <w:name w:val="footnote reference"/>
    <w:basedOn w:val="a0"/>
    <w:uiPriority w:val="99"/>
    <w:rsid w:val="00C30215"/>
    <w:rPr>
      <w:rFonts w:cs="Times New Roman"/>
      <w:vertAlign w:val="superscript"/>
    </w:rPr>
  </w:style>
  <w:style w:type="paragraph" w:styleId="aff">
    <w:name w:val="footnote text"/>
    <w:basedOn w:val="a"/>
    <w:link w:val="11"/>
    <w:uiPriority w:val="99"/>
    <w:rsid w:val="00C30215"/>
    <w:pPr>
      <w:spacing w:before="120" w:beforeAutospacing="0" w:after="120" w:afterAutospacing="0" w:line="216" w:lineRule="auto"/>
      <w:ind w:firstLine="482"/>
      <w:jc w:val="both"/>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link w:val="aff"/>
    <w:uiPriority w:val="99"/>
    <w:rsid w:val="00C30215"/>
    <w:rPr>
      <w:rFonts w:ascii="Times New Roman" w:eastAsia="Times New Roman" w:hAnsi="Times New Roman" w:cs="Times New Roman"/>
      <w:sz w:val="20"/>
      <w:szCs w:val="20"/>
      <w:lang w:val="ru-RU" w:eastAsia="ru-RU"/>
    </w:rPr>
  </w:style>
  <w:style w:type="paragraph" w:customStyle="1" w:styleId="footnotetextunindented">
    <w:name w:val="footnote text unindented"/>
    <w:aliases w:val="Текст сноски Без отступа"/>
    <w:basedOn w:val="Normalunindented"/>
    <w:rsid w:val="00C30215"/>
    <w:pPr>
      <w:spacing w:line="216" w:lineRule="auto"/>
    </w:pPr>
    <w:rPr>
      <w:sz w:val="20"/>
      <w:szCs w:val="20"/>
    </w:rPr>
  </w:style>
  <w:style w:type="paragraph" w:customStyle="1" w:styleId="listfootnotetext">
    <w:name w:val="list footnote text"/>
    <w:aliases w:val="Текст сноски Абзац списка"/>
    <w:basedOn w:val="a3"/>
    <w:rsid w:val="00C30215"/>
    <w:pPr>
      <w:spacing w:before="120" w:beforeAutospacing="0" w:after="120" w:afterAutospacing="0" w:line="216" w:lineRule="auto"/>
      <w:ind w:left="0" w:firstLine="482"/>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A7238763B3C009AF798FD13888B32F3145AFA176AB64CBD8F228063A73A2598B8D6652CC56C1BD5CE2E7F000B56E15D855831190A9A53Bn8K0O" TargetMode="External"/><Relationship Id="rId18" Type="http://schemas.openxmlformats.org/officeDocument/2006/relationships/hyperlink" Target="file:///C:\Users\fla\Downloads\&#1055;&#1088;&#1080;&#1083;&#1086;&#1078;&#1077;&#1085;&#1080;&#1077;%2017%20&#1082;%20&#1091;&#1095;&#1077;&#1090;&#1085;&#1086;&#1081;%20&#1087;&#1086;&#1083;&#1080;&#1090;&#1080;&#1082;&#1077;.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6843C5C66E60AEAEAF66FD8C80A6D59CBED4692135B4B2BF0D9sFLDJ"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A7238763B3C009AF798FD13888B32F3144A8A572A964CBD8F228063A73A2598B8D6651CB52CAE80CADE6AC46E07D17DB5581128CnAK8O" TargetMode="External"/><Relationship Id="rId17" Type="http://schemas.openxmlformats.org/officeDocument/2006/relationships/hyperlink" Target="consultantplus://offline/ref=FB467904A65B1E55D5C4A5DE61D505C51FD1513E842DC6A2EAE6E551834C3BF1B3FDFB3EF55A44A693BD69F6C1D6C7A59CE0AB70B16BE85BqCZ9O" TargetMode="External"/><Relationship Id="rId25" Type="http://schemas.openxmlformats.org/officeDocument/2006/relationships/hyperlink" Target="consultantplus://offline/ref=86843C5C66E60AEAEAF66FD8C80A6D59CFED429B440C497AA5D7F8F0s2L6J" TargetMode="External"/><Relationship Id="rId2" Type="http://schemas.openxmlformats.org/officeDocument/2006/relationships/numbering" Target="numbering.xml"/><Relationship Id="rId16" Type="http://schemas.openxmlformats.org/officeDocument/2006/relationships/hyperlink" Target="consultantplus://offline/ref=FB467904A65B1E55D5C4A5DE61D505C51FD1513E842DC6A2EAE6E551834C3BF1B3FDFB3EF55A44A196BD69F6C1D6C7A59CE0AB70B16BE85BqCZ9O" TargetMode="External"/><Relationship Id="rId20" Type="http://schemas.openxmlformats.org/officeDocument/2006/relationships/hyperlink" Target="file:///C:\Users\fla\Downloads\&#1055;&#1088;&#1080;&#1083;&#1086;&#1078;&#1077;&#1085;&#1080;&#1077;%2011%20&#1082;%20&#1091;&#1095;&#1077;&#1090;&#1085;&#1086;&#1081;%20&#1087;&#1086;&#1083;&#1080;&#1090;&#1080;&#1082;&#1077;%20&#1082;&#1072;&#1079;&#1077;&#1085;&#1085;&#1086;&#1075;&#1086;%20&#1091;&#1095;&#1088;&#1077;&#1078;&#1076;&#1077;&#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la\Downloads\&#1055;&#1088;&#1080;&#1083;&#1086;&#1078;&#1077;&#1085;&#1080;&#1077;%203%20&#1082;&#160;&#1091;&#1095;&#1077;&#1090;&#1085;&#1086;&#1081;%20&#1087;&#1086;&#1083;&#1080;&#1090;&#1080;&#1082;&#1077;.docx" TargetMode="External"/><Relationship Id="rId24" Type="http://schemas.openxmlformats.org/officeDocument/2006/relationships/hyperlink" Target="consultantplus://offline/ref=86843C5C66E60AEAEAF66FD8C80A6D59CFED429A440C497AA5D7F8F0s2L6J" TargetMode="External"/><Relationship Id="rId5" Type="http://schemas.openxmlformats.org/officeDocument/2006/relationships/webSettings" Target="webSettings.xml"/><Relationship Id="rId15" Type="http://schemas.openxmlformats.org/officeDocument/2006/relationships/hyperlink" Target="consultantplus://offline/ref=71ED88287CC986D34A0B82DC6FAC970663A815208494CF481C12E3868D27BDE2FCA6A29B6A11272C7B361EA3A6324A7CE6EBDD881B1CC80FyCK1O" TargetMode="External"/><Relationship Id="rId23" Type="http://schemas.openxmlformats.org/officeDocument/2006/relationships/hyperlink" Target="consultantplus://offline/ref=86843C5C66E60AEAEAF66FD8C80A6D59CBED4692135B4B2BF0D9sFLDJ" TargetMode="External"/><Relationship Id="rId10" Type="http://schemas.openxmlformats.org/officeDocument/2006/relationships/hyperlink" Target="file:///C:\Users\fla\Downloads\&#1055;&#1088;&#1080;&#1083;&#1086;&#1078;&#1077;&#1085;&#1080;&#1077;%202%20&#1082;%20&#1091;&#1095;&#1077;&#1090;&#1085;&#1086;&#1081;%20&#1087;&#1086;&#1083;&#1080;&#1090;&#1080;&#1082;&#1077;%20&#1076;&#1083;&#1103;%20&#1094;&#1077;&#1083;&#1077;&#1081;%20&#1073;&#1091;&#1093;&#1091;&#1095;&#1077;&#1090;&#1072;%20(1).docx" TargetMode="External"/><Relationship Id="rId19" Type="http://schemas.openxmlformats.org/officeDocument/2006/relationships/hyperlink" Target="file:///C:\Users\fla\Downloads\&#1055;&#1088;&#1080;&#1083;&#1086;&#1078;&#1077;&#1085;&#1080;&#1077;%204%20&#1082;%20&#1091;&#1095;&#1077;&#1090;&#1085;&#1086;&#1081;%20&#1087;&#1086;&#1083;&#1080;&#1090;&#1080;&#1082;&#1077;%20&#1076;&#1083;&#1103;%20&#1094;&#1077;&#1083;&#1077;&#1081;%20&#1073;&#1091;&#1093;&#1091;&#1095;&#1077;&#1090;&#1072;.docx" TargetMode="External"/><Relationship Id="rId4" Type="http://schemas.openxmlformats.org/officeDocument/2006/relationships/settings" Target="settings.xml"/><Relationship Id="rId9" Type="http://schemas.openxmlformats.org/officeDocument/2006/relationships/hyperlink" Target="file:///C:\Users\fla\Downloads\&#1055;&#1088;&#1080;&#1083;&#1086;&#1078;&#1077;&#1085;&#1080;&#1077;%201%20&#1082;%20&#1091;&#1095;&#1077;&#1090;&#1085;&#1086;&#1081;%20&#1087;&#1086;&#1083;&#1080;&#1090;&#1080;&#1082;&#1077;%20&#1076;&#1083;&#1103;%20&#1094;&#1077;&#1083;&#1077;&#1081;%20&#1073;&#1091;&#1093;&#1091;&#1095;&#1077;&#1090;&#1072;.docx" TargetMode="External"/><Relationship Id="rId14" Type="http://schemas.openxmlformats.org/officeDocument/2006/relationships/hyperlink" Target="consultantplus://offline/ref=71ED88287CC986D34A0B82DC6FAC970662AD1E23819D9242144BEF848A28E2F5FBEFAE9A6A19202972691BB6B76A457FF9F5DE95071ECAy0KEO" TargetMode="External"/><Relationship Id="rId22" Type="http://schemas.openxmlformats.org/officeDocument/2006/relationships/hyperlink" Target="consultantplus://offline/ref=86843C5C66E60AEAEAF66FD8C80A6D59CFED429A440C497AA5D7F8F0s2L6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754FD-B279-4748-8DD3-EE0AABB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31560</Words>
  <Characters>179895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Н.И.</dc:creator>
  <dc:description>Подготовлено экспертами Актион-МЦФЭР</dc:description>
  <cp:lastModifiedBy>fla</cp:lastModifiedBy>
  <cp:revision>8</cp:revision>
  <dcterms:created xsi:type="dcterms:W3CDTF">2023-08-23T13:34:00Z</dcterms:created>
  <dcterms:modified xsi:type="dcterms:W3CDTF">2023-08-23T14:03:00Z</dcterms:modified>
</cp:coreProperties>
</file>