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7" w:rsidRDefault="00465407" w:rsidP="00465407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07478" cy="716280"/>
            <wp:effectExtent l="19050" t="0" r="2122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44" cy="71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7" w:rsidRPr="00FC326D" w:rsidRDefault="00465407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FC326D">
        <w:rPr>
          <w:rFonts w:ascii="Times New Roman" w:hAnsi="Times New Roman"/>
          <w:color w:val="auto"/>
        </w:rPr>
        <w:t>АДМИНИСТРАЦИЯ</w:t>
      </w:r>
      <w:r w:rsidR="00D30EE4">
        <w:rPr>
          <w:rFonts w:ascii="Times New Roman" w:hAnsi="Times New Roman"/>
          <w:color w:val="auto"/>
        </w:rPr>
        <w:t xml:space="preserve"> ЛЕХМИН</w:t>
      </w:r>
      <w:r w:rsidRPr="00FC326D">
        <w:rPr>
          <w:rFonts w:ascii="Times New Roman" w:hAnsi="Times New Roman"/>
          <w:color w:val="auto"/>
        </w:rPr>
        <w:t>СКОГО СЕЛЬСКОГО ПОСЕЛЕНИЯ</w:t>
      </w:r>
    </w:p>
    <w:p w:rsidR="00465407" w:rsidRPr="00FC326D" w:rsidRDefault="00465407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proofErr w:type="gramStart"/>
      <w:r w:rsidRPr="00FC326D">
        <w:rPr>
          <w:rFonts w:ascii="Times New Roman" w:hAnsi="Times New Roman"/>
          <w:color w:val="auto"/>
        </w:rPr>
        <w:t>ХОЛМ – ЖИРКОВСКОГО</w:t>
      </w:r>
      <w:proofErr w:type="gramEnd"/>
      <w:r w:rsidRPr="00FC326D">
        <w:rPr>
          <w:rFonts w:ascii="Times New Roman" w:hAnsi="Times New Roman"/>
          <w:color w:val="auto"/>
        </w:rPr>
        <w:t xml:space="preserve"> РАЙОНА  СМОЛЕНСКОЙ  ОБЛАСТИ</w:t>
      </w:r>
    </w:p>
    <w:p w:rsidR="00465407" w:rsidRDefault="00465407" w:rsidP="00465407">
      <w:pPr>
        <w:spacing w:after="0" w:line="240" w:lineRule="auto"/>
        <w:jc w:val="center"/>
        <w:rPr>
          <w:b/>
          <w:sz w:val="28"/>
          <w:szCs w:val="28"/>
        </w:rPr>
      </w:pPr>
    </w:p>
    <w:p w:rsidR="00465407" w:rsidRPr="00465407" w:rsidRDefault="00465407" w:rsidP="0046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5407" w:rsidRPr="00465407" w:rsidRDefault="00465407" w:rsidP="0046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07" w:rsidRPr="00465407" w:rsidRDefault="00465407" w:rsidP="004654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407">
        <w:rPr>
          <w:rFonts w:ascii="Times New Roman" w:hAnsi="Times New Roman" w:cs="Times New Roman"/>
          <w:sz w:val="28"/>
        </w:rPr>
        <w:t xml:space="preserve">от </w:t>
      </w:r>
      <w:r w:rsidR="00D30EE4">
        <w:rPr>
          <w:rFonts w:ascii="Times New Roman" w:hAnsi="Times New Roman" w:cs="Times New Roman"/>
          <w:sz w:val="28"/>
        </w:rPr>
        <w:t>27.02.2024</w:t>
      </w:r>
      <w:r w:rsidRPr="00465407">
        <w:rPr>
          <w:rFonts w:ascii="Times New Roman" w:hAnsi="Times New Roman" w:cs="Times New Roman"/>
          <w:sz w:val="28"/>
        </w:rPr>
        <w:t xml:space="preserve"> года                     № </w:t>
      </w:r>
      <w:r w:rsidR="00D30EE4">
        <w:rPr>
          <w:rFonts w:ascii="Times New Roman" w:hAnsi="Times New Roman" w:cs="Times New Roman"/>
          <w:sz w:val="28"/>
        </w:rPr>
        <w:t>18</w:t>
      </w:r>
    </w:p>
    <w:p w:rsidR="00465407" w:rsidRPr="00330B2E" w:rsidRDefault="00465407" w:rsidP="0033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2E" w:rsidRPr="00330B2E" w:rsidRDefault="00330B2E" w:rsidP="00D30EE4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инструкции </w:t>
      </w:r>
      <w:r w:rsidR="00C142FD">
        <w:rPr>
          <w:rFonts w:ascii="Times New Roman" w:hAnsi="Times New Roman" w:cs="Times New Roman"/>
          <w:sz w:val="28"/>
          <w:szCs w:val="28"/>
        </w:rPr>
        <w:t>Администратора информационной системы персональных данных (</w:t>
      </w:r>
      <w:proofErr w:type="spellStart"/>
      <w:r w:rsidR="00C142FD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C142FD">
        <w:rPr>
          <w:rFonts w:ascii="Times New Roman" w:hAnsi="Times New Roman" w:cs="Times New Roman"/>
          <w:sz w:val="28"/>
          <w:szCs w:val="28"/>
        </w:rPr>
        <w:t>)</w:t>
      </w:r>
    </w:p>
    <w:p w:rsidR="00330B2E" w:rsidRPr="00330B2E" w:rsidRDefault="00330B2E" w:rsidP="00330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B2E" w:rsidRDefault="00330B2E" w:rsidP="00330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B2E" w:rsidRDefault="00330B2E" w:rsidP="0046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D30E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r w:rsidR="00465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0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Холм-Жирковск</w:t>
      </w:r>
      <w:r w:rsidR="0046540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6540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330B2E" w:rsidRDefault="00330B2E" w:rsidP="0046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2E" w:rsidRPr="00330B2E" w:rsidRDefault="00330B2E" w:rsidP="00330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407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0B2E" w:rsidRDefault="00330B2E" w:rsidP="00330B2E">
      <w:pPr>
        <w:spacing w:after="0" w:line="240" w:lineRule="auto"/>
        <w:ind w:right="-1" w:firstLine="708"/>
        <w:jc w:val="both"/>
        <w:rPr>
          <w:rStyle w:val="FontStyle53"/>
          <w:rFonts w:ascii="Times New Roman" w:hAnsi="Times New Roman" w:cs="Times New Roman"/>
          <w:sz w:val="28"/>
          <w:szCs w:val="28"/>
        </w:rPr>
      </w:pPr>
    </w:p>
    <w:p w:rsidR="00330B2E" w:rsidRPr="00330B2E" w:rsidRDefault="00330B2E" w:rsidP="00330B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B2E">
        <w:rPr>
          <w:rStyle w:val="FontStyle53"/>
          <w:rFonts w:ascii="Times New Roman" w:hAnsi="Times New Roman" w:cs="Times New Roman"/>
          <w:sz w:val="28"/>
          <w:szCs w:val="28"/>
        </w:rPr>
        <w:t>1.</w:t>
      </w:r>
      <w:r>
        <w:rPr>
          <w:rStyle w:val="FontStyle53"/>
          <w:rFonts w:ascii="Times New Roman" w:hAnsi="Times New Roman" w:cs="Times New Roman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sz w:val="28"/>
          <w:szCs w:val="28"/>
        </w:rPr>
        <w:t>инструкцию</w:t>
      </w:r>
      <w:r w:rsidR="00C142FD">
        <w:rPr>
          <w:rFonts w:ascii="Times New Roman" w:hAnsi="Times New Roman" w:cs="Times New Roman"/>
          <w:sz w:val="28"/>
          <w:szCs w:val="28"/>
        </w:rPr>
        <w:t xml:space="preserve"> Администратора информационной</w:t>
      </w:r>
      <w:r w:rsidR="00D30EE4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C142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42FD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C142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B2E" w:rsidRPr="00330B2E" w:rsidRDefault="00330B2E" w:rsidP="00330B2E">
      <w:pPr>
        <w:pStyle w:val="Style10"/>
        <w:widowControl/>
        <w:tabs>
          <w:tab w:val="left" w:pos="1080"/>
        </w:tabs>
        <w:spacing w:line="240" w:lineRule="auto"/>
        <w:ind w:firstLine="720"/>
        <w:rPr>
          <w:rStyle w:val="FontStyle33"/>
          <w:rFonts w:eastAsiaTheme="majorEastAsia"/>
          <w:sz w:val="28"/>
          <w:szCs w:val="28"/>
        </w:rPr>
      </w:pPr>
      <w:r>
        <w:rPr>
          <w:rStyle w:val="FontStyle33"/>
          <w:rFonts w:eastAsiaTheme="majorEastAsia"/>
          <w:sz w:val="28"/>
          <w:szCs w:val="28"/>
        </w:rPr>
        <w:t>2</w:t>
      </w:r>
      <w:r w:rsidRPr="00330B2E">
        <w:rPr>
          <w:rStyle w:val="FontStyle33"/>
          <w:rFonts w:eastAsiaTheme="majorEastAsia"/>
          <w:sz w:val="28"/>
          <w:szCs w:val="28"/>
        </w:rPr>
        <w:t>.</w:t>
      </w:r>
      <w:r w:rsidRPr="00330B2E">
        <w:rPr>
          <w:rStyle w:val="FontStyle33"/>
          <w:rFonts w:eastAsiaTheme="majorEastAsia"/>
          <w:sz w:val="28"/>
          <w:szCs w:val="28"/>
        </w:rPr>
        <w:tab/>
      </w:r>
      <w:proofErr w:type="gramStart"/>
      <w:r w:rsidRPr="00330B2E">
        <w:rPr>
          <w:rStyle w:val="FontStyle33"/>
          <w:rFonts w:eastAsiaTheme="majorEastAsia"/>
          <w:sz w:val="28"/>
          <w:szCs w:val="28"/>
        </w:rPr>
        <w:t>Контроль за</w:t>
      </w:r>
      <w:proofErr w:type="gramEnd"/>
      <w:r w:rsidRPr="00330B2E">
        <w:rPr>
          <w:rStyle w:val="FontStyle33"/>
          <w:rFonts w:eastAsiaTheme="majorEastAsia"/>
          <w:sz w:val="28"/>
          <w:szCs w:val="28"/>
        </w:rPr>
        <w:t xml:space="preserve"> исполнением настоящего </w:t>
      </w:r>
      <w:r>
        <w:rPr>
          <w:rStyle w:val="FontStyle33"/>
          <w:rFonts w:eastAsiaTheme="majorEastAsia"/>
          <w:sz w:val="28"/>
          <w:szCs w:val="28"/>
        </w:rPr>
        <w:t>постановления</w:t>
      </w:r>
      <w:r w:rsidRPr="00330B2E">
        <w:rPr>
          <w:rStyle w:val="FontStyle33"/>
          <w:rFonts w:eastAsiaTheme="majorEastAsia"/>
          <w:sz w:val="28"/>
          <w:szCs w:val="28"/>
        </w:rPr>
        <w:t xml:space="preserve">  </w:t>
      </w:r>
      <w:r w:rsidR="00465407">
        <w:rPr>
          <w:rStyle w:val="FontStyle33"/>
          <w:rFonts w:eastAsiaTheme="majorEastAsia"/>
          <w:sz w:val="28"/>
          <w:szCs w:val="28"/>
        </w:rPr>
        <w:t>оставляю за собой.</w:t>
      </w:r>
    </w:p>
    <w:p w:rsidR="008172AC" w:rsidRDefault="008172AC" w:rsidP="00817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дня его подписания.</w:t>
      </w:r>
    </w:p>
    <w:p w:rsidR="00330B2E" w:rsidRPr="00330B2E" w:rsidRDefault="00330B2E" w:rsidP="00330B2E">
      <w:pPr>
        <w:pStyle w:val="Style7"/>
        <w:widowControl/>
        <w:spacing w:line="240" w:lineRule="auto"/>
        <w:ind w:firstLine="720"/>
        <w:rPr>
          <w:sz w:val="28"/>
          <w:szCs w:val="28"/>
        </w:rPr>
      </w:pPr>
    </w:p>
    <w:p w:rsidR="00330B2E" w:rsidRDefault="00330B2E" w:rsidP="00330B2E">
      <w:pPr>
        <w:spacing w:after="0" w:line="240" w:lineRule="auto"/>
        <w:rPr>
          <w:rFonts w:ascii="Times New Roman" w:hAnsi="Times New Roman" w:cs="Times New Roman"/>
        </w:rPr>
      </w:pPr>
    </w:p>
    <w:p w:rsidR="00C142FD" w:rsidRDefault="00C142FD" w:rsidP="00330B2E">
      <w:pPr>
        <w:spacing w:after="0" w:line="240" w:lineRule="auto"/>
        <w:rPr>
          <w:rFonts w:ascii="Times New Roman" w:hAnsi="Times New Roman" w:cs="Times New Roman"/>
        </w:rPr>
      </w:pPr>
    </w:p>
    <w:p w:rsidR="00C142FD" w:rsidRPr="00330B2E" w:rsidRDefault="00C142FD" w:rsidP="00330B2E">
      <w:pPr>
        <w:spacing w:after="0" w:line="240" w:lineRule="auto"/>
        <w:rPr>
          <w:rFonts w:ascii="Times New Roman" w:hAnsi="Times New Roman" w:cs="Times New Roman"/>
        </w:rPr>
      </w:pPr>
    </w:p>
    <w:p w:rsidR="00330B2E" w:rsidRDefault="00330B2E" w:rsidP="0033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B2E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465407" w:rsidRPr="00330B2E" w:rsidRDefault="00D30EE4" w:rsidP="0033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r w:rsidR="0046540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30B2E" w:rsidRPr="00330B2E" w:rsidRDefault="00D30EE4" w:rsidP="0033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</w:t>
      </w:r>
      <w:r w:rsidR="00330B2E" w:rsidRPr="00330B2E">
        <w:rPr>
          <w:rFonts w:ascii="Times New Roman" w:hAnsi="Times New Roman" w:cs="Times New Roman"/>
          <w:sz w:val="28"/>
          <w:szCs w:val="28"/>
        </w:rPr>
        <w:t>Жирковск</w:t>
      </w:r>
      <w:r w:rsidR="00465407">
        <w:rPr>
          <w:rFonts w:ascii="Times New Roman" w:hAnsi="Times New Roman" w:cs="Times New Roman"/>
          <w:sz w:val="28"/>
          <w:szCs w:val="28"/>
        </w:rPr>
        <w:t>ого</w:t>
      </w:r>
      <w:r w:rsidR="00330B2E" w:rsidRPr="00330B2E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465407">
        <w:rPr>
          <w:rFonts w:ascii="Times New Roman" w:hAnsi="Times New Roman" w:cs="Times New Roman"/>
          <w:sz w:val="28"/>
          <w:szCs w:val="28"/>
        </w:rPr>
        <w:t>а</w:t>
      </w:r>
      <w:r w:rsidR="00330B2E" w:rsidRPr="00330B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0B2E" w:rsidRPr="00330B2E" w:rsidRDefault="00330B2E" w:rsidP="00330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2E">
        <w:rPr>
          <w:rFonts w:ascii="Times New Roman" w:hAnsi="Times New Roman" w:cs="Times New Roman"/>
          <w:sz w:val="28"/>
          <w:szCs w:val="28"/>
        </w:rPr>
        <w:t xml:space="preserve">Смоленской  области                                                                    </w:t>
      </w:r>
      <w:r w:rsidR="00D30EE4">
        <w:rPr>
          <w:rFonts w:ascii="Times New Roman" w:hAnsi="Times New Roman" w:cs="Times New Roman"/>
          <w:sz w:val="28"/>
          <w:szCs w:val="28"/>
        </w:rPr>
        <w:t xml:space="preserve">       Н.В.Борисова</w:t>
      </w:r>
    </w:p>
    <w:p w:rsidR="00330B2E" w:rsidRDefault="00330B2E" w:rsidP="00330B2E"/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42FD" w:rsidRPr="00D30EE4" w:rsidRDefault="00C142FD" w:rsidP="00C142FD">
      <w:pPr>
        <w:spacing w:after="66" w:line="270" w:lineRule="exact"/>
        <w:ind w:left="538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C142FD" w:rsidRPr="00D30EE4" w:rsidRDefault="00C142FD" w:rsidP="00D30EE4">
      <w:pPr>
        <w:spacing w:after="66" w:line="240" w:lineRule="auto"/>
        <w:ind w:left="538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EE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C142FD" w:rsidRPr="00D30EE4" w:rsidRDefault="00D30EE4" w:rsidP="00D30EE4">
      <w:pPr>
        <w:spacing w:after="66" w:line="240" w:lineRule="auto"/>
        <w:ind w:left="538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E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Лехминского</w:t>
      </w:r>
      <w:r w:rsidR="00C142FD" w:rsidRPr="00D30EE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Холм-Жирковского района Смоленской области</w:t>
      </w:r>
    </w:p>
    <w:p w:rsidR="00C142FD" w:rsidRPr="00D30EE4" w:rsidRDefault="00C142FD" w:rsidP="00D30EE4">
      <w:pPr>
        <w:spacing w:after="66" w:line="240" w:lineRule="auto"/>
        <w:ind w:left="5387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0EE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30EE4" w:rsidRPr="00D30EE4">
        <w:rPr>
          <w:rFonts w:ascii="Times New Roman" w:eastAsia="Times New Roman" w:hAnsi="Times New Roman"/>
          <w:sz w:val="24"/>
          <w:szCs w:val="24"/>
          <w:lang w:eastAsia="ru-RU"/>
        </w:rPr>
        <w:t>27.02.2024</w:t>
      </w:r>
      <w:r w:rsidRPr="00D30EE4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30EE4" w:rsidRPr="00D30EE4">
        <w:rPr>
          <w:rFonts w:ascii="Times New Roman" w:eastAsia="Times New Roman" w:hAnsi="Times New Roman"/>
          <w:sz w:val="24"/>
          <w:szCs w:val="24"/>
          <w:lang w:eastAsia="ru-RU"/>
        </w:rPr>
        <w:t>18</w:t>
      </w:r>
    </w:p>
    <w:p w:rsidR="00C142FD" w:rsidRDefault="00C142FD" w:rsidP="00C142FD">
      <w:pPr>
        <w:pStyle w:val="a3"/>
        <w:spacing w:before="0" w:beforeAutospacing="0" w:after="0" w:afterAutospacing="0"/>
        <w:ind w:left="5370"/>
        <w:rPr>
          <w:color w:val="000000"/>
          <w:sz w:val="28"/>
          <w:szCs w:val="28"/>
        </w:rPr>
      </w:pPr>
    </w:p>
    <w:p w:rsidR="00C142FD" w:rsidRDefault="00C142FD" w:rsidP="00C142FD">
      <w:pPr>
        <w:pStyle w:val="a3"/>
        <w:spacing w:before="0" w:beforeAutospacing="0" w:after="0" w:afterAutospacing="0"/>
        <w:ind w:left="5370"/>
        <w:rPr>
          <w:color w:val="000000"/>
          <w:sz w:val="28"/>
          <w:szCs w:val="28"/>
        </w:rPr>
      </w:pPr>
    </w:p>
    <w:p w:rsidR="00C142FD" w:rsidRPr="00A96037" w:rsidRDefault="00C142FD" w:rsidP="00C142FD">
      <w:pPr>
        <w:pStyle w:val="a3"/>
        <w:spacing w:before="0" w:beforeAutospacing="0" w:after="0" w:afterAutospacing="0"/>
        <w:ind w:left="5370"/>
        <w:rPr>
          <w:color w:val="000000"/>
          <w:sz w:val="16"/>
          <w:szCs w:val="16"/>
        </w:rPr>
      </w:pPr>
    </w:p>
    <w:p w:rsidR="00C142FD" w:rsidRPr="00A96037" w:rsidRDefault="00C142FD" w:rsidP="00C142FD">
      <w:pPr>
        <w:pStyle w:val="a3"/>
        <w:spacing w:before="0" w:beforeAutospacing="0" w:after="0" w:afterAutospacing="0"/>
        <w:ind w:left="5370"/>
        <w:rPr>
          <w:color w:val="000000"/>
          <w:sz w:val="28"/>
          <w:szCs w:val="28"/>
        </w:rPr>
      </w:pPr>
    </w:p>
    <w:p w:rsidR="00C142FD" w:rsidRPr="00A96037" w:rsidRDefault="00C142FD" w:rsidP="00C142FD">
      <w:pPr>
        <w:pStyle w:val="a3"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</w:rPr>
      </w:pPr>
      <w:r w:rsidRPr="00A96037">
        <w:rPr>
          <w:b/>
          <w:caps/>
          <w:color w:val="000000"/>
          <w:sz w:val="28"/>
          <w:szCs w:val="28"/>
        </w:rPr>
        <w:t xml:space="preserve">инструкция </w:t>
      </w:r>
    </w:p>
    <w:p w:rsidR="00C142FD" w:rsidRDefault="00C142FD" w:rsidP="00C142FD">
      <w:pPr>
        <w:pStyle w:val="a3"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</w:rPr>
      </w:pPr>
      <w:r w:rsidRPr="00A96037">
        <w:rPr>
          <w:b/>
          <w:caps/>
          <w:color w:val="000000"/>
          <w:sz w:val="28"/>
          <w:szCs w:val="28"/>
        </w:rPr>
        <w:t xml:space="preserve">администратора </w:t>
      </w:r>
      <w:proofErr w:type="gramStart"/>
      <w:r w:rsidRPr="00A96037">
        <w:rPr>
          <w:b/>
          <w:caps/>
          <w:color w:val="000000"/>
          <w:sz w:val="28"/>
          <w:szCs w:val="28"/>
        </w:rPr>
        <w:t>информационной</w:t>
      </w:r>
      <w:proofErr w:type="gramEnd"/>
    </w:p>
    <w:p w:rsidR="00C142FD" w:rsidRPr="00A96037" w:rsidRDefault="00C142FD" w:rsidP="00C142FD">
      <w:pPr>
        <w:pStyle w:val="a3"/>
        <w:spacing w:before="0" w:beforeAutospacing="0" w:after="0" w:afterAutospacing="0"/>
        <w:jc w:val="center"/>
        <w:rPr>
          <w:b/>
          <w:caps/>
          <w:color w:val="000000"/>
          <w:sz w:val="28"/>
          <w:szCs w:val="28"/>
        </w:rPr>
      </w:pPr>
      <w:r w:rsidRPr="00A96037">
        <w:rPr>
          <w:b/>
          <w:caps/>
          <w:color w:val="000000"/>
          <w:sz w:val="28"/>
          <w:szCs w:val="28"/>
        </w:rPr>
        <w:t xml:space="preserve"> системы персональных данных 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C142FD" w:rsidRPr="00A96037" w:rsidRDefault="00C142FD" w:rsidP="00C142FD">
      <w:pPr>
        <w:numPr>
          <w:ilvl w:val="0"/>
          <w:numId w:val="1"/>
        </w:numPr>
        <w:spacing w:before="40" w:after="40" w:line="360" w:lineRule="auto"/>
        <w:ind w:left="0" w:firstLine="0"/>
        <w:jc w:val="center"/>
        <w:rPr>
          <w:rFonts w:ascii="Times New Roman" w:hAnsi="Times New Roman"/>
          <w:bCs/>
          <w:sz w:val="27"/>
          <w:szCs w:val="27"/>
        </w:rPr>
      </w:pPr>
      <w:r w:rsidRPr="00A96037">
        <w:rPr>
          <w:rFonts w:ascii="Times New Roman" w:hAnsi="Times New Roman"/>
          <w:bCs/>
          <w:sz w:val="27"/>
          <w:szCs w:val="27"/>
        </w:rPr>
        <w:t>ОБЩИЕ ПОЛОЖЕНИЯ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1.1. Администратор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 xml:space="preserve"> (далее – Администратор) назначается распоряжением Администрации </w:t>
      </w:r>
      <w:r w:rsidR="00D30E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A9603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96037">
        <w:rPr>
          <w:rFonts w:ascii="Times New Roman" w:hAnsi="Times New Roman"/>
          <w:sz w:val="27"/>
          <w:szCs w:val="27"/>
        </w:rPr>
        <w:t>Холм-Жирковск</w:t>
      </w:r>
      <w:r>
        <w:rPr>
          <w:rFonts w:ascii="Times New Roman" w:hAnsi="Times New Roman"/>
          <w:sz w:val="27"/>
          <w:szCs w:val="27"/>
        </w:rPr>
        <w:t>ого</w:t>
      </w:r>
      <w:r w:rsidRPr="00A96037">
        <w:rPr>
          <w:rFonts w:ascii="Times New Roman" w:hAnsi="Times New Roman"/>
          <w:sz w:val="27"/>
          <w:szCs w:val="27"/>
        </w:rPr>
        <w:t xml:space="preserve"> район</w:t>
      </w:r>
      <w:r>
        <w:rPr>
          <w:rFonts w:ascii="Times New Roman" w:hAnsi="Times New Roman"/>
          <w:sz w:val="27"/>
          <w:szCs w:val="27"/>
        </w:rPr>
        <w:t>а</w:t>
      </w:r>
      <w:r w:rsidRPr="00A96037">
        <w:rPr>
          <w:rFonts w:ascii="Times New Roman" w:hAnsi="Times New Roman"/>
          <w:sz w:val="27"/>
          <w:szCs w:val="27"/>
        </w:rPr>
        <w:t xml:space="preserve"> Смоленской области.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1.2. Администратор в своей работе руководствуется настоящей инструкцией и Положением о защите персональных данных, руководящими и нормативными документами ФСТЭК России и другими регламентирующими документами Администрации </w:t>
      </w:r>
      <w:r w:rsidR="00D30E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A96037">
        <w:rPr>
          <w:rFonts w:ascii="Times New Roman" w:hAnsi="Times New Roman"/>
          <w:sz w:val="27"/>
          <w:szCs w:val="27"/>
        </w:rPr>
        <w:t xml:space="preserve"> Холм-Жирковск</w:t>
      </w:r>
      <w:r>
        <w:rPr>
          <w:rFonts w:ascii="Times New Roman" w:hAnsi="Times New Roman"/>
          <w:sz w:val="27"/>
          <w:szCs w:val="27"/>
        </w:rPr>
        <w:t>ого</w:t>
      </w:r>
      <w:r w:rsidRPr="00A96037">
        <w:rPr>
          <w:rFonts w:ascii="Times New Roman" w:hAnsi="Times New Roman"/>
          <w:sz w:val="27"/>
          <w:szCs w:val="27"/>
        </w:rPr>
        <w:t xml:space="preserve"> район</w:t>
      </w:r>
      <w:r>
        <w:rPr>
          <w:rFonts w:ascii="Times New Roman" w:hAnsi="Times New Roman"/>
          <w:sz w:val="27"/>
          <w:szCs w:val="27"/>
        </w:rPr>
        <w:t>а</w:t>
      </w:r>
      <w:r w:rsidRPr="00A96037">
        <w:rPr>
          <w:rFonts w:ascii="Times New Roman" w:hAnsi="Times New Roman"/>
          <w:sz w:val="27"/>
          <w:szCs w:val="27"/>
        </w:rPr>
        <w:t xml:space="preserve"> Смоленской области.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1.3. Администратор отвечает за обеспечение устойчивой работоспособности элементов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 xml:space="preserve"> и средств защиты,  при обработке персональных данных.</w:t>
      </w:r>
    </w:p>
    <w:p w:rsidR="00C142FD" w:rsidRPr="00A96037" w:rsidRDefault="00C142FD" w:rsidP="00C142FD">
      <w:pPr>
        <w:numPr>
          <w:ilvl w:val="0"/>
          <w:numId w:val="1"/>
        </w:numPr>
        <w:spacing w:before="40" w:after="40" w:line="360" w:lineRule="auto"/>
        <w:ind w:left="0" w:firstLine="0"/>
        <w:jc w:val="center"/>
        <w:rPr>
          <w:rFonts w:ascii="Times New Roman" w:hAnsi="Times New Roman"/>
          <w:bCs/>
          <w:sz w:val="27"/>
          <w:szCs w:val="27"/>
        </w:rPr>
      </w:pPr>
      <w:r w:rsidRPr="00A96037">
        <w:rPr>
          <w:rFonts w:ascii="Times New Roman" w:hAnsi="Times New Roman"/>
          <w:bCs/>
          <w:sz w:val="27"/>
          <w:szCs w:val="27"/>
        </w:rPr>
        <w:t>ДОЛЖНОСТНЫЕ ОБЯЗАННОСТИ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>Администратор обязан: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>2.1. 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2.2. Ознакомить всех пользователей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 xml:space="preserve"> с инструкцией Пользователя.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2.3. Обеспечивать установку, настройку и своевременное обновление элементов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>: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- программного обеспечения автоматизированных рабочих мест (далее –  АРМ) и серверов (операционные системы, прикладное и специальное </w:t>
      </w:r>
      <w:proofErr w:type="gramStart"/>
      <w:r w:rsidRPr="00A96037">
        <w:rPr>
          <w:rFonts w:ascii="Times New Roman" w:hAnsi="Times New Roman"/>
          <w:sz w:val="27"/>
          <w:szCs w:val="27"/>
        </w:rPr>
        <w:t>ПО</w:t>
      </w:r>
      <w:proofErr w:type="gramEnd"/>
      <w:r w:rsidRPr="00A96037">
        <w:rPr>
          <w:rFonts w:ascii="Times New Roman" w:hAnsi="Times New Roman"/>
          <w:sz w:val="27"/>
          <w:szCs w:val="27"/>
        </w:rPr>
        <w:t>);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>- аппаратных средств;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>- аппаратных и программных средств защиты.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lastRenderedPageBreak/>
        <w:t xml:space="preserve">2.4. Обеспечивать работоспособность элементов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 xml:space="preserve"> и локальной вычислительной сети.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2.5. Осуществлять </w:t>
      </w:r>
      <w:proofErr w:type="gramStart"/>
      <w:r w:rsidRPr="00A9603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A96037">
        <w:rPr>
          <w:rFonts w:ascii="Times New Roman" w:hAnsi="Times New Roman"/>
          <w:sz w:val="27"/>
          <w:szCs w:val="27"/>
        </w:rPr>
        <w:t xml:space="preserve"> порядком учета, создания, хранения и использования резервных и архивных копий массивов данных, машинных (выходных) документов (</w:t>
      </w:r>
      <w:r w:rsidRPr="00A96037">
        <w:rPr>
          <w:rFonts w:ascii="Times New Roman" w:hAnsi="Times New Roman"/>
          <w:color w:val="000000"/>
          <w:sz w:val="27"/>
          <w:szCs w:val="27"/>
        </w:rPr>
        <w:t>если не назначен другой ответственный</w:t>
      </w:r>
      <w:r w:rsidRPr="00A96037">
        <w:rPr>
          <w:rFonts w:ascii="Times New Roman" w:hAnsi="Times New Roman"/>
          <w:sz w:val="27"/>
          <w:szCs w:val="27"/>
        </w:rPr>
        <w:t>).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2.6. Обеспечивать функционирование и поддерживать работоспособность средств </w:t>
      </w:r>
      <w:proofErr w:type="gramStart"/>
      <w:r w:rsidRPr="00A96037">
        <w:rPr>
          <w:rFonts w:ascii="Times New Roman" w:hAnsi="Times New Roman"/>
          <w:sz w:val="27"/>
          <w:szCs w:val="27"/>
        </w:rPr>
        <w:t>защиты</w:t>
      </w:r>
      <w:proofErr w:type="gramEnd"/>
      <w:r w:rsidRPr="00A96037">
        <w:rPr>
          <w:rFonts w:ascii="Times New Roman" w:hAnsi="Times New Roman"/>
          <w:sz w:val="27"/>
          <w:szCs w:val="27"/>
        </w:rPr>
        <w:t xml:space="preserve"> в рамках возложенных на него функций. 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2.7. В случае отказа работоспособности технических средств и программного обеспечения элементов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>, в том числе средств защиты информации, принимать меры по их своевременному восстановлению и выявлению причин, приведших к отказу работоспособности.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2.8. Проводить периодический контроль принятых мер по защиты, в </w:t>
      </w:r>
      <w:proofErr w:type="gramStart"/>
      <w:r w:rsidRPr="00A96037">
        <w:rPr>
          <w:rFonts w:ascii="Times New Roman" w:hAnsi="Times New Roman"/>
          <w:sz w:val="27"/>
          <w:szCs w:val="27"/>
        </w:rPr>
        <w:t>пределах</w:t>
      </w:r>
      <w:proofErr w:type="gramEnd"/>
      <w:r w:rsidRPr="00A96037">
        <w:rPr>
          <w:rFonts w:ascii="Times New Roman" w:hAnsi="Times New Roman"/>
          <w:sz w:val="27"/>
          <w:szCs w:val="27"/>
        </w:rPr>
        <w:t xml:space="preserve"> возложенных на него функций.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2.9. Хранить, осуществлять прием и выдачу персональных паролей пользователей, осуществлять </w:t>
      </w:r>
      <w:proofErr w:type="gramStart"/>
      <w:r w:rsidRPr="00A9603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A96037">
        <w:rPr>
          <w:rFonts w:ascii="Times New Roman" w:hAnsi="Times New Roman"/>
          <w:sz w:val="27"/>
          <w:szCs w:val="27"/>
        </w:rPr>
        <w:t xml:space="preserve"> правильностью использования персонального пароля Оператором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>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2.10. Обеспечивать постоянный </w:t>
      </w:r>
      <w:proofErr w:type="gramStart"/>
      <w:r w:rsidRPr="00A9603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A96037">
        <w:rPr>
          <w:rFonts w:ascii="Times New Roman" w:hAnsi="Times New Roman"/>
          <w:sz w:val="27"/>
          <w:szCs w:val="27"/>
        </w:rPr>
        <w:t xml:space="preserve"> выполнением пользователями  установленного комплекса мероприятий по обеспечению безопасности информации.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2.11. Информировать ответственного за приведение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 xml:space="preserve"> в соответствие нормативным требованиям о фактах нарушения установленного порядка работ и попытках несанкционированного доступа к информационным ресурсам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>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2.12. Требовать прекращения обработки информации, как в целом, так и для отдельных пользователей, в случае выявления нарушений установленного порядка работ или нарушения функционирования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 xml:space="preserve"> или средств защиты.</w:t>
      </w:r>
    </w:p>
    <w:p w:rsidR="00C142FD" w:rsidRPr="00A96037" w:rsidRDefault="00C142FD" w:rsidP="00C142FD">
      <w:pPr>
        <w:ind w:right="74"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2.13. Обеспечивать строгое выполнение требований по обеспечению безопасности информации при организации обслуживания технических средств  и отправке их в ремонт. Техническое обслуживание и ремонт средств вычислительной техники, предназначенных для обработки персональных данных, проводятся организациями, имеющими соответствующие лицензии. При проведении технического обслуживания и ремонта запрещается передавать ремонтным организациям узлы и блоки с элементами накопления и хранения информации. Вышедшие из строя элементы и блоки средств вычислительной техники </w:t>
      </w:r>
      <w:proofErr w:type="gramStart"/>
      <w:r w:rsidRPr="00A96037">
        <w:rPr>
          <w:rFonts w:ascii="Times New Roman" w:hAnsi="Times New Roman"/>
          <w:sz w:val="27"/>
          <w:szCs w:val="27"/>
        </w:rPr>
        <w:t>заменяются на элементы</w:t>
      </w:r>
      <w:proofErr w:type="gramEnd"/>
      <w:r w:rsidRPr="00A96037">
        <w:rPr>
          <w:rFonts w:ascii="Times New Roman" w:hAnsi="Times New Roman"/>
          <w:sz w:val="27"/>
          <w:szCs w:val="27"/>
        </w:rPr>
        <w:t xml:space="preserve"> и блоки, прошедшие специальные исследования и специальную проверку.</w:t>
      </w:r>
    </w:p>
    <w:p w:rsidR="00C142FD" w:rsidRPr="00A96037" w:rsidRDefault="00C142FD" w:rsidP="00C142FD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A96037">
        <w:rPr>
          <w:rFonts w:ascii="Times New Roman" w:hAnsi="Times New Roman"/>
          <w:sz w:val="27"/>
          <w:szCs w:val="27"/>
        </w:rPr>
        <w:t xml:space="preserve">2.14. Присутствовать при выполнении технического обслуживания элементов </w:t>
      </w:r>
      <w:proofErr w:type="spellStart"/>
      <w:r w:rsidRPr="00A96037">
        <w:rPr>
          <w:rFonts w:ascii="Times New Roman" w:hAnsi="Times New Roman"/>
          <w:sz w:val="27"/>
          <w:szCs w:val="27"/>
        </w:rPr>
        <w:t>ИСПДн</w:t>
      </w:r>
      <w:proofErr w:type="spellEnd"/>
      <w:r w:rsidRPr="00A96037">
        <w:rPr>
          <w:rFonts w:ascii="Times New Roman" w:hAnsi="Times New Roman"/>
          <w:sz w:val="27"/>
          <w:szCs w:val="27"/>
        </w:rPr>
        <w:t>, сторонними физическими людьми и организациями.</w:t>
      </w:r>
    </w:p>
    <w:p w:rsidR="00C142FD" w:rsidRDefault="00C142FD" w:rsidP="00C142FD">
      <w:pPr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A96037">
        <w:rPr>
          <w:rFonts w:ascii="Times New Roman" w:hAnsi="Times New Roman"/>
          <w:sz w:val="27"/>
          <w:szCs w:val="27"/>
        </w:rPr>
        <w:lastRenderedPageBreak/>
        <w:t>2.15. Принимать меры по реагированию, в случае возникновения внештатных ситуаций и аварийных ситуаций, с целью ликвидации их последствий</w:t>
      </w:r>
      <w:r w:rsidRPr="00C62E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42FD" w:rsidRPr="002C5B80" w:rsidRDefault="00C142FD" w:rsidP="00C142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B80">
        <w:rPr>
          <w:rFonts w:ascii="Times New Roman" w:eastAsia="Times New Roman" w:hAnsi="Times New Roman"/>
          <w:sz w:val="28"/>
          <w:szCs w:val="28"/>
          <w:lang w:eastAsia="ru-RU"/>
        </w:rPr>
        <w:t>Лист ознакомления с инструкцией</w:t>
      </w:r>
    </w:p>
    <w:p w:rsidR="00C142FD" w:rsidRPr="002C5B80" w:rsidRDefault="00C142FD" w:rsidP="00C142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B80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резервному копированию и восстановлению  персональных данных, обрабатываемых в информационных системах персональных данных Администрации </w:t>
      </w:r>
      <w:r w:rsidR="00D30EE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Лехминского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2C5B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Холм-Жирковского</w:t>
      </w:r>
      <w:r w:rsidRPr="002C5B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C5B80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</w:p>
    <w:p w:rsidR="00C142FD" w:rsidRPr="002C5B80" w:rsidRDefault="00C142FD" w:rsidP="00C142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C142FD" w:rsidRPr="002C5B80" w:rsidRDefault="00C142FD" w:rsidP="00C142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530"/>
        <w:gridCol w:w="3296"/>
        <w:gridCol w:w="2435"/>
      </w:tblGrid>
      <w:tr w:rsidR="00C142FD" w:rsidRPr="002C5B80" w:rsidTr="00C251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C5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C5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C5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инициалы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B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Подпись, дата</w:t>
            </w:r>
          </w:p>
        </w:tc>
      </w:tr>
      <w:tr w:rsidR="00C142FD" w:rsidRPr="002C5B80" w:rsidTr="00C2516C">
        <w:trPr>
          <w:trHeight w:val="8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142FD">
            <w:pPr>
              <w:numPr>
                <w:ilvl w:val="0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2FD" w:rsidRPr="002C5B80" w:rsidTr="00C2516C">
        <w:trPr>
          <w:trHeight w:val="8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142FD">
            <w:pPr>
              <w:numPr>
                <w:ilvl w:val="0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2FD" w:rsidRPr="002C5B80" w:rsidTr="00C2516C">
        <w:trPr>
          <w:trHeight w:val="8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142FD">
            <w:pPr>
              <w:numPr>
                <w:ilvl w:val="0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2FD" w:rsidRPr="002C5B80" w:rsidTr="00C2516C">
        <w:trPr>
          <w:trHeight w:val="8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142FD">
            <w:pPr>
              <w:numPr>
                <w:ilvl w:val="0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2FD" w:rsidRPr="002C5B80" w:rsidTr="00C2516C">
        <w:trPr>
          <w:trHeight w:val="8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142FD">
            <w:pPr>
              <w:numPr>
                <w:ilvl w:val="0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2FD" w:rsidRPr="002C5B80" w:rsidTr="00C2516C">
        <w:trPr>
          <w:trHeight w:val="85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142FD">
            <w:pPr>
              <w:numPr>
                <w:ilvl w:val="0"/>
                <w:numId w:val="2"/>
              </w:numPr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FD" w:rsidRPr="002C5B80" w:rsidRDefault="00C142FD" w:rsidP="00C2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42FD" w:rsidRPr="002C5B80" w:rsidRDefault="00C142FD" w:rsidP="00C142FD">
      <w:pPr>
        <w:spacing w:after="1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42FD" w:rsidRDefault="00C142FD" w:rsidP="00C142FD">
      <w:pPr>
        <w:ind w:right="74" w:firstLine="426"/>
        <w:jc w:val="both"/>
        <w:rPr>
          <w:rFonts w:ascii="Times New Roman" w:hAnsi="Times New Roman"/>
          <w:sz w:val="28"/>
          <w:szCs w:val="28"/>
        </w:rPr>
      </w:pPr>
    </w:p>
    <w:p w:rsidR="00330B2E" w:rsidRDefault="00330B2E" w:rsidP="003F542F">
      <w:pPr>
        <w:spacing w:after="66" w:line="270" w:lineRule="exact"/>
        <w:ind w:left="538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330B2E" w:rsidSect="00D30E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8C" w:rsidRDefault="0013128C" w:rsidP="00465407">
      <w:pPr>
        <w:spacing w:after="0" w:line="240" w:lineRule="auto"/>
      </w:pPr>
      <w:r>
        <w:separator/>
      </w:r>
    </w:p>
  </w:endnote>
  <w:endnote w:type="continuationSeparator" w:id="0">
    <w:p w:rsidR="0013128C" w:rsidRDefault="0013128C" w:rsidP="0046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8C" w:rsidRDefault="0013128C" w:rsidP="00465407">
      <w:pPr>
        <w:spacing w:after="0" w:line="240" w:lineRule="auto"/>
      </w:pPr>
      <w:r>
        <w:separator/>
      </w:r>
    </w:p>
  </w:footnote>
  <w:footnote w:type="continuationSeparator" w:id="0">
    <w:p w:rsidR="0013128C" w:rsidRDefault="0013128C" w:rsidP="0046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7B"/>
    <w:multiLevelType w:val="multilevel"/>
    <w:tmpl w:val="D942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7B2807AA"/>
    <w:multiLevelType w:val="hybridMultilevel"/>
    <w:tmpl w:val="42E6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F85"/>
    <w:rsid w:val="00093014"/>
    <w:rsid w:val="0013128C"/>
    <w:rsid w:val="00166638"/>
    <w:rsid w:val="001B0C20"/>
    <w:rsid w:val="00216CC0"/>
    <w:rsid w:val="00301B84"/>
    <w:rsid w:val="00330B2E"/>
    <w:rsid w:val="003633CB"/>
    <w:rsid w:val="00396643"/>
    <w:rsid w:val="003F542F"/>
    <w:rsid w:val="0040615E"/>
    <w:rsid w:val="00465407"/>
    <w:rsid w:val="004943C7"/>
    <w:rsid w:val="004D0CF8"/>
    <w:rsid w:val="00551938"/>
    <w:rsid w:val="00710F85"/>
    <w:rsid w:val="00757387"/>
    <w:rsid w:val="00764274"/>
    <w:rsid w:val="008172AC"/>
    <w:rsid w:val="00986096"/>
    <w:rsid w:val="00A613C4"/>
    <w:rsid w:val="00AD6874"/>
    <w:rsid w:val="00B955BA"/>
    <w:rsid w:val="00BB6D3C"/>
    <w:rsid w:val="00BF198D"/>
    <w:rsid w:val="00C142FD"/>
    <w:rsid w:val="00C24AA4"/>
    <w:rsid w:val="00D30EE4"/>
    <w:rsid w:val="00E614CE"/>
    <w:rsid w:val="00ED2378"/>
    <w:rsid w:val="00FD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43"/>
  </w:style>
  <w:style w:type="paragraph" w:styleId="1">
    <w:name w:val="heading 1"/>
    <w:basedOn w:val="a"/>
    <w:next w:val="a"/>
    <w:link w:val="10"/>
    <w:uiPriority w:val="9"/>
    <w:qFormat/>
    <w:rsid w:val="004654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30B2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30B2E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30B2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30B2E"/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3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B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6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407"/>
  </w:style>
  <w:style w:type="paragraph" w:styleId="a8">
    <w:name w:val="footer"/>
    <w:basedOn w:val="a"/>
    <w:link w:val="a9"/>
    <w:uiPriority w:val="99"/>
    <w:semiHidden/>
    <w:unhideWhenUsed/>
    <w:rsid w:val="0046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5407"/>
  </w:style>
  <w:style w:type="character" w:customStyle="1" w:styleId="10">
    <w:name w:val="Заголовок 1 Знак"/>
    <w:basedOn w:val="a0"/>
    <w:link w:val="1"/>
    <w:uiPriority w:val="9"/>
    <w:rsid w:val="0046540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fla</cp:lastModifiedBy>
  <cp:revision>6</cp:revision>
  <cp:lastPrinted>2024-02-28T09:48:00Z</cp:lastPrinted>
  <dcterms:created xsi:type="dcterms:W3CDTF">2022-09-30T12:44:00Z</dcterms:created>
  <dcterms:modified xsi:type="dcterms:W3CDTF">2024-02-28T09:48:00Z</dcterms:modified>
</cp:coreProperties>
</file>