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Pr="001E2CCD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D10C7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5D10C7" w:rsidRPr="005D10C7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16</w:t>
      </w:r>
      <w:r w:rsidR="0024731B" w:rsidRPr="001E2CCD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5D10C7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ноября </w:t>
      </w:r>
      <w:r w:rsidR="00847FDA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</w:t>
      </w:r>
      <w:r w:rsidR="006C646F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3 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года  № </w:t>
      </w:r>
      <w:r w:rsidR="005D10C7">
        <w:rPr>
          <w:rFonts w:ascii="Times New Roman" w:hAnsi="Times New Roman" w:cs="Times New Roman"/>
          <w:i/>
          <w:iCs/>
          <w:color w:val="FF0000"/>
          <w:sz w:val="32"/>
          <w:szCs w:val="32"/>
        </w:rPr>
        <w:t>33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5D10C7">
        <w:rPr>
          <w:rFonts w:ascii="Times New Roman" w:hAnsi="Times New Roman" w:cs="Times New Roman"/>
          <w:i/>
          <w:iCs/>
          <w:color w:val="FF0000"/>
          <w:sz w:val="32"/>
          <w:szCs w:val="32"/>
        </w:rPr>
        <w:t>53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356F38" w:rsidRDefault="00356F38" w:rsidP="004155EF">
      <w:pPr>
        <w:pStyle w:val="a8"/>
        <w:jc w:val="both"/>
      </w:pPr>
    </w:p>
    <w:p w:rsidR="001E2CCD" w:rsidRPr="009B5C43" w:rsidRDefault="00585FD9" w:rsidP="009B5C43">
      <w:pPr>
        <w:pStyle w:val="a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1pt;height:30.6pt;visibility:visible;mso-wrap-style:square">
            <v:imagedata r:id="rId8" o:title="gerb_синий"/>
          </v:shape>
        </w:pict>
      </w:r>
    </w:p>
    <w:p w:rsidR="009B5C43" w:rsidRPr="00A10B7B" w:rsidRDefault="00177605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</w:t>
      </w:r>
      <w:r w:rsidR="009B5C43" w:rsidRPr="009B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5C43" w:rsidRPr="00A10B7B">
        <w:rPr>
          <w:rFonts w:ascii="Times New Roman" w:hAnsi="Times New Roman" w:cs="Times New Roman"/>
          <w:b/>
        </w:rPr>
        <w:t xml:space="preserve">ЛЕХМИНСКОГО  СЕЛЬСКОГО ПОСЕЛЕНИЯ </w:t>
      </w:r>
    </w:p>
    <w:p w:rsidR="009B5C43" w:rsidRPr="00A10B7B" w:rsidRDefault="009B5C43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ХОЛМ-ЖИРКОВСКОГО РАЙОНА СМОЛЕНСКОЙ ОБЛАСТИ</w:t>
      </w:r>
    </w:p>
    <w:p w:rsidR="009B5C43" w:rsidRPr="00A10B7B" w:rsidRDefault="009B5C43" w:rsidP="009B5C4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</w:rPr>
      </w:pPr>
    </w:p>
    <w:p w:rsidR="00F222BD" w:rsidRPr="00A10B7B" w:rsidRDefault="00F222BD" w:rsidP="00F222BD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A10B7B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A10B7B">
        <w:rPr>
          <w:rFonts w:ascii="Times New Roman" w:hAnsi="Times New Roman" w:cs="Times New Roman"/>
          <w:b/>
          <w:bCs/>
          <w:color w:val="000000"/>
        </w:rPr>
        <w:t xml:space="preserve"> О С Т А Н О В Л Е Н И Е</w:t>
      </w:r>
    </w:p>
    <w:p w:rsidR="00F222BD" w:rsidRPr="00A10B7B" w:rsidRDefault="00F222BD" w:rsidP="00F222B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5D10C7" w:rsidRPr="005D10C7" w:rsidRDefault="005D10C7" w:rsidP="005D10C7">
      <w:pPr>
        <w:pStyle w:val="ConsPlusTitle"/>
        <w:widowControl/>
        <w:ind w:left="142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5D10C7">
        <w:rPr>
          <w:rFonts w:ascii="Times New Roman" w:hAnsi="Times New Roman" w:cs="Times New Roman"/>
          <w:b w:val="0"/>
          <w:sz w:val="16"/>
          <w:szCs w:val="16"/>
        </w:rPr>
        <w:t>от 09.11.2023 года                         № 107</w:t>
      </w:r>
    </w:p>
    <w:p w:rsidR="005D10C7" w:rsidRPr="005D10C7" w:rsidRDefault="005D10C7" w:rsidP="005D10C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</w:tblGrid>
      <w:tr w:rsidR="005D10C7" w:rsidRPr="005D10C7" w:rsidTr="00396EBC">
        <w:trPr>
          <w:trHeight w:val="43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:rsidR="005D10C7" w:rsidRPr="005D10C7" w:rsidRDefault="005D10C7" w:rsidP="00396EBC">
            <w:pPr>
              <w:keepNext/>
              <w:tabs>
                <w:tab w:val="num" w:pos="284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0C7"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  <w:t>Об основных направлениях бюджетной и налоговой политики Лехминского сельского поселения на 2024 год и на плановый период 2025 и 2026 годов</w:t>
            </w:r>
          </w:p>
          <w:p w:rsidR="005D10C7" w:rsidRPr="005D10C7" w:rsidRDefault="005D10C7" w:rsidP="00396EBC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0C7" w:rsidRPr="005D10C7" w:rsidRDefault="005D10C7" w:rsidP="005D10C7">
      <w:pPr>
        <w:keepNext/>
        <w:tabs>
          <w:tab w:val="num" w:pos="0"/>
        </w:tabs>
        <w:suppressAutoHyphens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9" w:history="1">
        <w:r w:rsidRPr="005D10C7">
          <w:rPr>
            <w:rFonts w:ascii="Times New Roman" w:hAnsi="Times New Roman" w:cs="Times New Roman"/>
            <w:sz w:val="16"/>
            <w:szCs w:val="16"/>
          </w:rPr>
          <w:t>статьями 172</w:t>
        </w:r>
      </w:hyperlink>
      <w:r w:rsidRPr="005D10C7">
        <w:rPr>
          <w:rFonts w:ascii="Times New Roman" w:hAnsi="Times New Roman" w:cs="Times New Roman"/>
          <w:sz w:val="16"/>
          <w:szCs w:val="16"/>
        </w:rPr>
        <w:t xml:space="preserve">, </w:t>
      </w:r>
      <w:hyperlink r:id="rId10" w:history="1">
        <w:r w:rsidRPr="005D10C7">
          <w:rPr>
            <w:rFonts w:ascii="Times New Roman" w:hAnsi="Times New Roman" w:cs="Times New Roman"/>
            <w:sz w:val="16"/>
            <w:szCs w:val="16"/>
          </w:rPr>
          <w:t>184.2</w:t>
        </w:r>
      </w:hyperlink>
      <w:r w:rsidRPr="005D10C7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Федерации, в целях составления проекта бюджета </w:t>
      </w:r>
      <w:r w:rsidRPr="005D10C7">
        <w:rPr>
          <w:rFonts w:ascii="Times New Roman" w:hAnsi="Times New Roman" w:cs="Times New Roman"/>
          <w:iCs/>
          <w:sz w:val="16"/>
          <w:szCs w:val="16"/>
          <w:lang w:eastAsia="ar-SA"/>
        </w:rPr>
        <w:t>Лехминского</w:t>
      </w:r>
      <w:r w:rsidRPr="005D10C7">
        <w:rPr>
          <w:rFonts w:ascii="Times New Roman" w:hAnsi="Times New Roman" w:cs="Times New Roman"/>
          <w:b/>
          <w:iCs/>
          <w:sz w:val="16"/>
          <w:szCs w:val="16"/>
          <w:lang w:eastAsia="ar-SA"/>
        </w:rPr>
        <w:t xml:space="preserve"> </w:t>
      </w:r>
      <w:r w:rsidRPr="005D10C7">
        <w:rPr>
          <w:rFonts w:ascii="Times New Roman" w:hAnsi="Times New Roman" w:cs="Times New Roman"/>
          <w:sz w:val="16"/>
          <w:szCs w:val="16"/>
        </w:rPr>
        <w:t xml:space="preserve">сельского поселения на 2024 год и на плановый период 2025 и 2026 годов </w:t>
      </w:r>
    </w:p>
    <w:p w:rsidR="005D10C7" w:rsidRPr="005D10C7" w:rsidRDefault="005D10C7" w:rsidP="005D10C7">
      <w:pPr>
        <w:keepNext/>
        <w:tabs>
          <w:tab w:val="num" w:pos="0"/>
        </w:tabs>
        <w:suppressAutoHyphens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D10C7">
        <w:rPr>
          <w:rFonts w:ascii="Times New Roman" w:hAnsi="Times New Roman" w:cs="Times New Roman"/>
          <w:bCs/>
          <w:sz w:val="16"/>
          <w:szCs w:val="16"/>
        </w:rPr>
        <w:t>п</w:t>
      </w:r>
      <w:proofErr w:type="spellEnd"/>
      <w:proofErr w:type="gramEnd"/>
      <w:r w:rsidRPr="005D10C7">
        <w:rPr>
          <w:rFonts w:ascii="Times New Roman" w:hAnsi="Times New Roman" w:cs="Times New Roman"/>
          <w:bCs/>
          <w:sz w:val="16"/>
          <w:szCs w:val="16"/>
        </w:rPr>
        <w:t xml:space="preserve"> о с т а </w:t>
      </w:r>
      <w:proofErr w:type="spellStart"/>
      <w:r w:rsidRPr="005D10C7">
        <w:rPr>
          <w:rFonts w:ascii="Times New Roman" w:hAnsi="Times New Roman" w:cs="Times New Roman"/>
          <w:bCs/>
          <w:sz w:val="16"/>
          <w:szCs w:val="16"/>
        </w:rPr>
        <w:t>н</w:t>
      </w:r>
      <w:proofErr w:type="spellEnd"/>
      <w:r w:rsidRPr="005D10C7">
        <w:rPr>
          <w:rFonts w:ascii="Times New Roman" w:hAnsi="Times New Roman" w:cs="Times New Roman"/>
          <w:bCs/>
          <w:sz w:val="16"/>
          <w:szCs w:val="16"/>
        </w:rPr>
        <w:t xml:space="preserve"> о в л я е т</w:t>
      </w:r>
      <w:r w:rsidRPr="005D10C7">
        <w:rPr>
          <w:rFonts w:ascii="Times New Roman" w:hAnsi="Times New Roman" w:cs="Times New Roman"/>
          <w:sz w:val="16"/>
          <w:szCs w:val="16"/>
        </w:rPr>
        <w:t>:</w:t>
      </w:r>
    </w:p>
    <w:p w:rsidR="005D10C7" w:rsidRPr="005D10C7" w:rsidRDefault="005D10C7" w:rsidP="005D10C7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5D10C7">
        <w:rPr>
          <w:rFonts w:ascii="Times New Roman" w:hAnsi="Times New Roman" w:cs="Times New Roman"/>
          <w:sz w:val="16"/>
          <w:szCs w:val="16"/>
          <w:lang w:eastAsia="ar-SA"/>
        </w:rPr>
        <w:t xml:space="preserve">1. </w:t>
      </w:r>
      <w:r w:rsidRPr="005D10C7">
        <w:rPr>
          <w:rFonts w:ascii="Times New Roman" w:hAnsi="Times New Roman" w:cs="Times New Roman"/>
          <w:kern w:val="2"/>
          <w:sz w:val="16"/>
          <w:szCs w:val="16"/>
          <w:lang w:eastAsia="ar-SA"/>
        </w:rPr>
        <w:t xml:space="preserve">Утвердить основные направления бюджетной и налоговой политики </w:t>
      </w:r>
      <w:r w:rsidRPr="005D10C7">
        <w:rPr>
          <w:rFonts w:ascii="Times New Roman" w:hAnsi="Times New Roman" w:cs="Times New Roman"/>
          <w:iCs/>
          <w:sz w:val="16"/>
          <w:szCs w:val="16"/>
          <w:lang w:eastAsia="ar-SA"/>
        </w:rPr>
        <w:t>Лехминского</w:t>
      </w:r>
      <w:r w:rsidRPr="005D10C7">
        <w:rPr>
          <w:rFonts w:ascii="Times New Roman" w:hAnsi="Times New Roman" w:cs="Times New Roman"/>
          <w:bCs/>
          <w:sz w:val="16"/>
          <w:szCs w:val="16"/>
          <w:lang w:eastAsia="ar-SA"/>
        </w:rPr>
        <w:t xml:space="preserve"> сельского поселения</w:t>
      </w:r>
      <w:r w:rsidRPr="005D10C7">
        <w:rPr>
          <w:rFonts w:ascii="Times New Roman" w:hAnsi="Times New Roman" w:cs="Times New Roman"/>
          <w:sz w:val="16"/>
          <w:szCs w:val="16"/>
          <w:lang w:eastAsia="ar-SA"/>
        </w:rPr>
        <w:t xml:space="preserve"> на 2024 год и на плановый период 2025 и 2026 годов согласно приложению.</w:t>
      </w:r>
    </w:p>
    <w:p w:rsidR="005D10C7" w:rsidRPr="005D10C7" w:rsidRDefault="005D10C7" w:rsidP="005D10C7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  <w:r w:rsidRPr="005D10C7">
        <w:rPr>
          <w:rFonts w:ascii="Times New Roman" w:hAnsi="Times New Roman" w:cs="Times New Roman"/>
          <w:sz w:val="16"/>
          <w:szCs w:val="16"/>
          <w:lang w:eastAsia="ar-SA"/>
        </w:rPr>
        <w:t xml:space="preserve">2. </w:t>
      </w:r>
      <w:proofErr w:type="gramStart"/>
      <w:r w:rsidRPr="005D10C7">
        <w:rPr>
          <w:rFonts w:ascii="Times New Roman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5D10C7">
        <w:rPr>
          <w:rFonts w:ascii="Times New Roman" w:hAnsi="Times New Roman" w:cs="Times New Roman"/>
          <w:sz w:val="16"/>
          <w:szCs w:val="16"/>
          <w:lang w:eastAsia="ar-SA"/>
        </w:rPr>
        <w:t xml:space="preserve"> выполнением настоящего постановления возложить на </w:t>
      </w:r>
      <w:r w:rsidRPr="005D10C7">
        <w:rPr>
          <w:rFonts w:ascii="Times New Roman" w:hAnsi="Times New Roman" w:cs="Times New Roman"/>
          <w:kern w:val="2"/>
          <w:sz w:val="16"/>
          <w:szCs w:val="16"/>
          <w:lang w:eastAsia="ar-SA"/>
        </w:rPr>
        <w:t xml:space="preserve">главного специалиста </w:t>
      </w:r>
      <w:proofErr w:type="spellStart"/>
      <w:r w:rsidRPr="005D10C7">
        <w:rPr>
          <w:rFonts w:ascii="Times New Roman" w:hAnsi="Times New Roman" w:cs="Times New Roman"/>
          <w:kern w:val="2"/>
          <w:sz w:val="16"/>
          <w:szCs w:val="16"/>
          <w:lang w:eastAsia="ar-SA"/>
        </w:rPr>
        <w:t>Русакову</w:t>
      </w:r>
      <w:proofErr w:type="spellEnd"/>
      <w:r w:rsidRPr="005D10C7">
        <w:rPr>
          <w:rFonts w:ascii="Times New Roman" w:hAnsi="Times New Roman" w:cs="Times New Roman"/>
          <w:kern w:val="2"/>
          <w:sz w:val="16"/>
          <w:szCs w:val="16"/>
          <w:lang w:eastAsia="ar-SA"/>
        </w:rPr>
        <w:t xml:space="preserve"> Т.М.</w:t>
      </w:r>
    </w:p>
    <w:p w:rsidR="005D10C7" w:rsidRPr="005D10C7" w:rsidRDefault="005D10C7" w:rsidP="005D10C7">
      <w:pPr>
        <w:keepNext/>
        <w:tabs>
          <w:tab w:val="num" w:pos="284"/>
        </w:tabs>
        <w:suppressAutoHyphens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  <w:r w:rsidRPr="005D10C7">
        <w:rPr>
          <w:rFonts w:ascii="Times New Roman" w:hAnsi="Times New Roman" w:cs="Times New Roman"/>
          <w:kern w:val="2"/>
          <w:sz w:val="16"/>
          <w:szCs w:val="16"/>
          <w:lang w:eastAsia="ar-SA"/>
        </w:rPr>
        <w:t>3. Считать утратившим силу постановление администрации Лехминского сельского поселения Холм-Жирковского района Смоленской области «</w:t>
      </w:r>
      <w:r w:rsidRPr="005D10C7">
        <w:rPr>
          <w:rFonts w:ascii="Times New Roman" w:hAnsi="Times New Roman" w:cs="Times New Roman"/>
          <w:iCs/>
          <w:sz w:val="16"/>
          <w:szCs w:val="16"/>
          <w:lang w:eastAsia="ar-SA"/>
        </w:rPr>
        <w:t xml:space="preserve">Об основных направлениях бюджетной и налоговой политики Лехминского сельского поселения на 2023 год и на плановый период 2024 и 2025 годов» </w:t>
      </w:r>
      <w:r w:rsidRPr="005D10C7">
        <w:rPr>
          <w:rFonts w:ascii="Times New Roman" w:hAnsi="Times New Roman" w:cs="Times New Roman"/>
          <w:kern w:val="2"/>
          <w:sz w:val="16"/>
          <w:szCs w:val="16"/>
          <w:lang w:eastAsia="ar-SA"/>
        </w:rPr>
        <w:t>от 08.11.2022г. № 73.</w:t>
      </w:r>
    </w:p>
    <w:p w:rsidR="005D10C7" w:rsidRPr="005D10C7" w:rsidRDefault="005D10C7" w:rsidP="005D10C7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5D10C7"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  <w:t xml:space="preserve">4. </w:t>
      </w:r>
      <w:r w:rsidRPr="005D10C7">
        <w:rPr>
          <w:rFonts w:ascii="Times New Roman" w:hAnsi="Times New Roman" w:cs="Times New Roman"/>
          <w:sz w:val="16"/>
          <w:szCs w:val="16"/>
          <w:lang w:eastAsia="ar-SA"/>
        </w:rPr>
        <w:t>Настоящее постановление подлежит опубликованию в печатном средстве массовой информации Лехминского сельского поселения Холм-Жирковского района Смоленской области «</w:t>
      </w:r>
      <w:proofErr w:type="spellStart"/>
      <w:r w:rsidRPr="005D10C7">
        <w:rPr>
          <w:rFonts w:ascii="Times New Roman" w:hAnsi="Times New Roman" w:cs="Times New Roman"/>
          <w:sz w:val="16"/>
          <w:szCs w:val="16"/>
          <w:lang w:eastAsia="ar-SA"/>
        </w:rPr>
        <w:t>Лехминский</w:t>
      </w:r>
      <w:proofErr w:type="spellEnd"/>
      <w:r w:rsidRPr="005D10C7">
        <w:rPr>
          <w:rFonts w:ascii="Times New Roman" w:hAnsi="Times New Roman" w:cs="Times New Roman"/>
          <w:sz w:val="16"/>
          <w:szCs w:val="16"/>
          <w:lang w:eastAsia="ar-SA"/>
        </w:rPr>
        <w:t xml:space="preserve"> вестник» и размещению на официальном сайте Администрации </w:t>
      </w:r>
      <w:r w:rsidRPr="005D10C7">
        <w:rPr>
          <w:rFonts w:ascii="Times New Roman" w:hAnsi="Times New Roman" w:cs="Times New Roman"/>
          <w:iCs/>
          <w:sz w:val="16"/>
          <w:szCs w:val="16"/>
          <w:lang w:eastAsia="ar-SA"/>
        </w:rPr>
        <w:t>Лехминского</w:t>
      </w:r>
      <w:r w:rsidRPr="005D10C7">
        <w:rPr>
          <w:rFonts w:ascii="Times New Roman" w:hAnsi="Times New Roman" w:cs="Times New Roman"/>
          <w:sz w:val="16"/>
          <w:szCs w:val="16"/>
          <w:lang w:eastAsia="ar-SA"/>
        </w:rPr>
        <w:t xml:space="preserve"> сельского поселения Холм-Жирковского района Смоленской области.</w:t>
      </w:r>
    </w:p>
    <w:p w:rsidR="005D10C7" w:rsidRPr="005D10C7" w:rsidRDefault="005D10C7" w:rsidP="005D10C7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  <w:lang w:eastAsia="ar-SA"/>
        </w:rPr>
        <w:t>5. Настоящее постановление вступает в силу с 1 января 2024 года.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4960"/>
        <w:gridCol w:w="4895"/>
      </w:tblGrid>
      <w:tr w:rsidR="005D10C7" w:rsidRPr="005D10C7" w:rsidTr="00396EBC">
        <w:trPr>
          <w:cantSplit/>
        </w:trPr>
        <w:tc>
          <w:tcPr>
            <w:tcW w:w="4960" w:type="dxa"/>
          </w:tcPr>
          <w:p w:rsidR="005D10C7" w:rsidRPr="005D10C7" w:rsidRDefault="005D10C7" w:rsidP="005D10C7">
            <w:pPr>
              <w:spacing w:line="240" w:lineRule="auto"/>
              <w:ind w:right="2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10C7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 Лехминского сельского поселения Холм-Жирковского района Смоленской области</w:t>
            </w:r>
          </w:p>
        </w:tc>
        <w:tc>
          <w:tcPr>
            <w:tcW w:w="4895" w:type="dxa"/>
          </w:tcPr>
          <w:p w:rsidR="005D10C7" w:rsidRPr="005D10C7" w:rsidRDefault="005D10C7" w:rsidP="005D10C7">
            <w:pPr>
              <w:spacing w:line="240" w:lineRule="auto"/>
              <w:ind w:firstLine="72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D10C7" w:rsidRPr="005D10C7" w:rsidRDefault="00B828D3" w:rsidP="00B828D3">
            <w:pPr>
              <w:spacing w:line="240" w:lineRule="auto"/>
              <w:ind w:firstLine="720"/>
              <w:contextualSpacing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5D10C7" w:rsidRPr="005D1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Н.В.Борисова</w:t>
            </w:r>
          </w:p>
        </w:tc>
      </w:tr>
    </w:tbl>
    <w:p w:rsidR="005D10C7" w:rsidRDefault="005D10C7" w:rsidP="005D10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D10C7" w:rsidRDefault="005D10C7" w:rsidP="005D10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D10C7" w:rsidRPr="005D10C7" w:rsidRDefault="005D10C7" w:rsidP="005D10C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Приложение</w:t>
      </w:r>
    </w:p>
    <w:p w:rsidR="005D10C7" w:rsidRPr="005D10C7" w:rsidRDefault="005D10C7" w:rsidP="005D10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5D10C7" w:rsidRPr="005D10C7" w:rsidRDefault="005D10C7" w:rsidP="005D10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5D10C7" w:rsidRPr="005D10C7" w:rsidRDefault="005D10C7" w:rsidP="005D10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09</w:t>
      </w:r>
      <w:r w:rsidRPr="005D10C7">
        <w:rPr>
          <w:rFonts w:ascii="Times New Roman" w:hAnsi="Times New Roman" w:cs="Times New Roman"/>
          <w:sz w:val="16"/>
          <w:szCs w:val="16"/>
        </w:rPr>
        <w:t>.11.2023г.  № 107</w:t>
      </w:r>
    </w:p>
    <w:p w:rsidR="005D10C7" w:rsidRPr="005D10C7" w:rsidRDefault="005D10C7" w:rsidP="005D10C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D10C7" w:rsidRPr="005D10C7" w:rsidRDefault="005D10C7" w:rsidP="005D10C7">
      <w:pPr>
        <w:pStyle w:val="ConsPlusTitle"/>
        <w:rPr>
          <w:rFonts w:ascii="Times New Roman" w:hAnsi="Times New Roman" w:cs="Times New Roman"/>
          <w:sz w:val="16"/>
          <w:szCs w:val="16"/>
        </w:rPr>
      </w:pPr>
      <w:bookmarkStart w:id="0" w:name="Par32"/>
      <w:bookmarkEnd w:id="0"/>
    </w:p>
    <w:p w:rsidR="005D10C7" w:rsidRPr="005D10C7" w:rsidRDefault="005D10C7" w:rsidP="005D10C7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ОСНОВНЫЕ НАПРАВЛЕНИЯ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10C7">
        <w:rPr>
          <w:rFonts w:ascii="Times New Roman" w:hAnsi="Times New Roman" w:cs="Times New Roman"/>
          <w:sz w:val="16"/>
          <w:szCs w:val="16"/>
        </w:rPr>
        <w:t>БЮДЖЕТНОЙ И НАЛОГОВОЙ ПОЛИТИКИ</w:t>
      </w:r>
    </w:p>
    <w:p w:rsidR="005D10C7" w:rsidRPr="005D10C7" w:rsidRDefault="005D10C7" w:rsidP="005D10C7">
      <w:pPr>
        <w:pStyle w:val="ConsPlusTitle"/>
        <w:tabs>
          <w:tab w:val="left" w:pos="4253"/>
        </w:tabs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10C7">
        <w:rPr>
          <w:rFonts w:ascii="Times New Roman" w:hAnsi="Times New Roman" w:cs="Times New Roman"/>
          <w:sz w:val="16"/>
          <w:szCs w:val="16"/>
        </w:rPr>
        <w:t>НА 2024 ГОД И НА ПЛАНОВЫЙ ПЕРИОД 2025</w:t>
      </w:r>
      <w:proofErr w:type="gramStart"/>
      <w:r w:rsidRPr="005D10C7">
        <w:rPr>
          <w:rFonts w:ascii="Times New Roman" w:hAnsi="Times New Roman" w:cs="Times New Roman"/>
          <w:sz w:val="16"/>
          <w:szCs w:val="16"/>
        </w:rPr>
        <w:t xml:space="preserve"> И</w:t>
      </w:r>
      <w:proofErr w:type="gramEnd"/>
      <w:r w:rsidRPr="005D10C7">
        <w:rPr>
          <w:rFonts w:ascii="Times New Roman" w:hAnsi="Times New Roman" w:cs="Times New Roman"/>
          <w:sz w:val="16"/>
          <w:szCs w:val="16"/>
        </w:rPr>
        <w:t xml:space="preserve"> 2026 ГОДОВ</w:t>
      </w:r>
    </w:p>
    <w:p w:rsidR="005D10C7" w:rsidRPr="005D10C7" w:rsidRDefault="005D10C7" w:rsidP="005D10C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5D10C7" w:rsidRPr="005D10C7" w:rsidRDefault="005D10C7" w:rsidP="005D10C7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D10C7">
        <w:rPr>
          <w:rFonts w:ascii="Times New Roman" w:hAnsi="Times New Roman" w:cs="Times New Roman"/>
          <w:sz w:val="16"/>
          <w:szCs w:val="16"/>
        </w:rPr>
        <w:t>Основные направления бюджетной и налоговой политики Лехминского сельского поселения (далее – сельское поселение) на 2024 год и на плановый период 2025 и 2026 годов определяют основные цели, задачи и направления бюджетной и налоговой политики сельского поселения в области доходов и расходов бюджета,  муниципального контроля в финансово-бюджетной сфере и являются основой для составления проекта бюджета на 2024 год и на плановый период</w:t>
      </w:r>
      <w:proofErr w:type="gramEnd"/>
      <w:r w:rsidRPr="005D10C7">
        <w:rPr>
          <w:rFonts w:ascii="Times New Roman" w:hAnsi="Times New Roman" w:cs="Times New Roman"/>
          <w:sz w:val="16"/>
          <w:szCs w:val="16"/>
        </w:rPr>
        <w:t xml:space="preserve"> 2025 и 2026 годов.</w:t>
      </w:r>
    </w:p>
    <w:p w:rsidR="005D10C7" w:rsidRPr="005D10C7" w:rsidRDefault="005D10C7" w:rsidP="005D10C7">
      <w:pPr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D10C7">
        <w:rPr>
          <w:rFonts w:ascii="Times New Roman" w:hAnsi="Times New Roman" w:cs="Times New Roman"/>
          <w:bCs/>
          <w:sz w:val="16"/>
          <w:szCs w:val="16"/>
        </w:rPr>
        <w:t xml:space="preserve"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 от 1 декабря 2016 года, Основные направления бюджетной, налоговой и </w:t>
      </w:r>
      <w:proofErr w:type="spellStart"/>
      <w:r w:rsidRPr="005D10C7">
        <w:rPr>
          <w:rFonts w:ascii="Times New Roman" w:hAnsi="Times New Roman" w:cs="Times New Roman"/>
          <w:bCs/>
          <w:sz w:val="16"/>
          <w:szCs w:val="16"/>
        </w:rPr>
        <w:t>таможенно-тарифной</w:t>
      </w:r>
      <w:proofErr w:type="spellEnd"/>
      <w:r w:rsidRPr="005D10C7">
        <w:rPr>
          <w:rFonts w:ascii="Times New Roman" w:hAnsi="Times New Roman" w:cs="Times New Roman"/>
          <w:bCs/>
          <w:sz w:val="16"/>
          <w:szCs w:val="16"/>
        </w:rPr>
        <w:t xml:space="preserve"> политики Российской Федерации </w:t>
      </w:r>
      <w:r w:rsidRPr="005D10C7">
        <w:rPr>
          <w:rFonts w:ascii="Times New Roman" w:hAnsi="Times New Roman" w:cs="Times New Roman"/>
          <w:sz w:val="16"/>
          <w:szCs w:val="16"/>
        </w:rPr>
        <w:t>на 2024 год и на плановый период 2025 и 2026 годов</w:t>
      </w:r>
      <w:r w:rsidRPr="005D10C7">
        <w:rPr>
          <w:rFonts w:ascii="Times New Roman" w:hAnsi="Times New Roman" w:cs="Times New Roman"/>
          <w:bCs/>
          <w:sz w:val="16"/>
          <w:szCs w:val="16"/>
        </w:rPr>
        <w:t>.</w:t>
      </w:r>
    </w:p>
    <w:p w:rsidR="005D10C7" w:rsidRPr="005D10C7" w:rsidRDefault="005D10C7" w:rsidP="005D10C7">
      <w:pPr>
        <w:pStyle w:val="af9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pStyle w:val="af9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I. Итоги реализации бюджетной политики в 2023 году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5D10C7">
        <w:rPr>
          <w:rFonts w:ascii="Times New Roman" w:hAnsi="Times New Roman"/>
          <w:sz w:val="16"/>
          <w:szCs w:val="16"/>
        </w:rPr>
        <w:t>и первой половине 2024 года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ab/>
        <w:t>Основными итогами реализации бюджетной и налоговой политики в 2023 году и в первом полугодии 2024 года являются:</w:t>
      </w:r>
    </w:p>
    <w:p w:rsidR="005D10C7" w:rsidRPr="005D10C7" w:rsidRDefault="005D10C7" w:rsidP="005D10C7">
      <w:pPr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ab/>
        <w:t>1. Продолжение работы, направленной на повышение собираемости платежей в бюджет поселения.</w:t>
      </w:r>
    </w:p>
    <w:p w:rsidR="00C075C4" w:rsidRDefault="005D10C7" w:rsidP="00C075C4">
      <w:pPr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D10C7">
        <w:rPr>
          <w:rFonts w:ascii="Times New Roman" w:hAnsi="Times New Roman" w:cs="Times New Roman"/>
          <w:sz w:val="16"/>
          <w:szCs w:val="16"/>
          <w:lang w:bidi="ru-RU"/>
        </w:rPr>
        <w:tab/>
        <w:t xml:space="preserve"> В 2020 году начата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5D10C7" w:rsidRPr="005D10C7" w:rsidRDefault="005D10C7" w:rsidP="00C075C4">
      <w:pPr>
        <w:ind w:firstLine="709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D10C7">
        <w:rPr>
          <w:rFonts w:ascii="Times New Roman" w:hAnsi="Times New Roman" w:cs="Times New Roman"/>
          <w:sz w:val="16"/>
          <w:szCs w:val="16"/>
          <w:lang w:bidi="ru-RU"/>
        </w:rPr>
        <w:t>В первом полугодии 2024  года работа в данном направлении будет продолжена.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2. Решение задач социально-экономического развития Лехминского сельского поселения при низком уровне собственных доходов и в условиях обеспечения сбалансированности и устойчивости бюджета Лехминского сельского поселения.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3. 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стабильности. 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4. Осуществление </w:t>
      </w:r>
      <w:proofErr w:type="gramStart"/>
      <w:r w:rsidRPr="005D10C7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5D10C7">
        <w:rPr>
          <w:rFonts w:ascii="Times New Roman" w:hAnsi="Times New Roman"/>
          <w:sz w:val="16"/>
          <w:szCs w:val="16"/>
        </w:rPr>
        <w:t xml:space="preserve"> использованием муниципального имущества Лехминского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 5.Обеспечение открытости и прозрачности общественных финансов, информации о бюджете и бюджетном процессе в </w:t>
      </w:r>
      <w:proofErr w:type="spellStart"/>
      <w:r w:rsidRPr="005D10C7">
        <w:rPr>
          <w:rFonts w:ascii="Times New Roman" w:hAnsi="Times New Roman"/>
          <w:sz w:val="16"/>
          <w:szCs w:val="16"/>
        </w:rPr>
        <w:t>Лехминском</w:t>
      </w:r>
      <w:proofErr w:type="spellEnd"/>
      <w:r w:rsidRPr="005D10C7">
        <w:rPr>
          <w:rFonts w:ascii="Times New Roman" w:hAnsi="Times New Roman"/>
          <w:sz w:val="16"/>
          <w:szCs w:val="16"/>
        </w:rPr>
        <w:t xml:space="preserve"> сельском поселении – «бюджет для граждан».</w:t>
      </w:r>
    </w:p>
    <w:p w:rsidR="00C075C4" w:rsidRDefault="005D10C7" w:rsidP="00C075C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D10C7">
        <w:rPr>
          <w:rFonts w:ascii="Times New Roman" w:hAnsi="Times New Roman" w:cs="Times New Roman"/>
          <w:bCs/>
          <w:sz w:val="16"/>
          <w:szCs w:val="16"/>
        </w:rPr>
        <w:tab/>
        <w:t xml:space="preserve">В целях повышения </w:t>
      </w:r>
      <w:proofErr w:type="gramStart"/>
      <w:r w:rsidRPr="005D10C7">
        <w:rPr>
          <w:rFonts w:ascii="Times New Roman" w:hAnsi="Times New Roman" w:cs="Times New Roman"/>
          <w:bCs/>
          <w:sz w:val="16"/>
          <w:szCs w:val="16"/>
        </w:rPr>
        <w:t>контроля за</w:t>
      </w:r>
      <w:proofErr w:type="gramEnd"/>
      <w:r w:rsidRPr="005D10C7">
        <w:rPr>
          <w:rFonts w:ascii="Times New Roman" w:hAnsi="Times New Roman" w:cs="Times New Roman"/>
          <w:bCs/>
          <w:sz w:val="16"/>
          <w:szCs w:val="16"/>
        </w:rPr>
        <w:t xml:space="preserve"> соблюдением бюджетного законодательства и законодательства в сфере закупок созданы правовые и методические основы для процедур санкционирования расходов бюджета на стадии их планирования при составлении проекта бюджета. В качестве инструмента для такого санкционирования используются планы закупок и планы-графики закупок.</w:t>
      </w:r>
    </w:p>
    <w:p w:rsidR="005D10C7" w:rsidRPr="005D10C7" w:rsidRDefault="005D10C7" w:rsidP="00C075C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ab/>
        <w:t>Бюджет Лехминского сельского поселения сформирован на основании муниципальных программ  Лехминского сельского поселения.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pStyle w:val="af9"/>
        <w:ind w:firstLine="567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II. Цели и задачи бюджетной и налоговой политики</w:t>
      </w:r>
    </w:p>
    <w:p w:rsidR="005D10C7" w:rsidRPr="005D10C7" w:rsidRDefault="005D10C7" w:rsidP="005D10C7">
      <w:pPr>
        <w:pStyle w:val="af9"/>
        <w:ind w:firstLine="567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Лехминского сельского поселения на 2024 год и на плановый период 2025 и 2026 годов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Основными целями бюджетной и налоговой политики Лехминского сельского поселения являются: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повышение уровня и улучшение качества жизни населения Лехминского сельского поселения;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обеспечение сбалансированности и устойчивости бюджета Лехминского сельского поселения;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создание благоприятных условий для устойчивого развития экономики Лехминского сельского поселения.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Для достижения указанных целей необходимо сосредоточить усилия на решении следующих задач: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обеспечение необходимого уровня доходов бюджета Лехминского сельского поселения, в том числе за счет повышения собираемости налогов и сборов;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повышение эффективности расходования бюджетных ресурсов</w:t>
      </w:r>
      <w:r w:rsidRPr="005D10C7">
        <w:rPr>
          <w:rFonts w:ascii="Times New Roman" w:hAnsi="Times New Roman"/>
          <w:b/>
          <w:iCs/>
          <w:sz w:val="16"/>
          <w:szCs w:val="16"/>
          <w:lang w:eastAsia="ar-SA"/>
        </w:rPr>
        <w:t xml:space="preserve"> </w:t>
      </w:r>
      <w:r w:rsidRPr="005D10C7">
        <w:rPr>
          <w:rFonts w:ascii="Times New Roman" w:hAnsi="Times New Roman"/>
          <w:sz w:val="16"/>
          <w:szCs w:val="16"/>
        </w:rPr>
        <w:t>Лехминского сельского поселения, определение предельных возможностей финансового обеспечения муниципальных программ;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расширение электронного взаимодействия в бюджетном процессе, полный переход на программу "Электронный бюджет";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- осуществление муниципального финансового </w:t>
      </w:r>
      <w:proofErr w:type="gramStart"/>
      <w:r w:rsidRPr="005D10C7">
        <w:rPr>
          <w:rFonts w:ascii="Times New Roman" w:hAnsi="Times New Roman"/>
          <w:sz w:val="16"/>
          <w:szCs w:val="16"/>
        </w:rPr>
        <w:t>контроля за</w:t>
      </w:r>
      <w:proofErr w:type="gramEnd"/>
      <w:r w:rsidRPr="005D10C7">
        <w:rPr>
          <w:rFonts w:ascii="Times New Roman" w:hAnsi="Times New Roman"/>
          <w:sz w:val="16"/>
          <w:szCs w:val="16"/>
        </w:rPr>
        <w:t xml:space="preserve"> расходованием бюджетных средств Лехминского сельского поселения.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pStyle w:val="af9"/>
        <w:ind w:firstLine="567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III. Основные направления бюджетной и налоговой политики</w:t>
      </w:r>
    </w:p>
    <w:p w:rsidR="005D10C7" w:rsidRPr="005D10C7" w:rsidRDefault="005D10C7" w:rsidP="005D10C7">
      <w:pPr>
        <w:pStyle w:val="af9"/>
        <w:ind w:firstLine="567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Лехминского сельского поселения на 2024 год и на плановый период 2025 и 2026 годов в области доходов бюджета Лехминского сельского поселения</w:t>
      </w:r>
    </w:p>
    <w:p w:rsidR="005D10C7" w:rsidRPr="005D10C7" w:rsidRDefault="005D10C7" w:rsidP="005D10C7">
      <w:pPr>
        <w:pStyle w:val="af9"/>
        <w:ind w:firstLine="567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Бюджетная и налоговая политика Лехминского сельского поселения на 2024 год и на плановый период 2025 и 2026 годов в области доходов бюджета  Лехминского 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Основными направлениями бюджетной и налоговой политики Лехминского сельского поселения в области доходов бюджета Лехминского сельского поселения являются: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улучшение качества администрирования главными администраторами доходов бюджета Лехминского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- проведение мероприятий по привлечению в бюджет Лехминского сельского поселения дополнительных средств из вышестоящих бюджетов при активном участии в государственных программах Смоленской области на условиях </w:t>
      </w:r>
      <w:proofErr w:type="spellStart"/>
      <w:r w:rsidRPr="005D10C7">
        <w:rPr>
          <w:rFonts w:ascii="Times New Roman" w:hAnsi="Times New Roman"/>
          <w:sz w:val="16"/>
          <w:szCs w:val="16"/>
        </w:rPr>
        <w:t>софинансирования</w:t>
      </w:r>
      <w:proofErr w:type="spellEnd"/>
      <w:r w:rsidRPr="005D10C7">
        <w:rPr>
          <w:rFonts w:ascii="Times New Roman" w:hAnsi="Times New Roman"/>
          <w:sz w:val="16"/>
          <w:szCs w:val="16"/>
        </w:rPr>
        <w:t>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взаимодействие с организациями, формирующими налоговый потенциал Лехминского сельского поселения, с целью достоверности и объективности прогнозирования доходных источников Лехминского сельского поселения;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проведение работы по оценке эффективности предоставления налоговых льгот;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Pr="005D10C7">
        <w:rPr>
          <w:rFonts w:ascii="Times New Roman" w:hAnsi="Times New Roman"/>
          <w:sz w:val="16"/>
          <w:szCs w:val="16"/>
        </w:rPr>
        <w:t>контролем за</w:t>
      </w:r>
      <w:proofErr w:type="gramEnd"/>
      <w:r w:rsidRPr="005D10C7">
        <w:rPr>
          <w:rFonts w:ascii="Times New Roman" w:hAnsi="Times New Roman"/>
          <w:sz w:val="16"/>
          <w:szCs w:val="16"/>
        </w:rPr>
        <w:t xml:space="preserve"> постановкой на учет указанных объектов, выявлением потенциальных плательщиков налогов;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5D10C7" w:rsidRPr="005D10C7" w:rsidRDefault="005D10C7" w:rsidP="005D10C7">
      <w:pPr>
        <w:ind w:firstLine="709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D10C7">
        <w:rPr>
          <w:rFonts w:ascii="Times New Roman" w:hAnsi="Times New Roman" w:cs="Times New Roman"/>
          <w:sz w:val="16"/>
          <w:szCs w:val="16"/>
          <w:lang w:bidi="ru-RU"/>
        </w:rPr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</w:p>
    <w:p w:rsidR="005D10C7" w:rsidRPr="005D10C7" w:rsidRDefault="005D10C7" w:rsidP="005D10C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  <w:lang w:bidi="ru-RU"/>
        </w:rPr>
        <w:lastRenderedPageBreak/>
        <w:t xml:space="preserve">Необходимо произвести оценку соотношения налогового потенциала и фактических поступлений налогов и сборов, определение объемов экономически обоснованных поступлений налогов и сборов в бюджет в планируемом периоде. </w:t>
      </w:r>
    </w:p>
    <w:p w:rsidR="005D10C7" w:rsidRPr="005D10C7" w:rsidRDefault="005D10C7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D10C7">
        <w:rPr>
          <w:rFonts w:ascii="Times New Roman" w:hAnsi="Times New Roman" w:cs="Times New Roman"/>
          <w:sz w:val="16"/>
          <w:szCs w:val="16"/>
          <w:lang w:bidi="ru-RU"/>
        </w:rPr>
        <w:t xml:space="preserve">В 2024 году продолжится работа по инвентаризации объектов недвижимости, предстоит решить следующие задачи: </w:t>
      </w:r>
    </w:p>
    <w:p w:rsidR="005D10C7" w:rsidRPr="005D10C7" w:rsidRDefault="005D10C7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D10C7">
        <w:rPr>
          <w:rFonts w:ascii="Times New Roman" w:hAnsi="Times New Roman" w:cs="Times New Roman"/>
          <w:sz w:val="16"/>
          <w:szCs w:val="16"/>
          <w:lang w:bidi="ru-RU"/>
        </w:rPr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</w:p>
    <w:p w:rsidR="005D10C7" w:rsidRPr="005D10C7" w:rsidRDefault="005D10C7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D10C7">
        <w:rPr>
          <w:rFonts w:ascii="Times New Roman" w:hAnsi="Times New Roman" w:cs="Times New Roman"/>
          <w:sz w:val="16"/>
          <w:szCs w:val="16"/>
          <w:lang w:bidi="ru-RU"/>
        </w:rPr>
        <w:t>- продолжить работу по выявлению и исправлению технических ошибок и несоответствий в основных информационных ресурсах.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pStyle w:val="af9"/>
        <w:ind w:firstLine="567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IV. Основные направления бюджетной политики</w:t>
      </w:r>
    </w:p>
    <w:p w:rsidR="005D10C7" w:rsidRPr="005D10C7" w:rsidRDefault="005D10C7" w:rsidP="005D10C7">
      <w:pPr>
        <w:pStyle w:val="af9"/>
        <w:ind w:firstLine="567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Лехминского сельского поселения на 2024 год и на плановый период 2025 и 2026 годов в области расходов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Бюджетная политика Лехминского сельского поселения на 2024 год и на плановый период 2025 и 2026 годов в области расходов бюджета Лехминского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Основными направлениями бюджетной политики Лехминского сельского поселения в области расходов бюджета Лехминского сельского поселения являются: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дальнейшая реализация принципа формирования расходов бюджета Лехминского сельского поселения программно-целевым методом, в полной увязке с целевыми показателями деятельности и способами их достижения в рамках имеющихся ресурсных ограничений;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  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- 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Pr="005D10C7">
          <w:rPr>
            <w:rFonts w:ascii="Times New Roman" w:hAnsi="Times New Roman"/>
            <w:sz w:val="16"/>
            <w:szCs w:val="16"/>
          </w:rPr>
          <w:t>законом</w:t>
        </w:r>
      </w:hyperlink>
      <w:r w:rsidRPr="005D10C7">
        <w:rPr>
          <w:rFonts w:ascii="Times New Roman" w:hAnsi="Times New Roman"/>
          <w:sz w:val="16"/>
          <w:szCs w:val="1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расширение электронного взаимодействия в бюджетном процессе;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развитие муниципального финансового контроля.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Бюджетные расходы на 2024 - 2026 годы будут сформированы на основе следующих приоритетных направлений: 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- оптимизация расходов бюджета Лехминского сельского поселения, обеспечение режима эффективного и экономного расходования средств;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- </w:t>
      </w:r>
      <w:bookmarkStart w:id="1" w:name="_GoBack"/>
      <w:bookmarkEnd w:id="1"/>
      <w:r w:rsidRPr="005D10C7">
        <w:rPr>
          <w:rFonts w:ascii="Times New Roman" w:hAnsi="Times New Roman"/>
          <w:sz w:val="16"/>
          <w:szCs w:val="16"/>
        </w:rPr>
        <w:t xml:space="preserve">повышение прозрачности и открытости бюджетного процесса, участие граждан в формировании бюджета. 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 xml:space="preserve">В сфере благоустройства будет продолжена работа по обеспечению и обслуживанию сетей уличного освещения, содержанию и ремонту памятников, озеленению, благоустройству территории и содержанию дорог Лехминского сельского поселения. 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</w:p>
    <w:p w:rsidR="005D10C7" w:rsidRPr="005D10C7" w:rsidRDefault="005D10C7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В сфере муниципального управления </w:t>
      </w:r>
      <w:r w:rsidRPr="005D10C7">
        <w:rPr>
          <w:rFonts w:ascii="Times New Roman" w:hAnsi="Times New Roman" w:cs="Times New Roman"/>
          <w:bCs/>
          <w:sz w:val="16"/>
          <w:szCs w:val="16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5D10C7" w:rsidRPr="005D10C7" w:rsidRDefault="005D10C7" w:rsidP="00C075C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bCs/>
          <w:sz w:val="16"/>
          <w:szCs w:val="16"/>
        </w:rPr>
        <w:t xml:space="preserve">Планирование бюджетных ассигнований на 2024-2026 годы по обеспечению деятельности органов местного самоуправления </w:t>
      </w:r>
      <w:r w:rsidRPr="005D10C7">
        <w:rPr>
          <w:rFonts w:ascii="Times New Roman" w:hAnsi="Times New Roman" w:cs="Times New Roman"/>
          <w:sz w:val="16"/>
          <w:szCs w:val="16"/>
        </w:rPr>
        <w:t>будет осуществляться с учетом расходов на содержание органов местного самоуправления.</w:t>
      </w:r>
    </w:p>
    <w:p w:rsidR="005D10C7" w:rsidRPr="005D10C7" w:rsidRDefault="005D10C7" w:rsidP="00C075C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В связи с этим в 2024 году и плановом периоде предлагается не допускать увеличения численности органов местного самоуправления муниципального образования. Все изменения структуры и штатов этих органов следует производить в пределах существующей численности.</w:t>
      </w:r>
    </w:p>
    <w:p w:rsidR="005D10C7" w:rsidRPr="005D10C7" w:rsidRDefault="005D10C7" w:rsidP="00C075C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bCs/>
          <w:sz w:val="16"/>
          <w:szCs w:val="16"/>
          <w:lang w:bidi="ru-RU"/>
        </w:rPr>
      </w:pPr>
      <w:r w:rsidRPr="005D10C7">
        <w:rPr>
          <w:rFonts w:ascii="Times New Roman" w:hAnsi="Times New Roman"/>
          <w:sz w:val="16"/>
          <w:szCs w:val="16"/>
          <w:lang w:bidi="ru-RU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 </w:t>
      </w:r>
      <w:r w:rsidRPr="005D10C7">
        <w:rPr>
          <w:rFonts w:ascii="Times New Roman" w:hAnsi="Times New Roman"/>
          <w:sz w:val="16"/>
          <w:szCs w:val="16"/>
        </w:rPr>
        <w:t>Лехминского</w:t>
      </w:r>
      <w:r w:rsidRPr="005D10C7">
        <w:rPr>
          <w:rFonts w:ascii="Times New Roman" w:hAnsi="Times New Roman"/>
          <w:sz w:val="16"/>
          <w:szCs w:val="16"/>
          <w:lang w:bidi="ru-RU"/>
        </w:rP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</w:t>
      </w:r>
      <w:r w:rsidRPr="005D10C7">
        <w:rPr>
          <w:rFonts w:ascii="Times New Roman" w:hAnsi="Times New Roman"/>
          <w:bCs/>
          <w:sz w:val="16"/>
          <w:szCs w:val="16"/>
          <w:lang w:bidi="ru-RU"/>
        </w:rPr>
        <w:t xml:space="preserve">Информирование населения о </w:t>
      </w:r>
      <w:proofErr w:type="spellStart"/>
      <w:r w:rsidRPr="005D10C7">
        <w:rPr>
          <w:rFonts w:ascii="Times New Roman" w:hAnsi="Times New Roman"/>
          <w:bCs/>
          <w:sz w:val="16"/>
          <w:szCs w:val="16"/>
          <w:lang w:bidi="ru-RU"/>
        </w:rPr>
        <w:t>бюджетировании</w:t>
      </w:r>
      <w:proofErr w:type="spellEnd"/>
      <w:r w:rsidRPr="005D10C7">
        <w:rPr>
          <w:rFonts w:ascii="Times New Roman" w:hAnsi="Times New Roman"/>
          <w:bCs/>
          <w:sz w:val="16"/>
          <w:szCs w:val="16"/>
          <w:lang w:bidi="ru-RU"/>
        </w:rPr>
        <w:t xml:space="preserve"> в доступной для восприятия форме будет способствовать повышению уровня открытости сведений о бюджете.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  <w:lang w:bidi="ru-RU"/>
        </w:rPr>
      </w:pPr>
      <w:r w:rsidRPr="005D10C7">
        <w:rPr>
          <w:rFonts w:ascii="Times New Roman" w:hAnsi="Times New Roman"/>
          <w:sz w:val="16"/>
          <w:szCs w:val="16"/>
          <w:lang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bCs/>
          <w:sz w:val="16"/>
          <w:szCs w:val="16"/>
          <w:lang w:bidi="ru-RU"/>
        </w:rPr>
        <w:t xml:space="preserve"> </w:t>
      </w:r>
    </w:p>
    <w:p w:rsidR="005D10C7" w:rsidRPr="005D10C7" w:rsidRDefault="005D10C7" w:rsidP="005D10C7">
      <w:pPr>
        <w:pStyle w:val="af9"/>
        <w:ind w:firstLine="567"/>
        <w:rPr>
          <w:rFonts w:ascii="Times New Roman" w:hAnsi="Times New Roman"/>
          <w:sz w:val="16"/>
          <w:szCs w:val="16"/>
        </w:rPr>
      </w:pPr>
      <w:r w:rsidRPr="005D10C7">
        <w:rPr>
          <w:rFonts w:ascii="Times New Roman" w:hAnsi="Times New Roman"/>
          <w:sz w:val="16"/>
          <w:szCs w:val="16"/>
        </w:rPr>
        <w:t>VI. Основные направления бюджетной политики</w:t>
      </w:r>
      <w:r w:rsidR="00C075C4">
        <w:rPr>
          <w:rFonts w:ascii="Times New Roman" w:hAnsi="Times New Roman"/>
          <w:sz w:val="16"/>
          <w:szCs w:val="16"/>
        </w:rPr>
        <w:t xml:space="preserve"> </w:t>
      </w:r>
      <w:r w:rsidRPr="005D10C7">
        <w:rPr>
          <w:rFonts w:ascii="Times New Roman" w:hAnsi="Times New Roman"/>
          <w:sz w:val="16"/>
          <w:szCs w:val="16"/>
        </w:rPr>
        <w:t>Лехминского сельского поселения на 2024 год и на плановый период 2025 и 2026 годов в области муниципального контроля в финансово-бюджетной сфере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5D10C7">
        <w:rPr>
          <w:rFonts w:ascii="Times New Roman" w:hAnsi="Times New Roman"/>
          <w:color w:val="000000"/>
          <w:sz w:val="16"/>
          <w:szCs w:val="16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5D10C7">
        <w:rPr>
          <w:rFonts w:ascii="Times New Roman" w:hAnsi="Times New Roman"/>
          <w:color w:val="000000"/>
          <w:sz w:val="16"/>
          <w:szCs w:val="16"/>
        </w:rPr>
        <w:t>В сфере муниципального финансового контроля работа должна быть направлена на следующее: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5D10C7">
        <w:rPr>
          <w:rFonts w:ascii="Times New Roman" w:hAnsi="Times New Roman"/>
          <w:color w:val="000000"/>
          <w:sz w:val="16"/>
          <w:szCs w:val="16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5D10C7">
        <w:rPr>
          <w:rFonts w:ascii="Times New Roman" w:hAnsi="Times New Roman"/>
          <w:color w:val="000000"/>
          <w:sz w:val="16"/>
          <w:szCs w:val="16"/>
        </w:rPr>
        <w:t xml:space="preserve">- усиление </w:t>
      </w:r>
      <w:proofErr w:type="gramStart"/>
      <w:r w:rsidRPr="005D10C7">
        <w:rPr>
          <w:rFonts w:ascii="Times New Roman" w:hAnsi="Times New Roman"/>
          <w:color w:val="000000"/>
          <w:sz w:val="16"/>
          <w:szCs w:val="16"/>
        </w:rPr>
        <w:t>контроля за</w:t>
      </w:r>
      <w:proofErr w:type="gramEnd"/>
      <w:r w:rsidRPr="005D10C7">
        <w:rPr>
          <w:rFonts w:ascii="Times New Roman" w:hAnsi="Times New Roman"/>
          <w:color w:val="000000"/>
          <w:sz w:val="16"/>
          <w:szCs w:val="16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5D10C7">
        <w:rPr>
          <w:rFonts w:ascii="Times New Roman" w:hAnsi="Times New Roman"/>
          <w:color w:val="000000"/>
          <w:sz w:val="16"/>
          <w:szCs w:val="16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5D10C7">
        <w:rPr>
          <w:rFonts w:ascii="Times New Roman" w:hAnsi="Times New Roman"/>
          <w:color w:val="000000"/>
          <w:sz w:val="16"/>
          <w:szCs w:val="16"/>
        </w:rPr>
        <w:t xml:space="preserve">- обеспечение </w:t>
      </w:r>
      <w:proofErr w:type="gramStart"/>
      <w:r w:rsidRPr="005D10C7">
        <w:rPr>
          <w:rFonts w:ascii="Times New Roman" w:hAnsi="Times New Roman"/>
          <w:color w:val="000000"/>
          <w:sz w:val="16"/>
          <w:szCs w:val="16"/>
        </w:rPr>
        <w:t>контроля за</w:t>
      </w:r>
      <w:proofErr w:type="gramEnd"/>
      <w:r w:rsidRPr="005D10C7">
        <w:rPr>
          <w:rFonts w:ascii="Times New Roman" w:hAnsi="Times New Roman"/>
          <w:color w:val="000000"/>
          <w:sz w:val="16"/>
          <w:szCs w:val="16"/>
        </w:rPr>
        <w:t xml:space="preserve"> полнотой и достоверностью отчетности о реализации муниципальных программ </w:t>
      </w:r>
      <w:r w:rsidRPr="005D10C7">
        <w:rPr>
          <w:rFonts w:ascii="Times New Roman" w:hAnsi="Times New Roman"/>
          <w:sz w:val="16"/>
          <w:szCs w:val="16"/>
        </w:rPr>
        <w:t>Лехминского</w:t>
      </w:r>
      <w:r w:rsidRPr="005D10C7">
        <w:rPr>
          <w:rFonts w:ascii="Times New Roman" w:hAnsi="Times New Roman"/>
          <w:color w:val="000000"/>
          <w:sz w:val="16"/>
          <w:szCs w:val="16"/>
        </w:rPr>
        <w:t xml:space="preserve"> сельского поселения;</w:t>
      </w:r>
    </w:p>
    <w:p w:rsidR="005D10C7" w:rsidRPr="005D10C7" w:rsidRDefault="005D10C7" w:rsidP="005D10C7">
      <w:pPr>
        <w:pStyle w:val="af9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5D10C7">
        <w:rPr>
          <w:rFonts w:ascii="Times New Roman" w:hAnsi="Times New Roman"/>
          <w:color w:val="000000"/>
          <w:sz w:val="16"/>
          <w:szCs w:val="16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  бюджетных средств;</w:t>
      </w:r>
    </w:p>
    <w:p w:rsidR="005D10C7" w:rsidRDefault="005D10C7" w:rsidP="005D10C7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D10C7">
        <w:rPr>
          <w:rFonts w:ascii="Times New Roman" w:hAnsi="Times New Roman" w:cs="Times New Roman"/>
          <w:color w:val="000000"/>
          <w:sz w:val="16"/>
          <w:szCs w:val="16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системы.</w:t>
      </w:r>
      <w:proofErr w:type="gramEnd"/>
    </w:p>
    <w:p w:rsidR="00AC375B" w:rsidRDefault="00AC375B" w:rsidP="005D10C7">
      <w:pPr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375B" w:rsidRPr="00AC375B" w:rsidRDefault="00B828D3" w:rsidP="00AC375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85FD9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pict>
          <v:shape id="Рисунок 1" o:spid="_x0000_i1026" type="#_x0000_t75" alt="gerb_синий" style="width:30.6pt;height:35.7pt;visibility:visible;mso-wrap-style:square">
            <v:imagedata r:id="rId8" o:title="gerb_синий"/>
          </v:shape>
        </w:pict>
      </w:r>
    </w:p>
    <w:p w:rsidR="00AC375B" w:rsidRPr="00AC375B" w:rsidRDefault="00AC375B" w:rsidP="00AC375B">
      <w:pPr>
        <w:pStyle w:val="1"/>
        <w:contextualSpacing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СОВЕТ ДЕПУТАТОВ ЛЕХМИНСКОГО СЕЛЬСКОГО ПОСЕЛЕНИЯ </w:t>
      </w:r>
    </w:p>
    <w:p w:rsidR="00AC375B" w:rsidRPr="00AC375B" w:rsidRDefault="00AC375B" w:rsidP="00AC375B">
      <w:pPr>
        <w:pStyle w:val="1"/>
        <w:contextualSpacing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ХОЛМ-ЖИРКОВСКОГО РАЙОНА СМОЛЕНСКОЙ ОБЛАСТИ</w:t>
      </w:r>
    </w:p>
    <w:p w:rsidR="00AC375B" w:rsidRPr="00AC375B" w:rsidRDefault="00AC375B" w:rsidP="00AC375B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C375B" w:rsidRPr="00AC375B" w:rsidRDefault="00AC375B" w:rsidP="00AC375B">
      <w:pPr>
        <w:pStyle w:val="5"/>
        <w:contextualSpacing/>
        <w:rPr>
          <w:rFonts w:ascii="Times New Roman" w:hAnsi="Times New Roman"/>
          <w:i w:val="0"/>
          <w:sz w:val="16"/>
          <w:szCs w:val="16"/>
          <w:lang w:val="ru-RU"/>
        </w:rPr>
      </w:pPr>
      <w:proofErr w:type="gramStart"/>
      <w:r w:rsidRPr="00AC375B">
        <w:rPr>
          <w:rFonts w:ascii="Times New Roman" w:hAnsi="Times New Roman"/>
          <w:i w:val="0"/>
          <w:sz w:val="16"/>
          <w:szCs w:val="16"/>
          <w:lang w:val="ru-RU"/>
        </w:rPr>
        <w:t>Р</w:t>
      </w:r>
      <w:proofErr w:type="gramEnd"/>
      <w:r w:rsidRPr="00AC375B">
        <w:rPr>
          <w:rFonts w:ascii="Times New Roman" w:hAnsi="Times New Roman"/>
          <w:i w:val="0"/>
          <w:sz w:val="16"/>
          <w:szCs w:val="16"/>
          <w:lang w:val="ru-RU"/>
        </w:rPr>
        <w:t xml:space="preserve"> Е Ш Е Н И Е</w:t>
      </w:r>
    </w:p>
    <w:p w:rsidR="00AC375B" w:rsidRPr="00AC375B" w:rsidRDefault="00AC375B" w:rsidP="00AC375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от  15.11.2023 года                    № 36</w:t>
      </w:r>
    </w:p>
    <w:p w:rsidR="00AC375B" w:rsidRPr="00AC375B" w:rsidRDefault="00AC375B" w:rsidP="00AC375B">
      <w:pPr>
        <w:tabs>
          <w:tab w:val="left" w:pos="5970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AC375B">
        <w:rPr>
          <w:rFonts w:ascii="Times New Roman" w:hAnsi="Times New Roman" w:cs="Times New Roman"/>
          <w:sz w:val="16"/>
          <w:szCs w:val="16"/>
        </w:rPr>
        <w:tab/>
      </w:r>
    </w:p>
    <w:p w:rsidR="00AC375B" w:rsidRPr="00AC375B" w:rsidRDefault="00AC375B" w:rsidP="00AC375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</w:tblGrid>
      <w:tr w:rsidR="00AC375B" w:rsidRPr="00AC375B" w:rsidTr="00BD6B1F">
        <w:trPr>
          <w:trHeight w:val="312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C375B" w:rsidRPr="00AC375B" w:rsidRDefault="00AC375B" w:rsidP="00AC375B">
            <w:pPr>
              <w:pStyle w:val="a8"/>
              <w:contextualSpacing/>
              <w:jc w:val="both"/>
              <w:rPr>
                <w:sz w:val="16"/>
                <w:szCs w:val="16"/>
              </w:rPr>
            </w:pPr>
            <w:r w:rsidRPr="00AC375B">
              <w:rPr>
                <w:sz w:val="16"/>
                <w:szCs w:val="16"/>
              </w:rPr>
              <w:t>О проведении публичных слушаний по  проекту   решения   «О бюджете муниципального   образования Лехминского  сельского поселения Холм-Жирковского района Смоленской  области  на 2024 год и плановый период 2025 и 2026 годов»</w:t>
            </w:r>
          </w:p>
        </w:tc>
      </w:tr>
    </w:tbl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pStyle w:val="a8"/>
        <w:ind w:firstLine="851"/>
        <w:contextualSpacing/>
        <w:rPr>
          <w:sz w:val="16"/>
          <w:szCs w:val="16"/>
        </w:rPr>
      </w:pPr>
      <w:proofErr w:type="gramStart"/>
      <w:r w:rsidRPr="00AC375B">
        <w:rPr>
          <w:sz w:val="16"/>
          <w:szCs w:val="16"/>
        </w:rPr>
        <w:t>В целях обсуждения проекта бюджета муниципального образования Лехминского сельского поселения Холм-Жирковского района Смоленской области  на 2024 год и плановый период 2025 и 2026 годов, 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2024 год и на плановый период 2025 и 2026 годов</w:t>
      </w:r>
      <w:proofErr w:type="gramEnd"/>
      <w:r w:rsidRPr="00AC375B">
        <w:rPr>
          <w:sz w:val="16"/>
          <w:szCs w:val="16"/>
        </w:rPr>
        <w:t xml:space="preserve">», ст.22 Устава Лехминского сельского поселения </w:t>
      </w:r>
      <w:proofErr w:type="gramStart"/>
      <w:r w:rsidRPr="00AC375B">
        <w:rPr>
          <w:sz w:val="16"/>
          <w:szCs w:val="16"/>
        </w:rPr>
        <w:t xml:space="preserve">Холм - </w:t>
      </w:r>
      <w:proofErr w:type="spellStart"/>
      <w:r w:rsidRPr="00AC375B">
        <w:rPr>
          <w:sz w:val="16"/>
          <w:szCs w:val="16"/>
        </w:rPr>
        <w:t>Жирковского</w:t>
      </w:r>
      <w:proofErr w:type="spellEnd"/>
      <w:proofErr w:type="gramEnd"/>
      <w:r w:rsidRPr="00AC375B">
        <w:rPr>
          <w:sz w:val="16"/>
          <w:szCs w:val="16"/>
        </w:rPr>
        <w:t xml:space="preserve"> района Смоленской области, Совет депутатов Лехминского сельского поселения Холм-Жирковского района Смоленской области </w:t>
      </w:r>
    </w:p>
    <w:p w:rsidR="00AC375B" w:rsidRPr="00AC375B" w:rsidRDefault="00AC375B" w:rsidP="00AC375B">
      <w:pPr>
        <w:pStyle w:val="a8"/>
        <w:ind w:firstLine="851"/>
        <w:contextualSpacing/>
        <w:jc w:val="left"/>
        <w:rPr>
          <w:sz w:val="16"/>
          <w:szCs w:val="16"/>
        </w:rPr>
      </w:pPr>
      <w:r w:rsidRPr="00AC375B">
        <w:rPr>
          <w:sz w:val="16"/>
          <w:szCs w:val="16"/>
        </w:rPr>
        <w:t>РЕШИЛ:</w:t>
      </w:r>
    </w:p>
    <w:p w:rsidR="00AC375B" w:rsidRPr="00AC375B" w:rsidRDefault="00AC375B" w:rsidP="00AC375B">
      <w:pPr>
        <w:pStyle w:val="a8"/>
        <w:ind w:firstLine="851"/>
        <w:contextualSpacing/>
        <w:jc w:val="both"/>
        <w:rPr>
          <w:sz w:val="16"/>
          <w:szCs w:val="16"/>
        </w:rPr>
      </w:pPr>
      <w:r w:rsidRPr="00AC375B">
        <w:rPr>
          <w:sz w:val="16"/>
          <w:szCs w:val="16"/>
        </w:rPr>
        <w:t>1. Провести публичные слушания по проекту бюджета муниципального образования Лехминского сельского поселения Холм-Жирковского района Смоленской области на 2024 год и  плановый период  2025 – 2026 годов.</w:t>
      </w:r>
    </w:p>
    <w:p w:rsidR="00AC375B" w:rsidRPr="00AC375B" w:rsidRDefault="00AC375B" w:rsidP="00AC375B">
      <w:pPr>
        <w:pStyle w:val="a8"/>
        <w:ind w:firstLine="851"/>
        <w:contextualSpacing/>
        <w:jc w:val="both"/>
        <w:rPr>
          <w:sz w:val="16"/>
          <w:szCs w:val="16"/>
        </w:rPr>
      </w:pPr>
      <w:r w:rsidRPr="00AC375B">
        <w:rPr>
          <w:sz w:val="16"/>
          <w:szCs w:val="16"/>
        </w:rPr>
        <w:t xml:space="preserve">2. Назначить проведение публичных слушаний по рассмотрению проекта бюджета на 2024 год и  плановый период  2025 – 2025 годов на 28 ноября 2023 года в 14.00 часов в помещении Администрации Лехминского сельского поселения Холм-Жирковского района Смоленской области по адресу: Смоленская область, Холм-Жирковский район, д. </w:t>
      </w:r>
      <w:proofErr w:type="spellStart"/>
      <w:r w:rsidRPr="00AC375B">
        <w:rPr>
          <w:sz w:val="16"/>
          <w:szCs w:val="16"/>
        </w:rPr>
        <w:t>Лехмино</w:t>
      </w:r>
      <w:proofErr w:type="spellEnd"/>
      <w:r w:rsidRPr="00AC375B">
        <w:rPr>
          <w:sz w:val="16"/>
          <w:szCs w:val="16"/>
        </w:rPr>
        <w:t>, переулок  Центральный, дом № 2.</w:t>
      </w:r>
    </w:p>
    <w:p w:rsidR="00AC375B" w:rsidRPr="00AC375B" w:rsidRDefault="00AC375B" w:rsidP="00AC375B">
      <w:pPr>
        <w:pStyle w:val="a8"/>
        <w:contextualSpacing/>
        <w:jc w:val="both"/>
        <w:rPr>
          <w:sz w:val="16"/>
          <w:szCs w:val="16"/>
        </w:rPr>
      </w:pPr>
      <w:r w:rsidRPr="00AC375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</w:t>
      </w:r>
      <w:r w:rsidRPr="00AC375B">
        <w:rPr>
          <w:sz w:val="16"/>
          <w:szCs w:val="16"/>
        </w:rPr>
        <w:t>3. Утвердить прилагаемый состав оргкомитета по проведению публичных слушаний по рассмотрению проекта бюджета муниципального образования Лехминского сельского поселения Холм-Жирковского района Смоленской области на 2024 год и плановый период  2025 – 2026 годов (приложение № 1).</w:t>
      </w:r>
    </w:p>
    <w:p w:rsidR="00AC375B" w:rsidRPr="00AC375B" w:rsidRDefault="00AC375B" w:rsidP="00AC375B">
      <w:pPr>
        <w:pStyle w:val="a8"/>
        <w:contextualSpacing/>
        <w:jc w:val="both"/>
        <w:rPr>
          <w:sz w:val="16"/>
          <w:szCs w:val="16"/>
        </w:rPr>
      </w:pPr>
      <w:r w:rsidRPr="00AC375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AC375B">
        <w:rPr>
          <w:sz w:val="16"/>
          <w:szCs w:val="16"/>
        </w:rPr>
        <w:t xml:space="preserve">4. Обнародовать данное решение путем размещения на информационных стендах Лехминского сельского поселения </w:t>
      </w:r>
      <w:proofErr w:type="gramStart"/>
      <w:r w:rsidRPr="00AC375B">
        <w:rPr>
          <w:sz w:val="16"/>
          <w:szCs w:val="16"/>
        </w:rPr>
        <w:t xml:space="preserve">Холм – </w:t>
      </w:r>
      <w:proofErr w:type="spellStart"/>
      <w:r w:rsidRPr="00AC375B">
        <w:rPr>
          <w:sz w:val="16"/>
          <w:szCs w:val="16"/>
        </w:rPr>
        <w:t>Жирковского</w:t>
      </w:r>
      <w:proofErr w:type="spellEnd"/>
      <w:proofErr w:type="gramEnd"/>
      <w:r w:rsidRPr="00AC375B">
        <w:rPr>
          <w:sz w:val="16"/>
          <w:szCs w:val="16"/>
        </w:rPr>
        <w:t xml:space="preserve"> района Смоленской области.</w:t>
      </w:r>
    </w:p>
    <w:p w:rsidR="00AC375B" w:rsidRPr="00AC375B" w:rsidRDefault="00AC375B" w:rsidP="00AC375B">
      <w:pPr>
        <w:pStyle w:val="a8"/>
        <w:contextualSpacing/>
        <w:jc w:val="both"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AC375B" w:rsidRPr="00AC375B" w:rsidRDefault="00AC375B" w:rsidP="00AC375B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AC375B" w:rsidRPr="00AC375B" w:rsidRDefault="00AC375B" w:rsidP="00AC375B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Холм-Жирковского района</w:t>
      </w:r>
    </w:p>
    <w:p w:rsidR="00AC375B" w:rsidRPr="00AC375B" w:rsidRDefault="00AC375B" w:rsidP="00AC375B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Смоленской области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C375B">
        <w:rPr>
          <w:rFonts w:ascii="Times New Roman" w:hAnsi="Times New Roman" w:cs="Times New Roman"/>
          <w:sz w:val="16"/>
          <w:szCs w:val="16"/>
        </w:rPr>
        <w:t xml:space="preserve">     Н.В.Борисова</w:t>
      </w:r>
    </w:p>
    <w:p w:rsidR="00AC375B" w:rsidRPr="00AC375B" w:rsidRDefault="00AC375B" w:rsidP="00AC375B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jc w:val="right"/>
        <w:rPr>
          <w:sz w:val="16"/>
          <w:szCs w:val="16"/>
        </w:rPr>
      </w:pPr>
      <w:r w:rsidRPr="00AC375B">
        <w:rPr>
          <w:sz w:val="16"/>
          <w:szCs w:val="16"/>
        </w:rPr>
        <w:t xml:space="preserve">                                                                     Приложение № 1</w:t>
      </w:r>
    </w:p>
    <w:p w:rsidR="00AC375B" w:rsidRPr="00AC375B" w:rsidRDefault="00AC375B" w:rsidP="00AC375B">
      <w:pPr>
        <w:pStyle w:val="a8"/>
        <w:contextualSpacing/>
        <w:jc w:val="right"/>
        <w:rPr>
          <w:sz w:val="16"/>
          <w:szCs w:val="16"/>
        </w:rPr>
      </w:pPr>
      <w:r w:rsidRPr="00AC375B">
        <w:rPr>
          <w:sz w:val="16"/>
          <w:szCs w:val="16"/>
        </w:rPr>
        <w:t xml:space="preserve"> к решению Совета  депутатов</w:t>
      </w:r>
    </w:p>
    <w:p w:rsidR="00AC375B" w:rsidRPr="00AC375B" w:rsidRDefault="00AC375B" w:rsidP="00AC375B">
      <w:pPr>
        <w:pStyle w:val="a8"/>
        <w:contextualSpacing/>
        <w:jc w:val="right"/>
        <w:rPr>
          <w:sz w:val="16"/>
          <w:szCs w:val="16"/>
        </w:rPr>
      </w:pPr>
      <w:r w:rsidRPr="00AC375B">
        <w:rPr>
          <w:sz w:val="16"/>
          <w:szCs w:val="16"/>
        </w:rPr>
        <w:t xml:space="preserve"> Лехминского сельского поселения </w:t>
      </w:r>
    </w:p>
    <w:p w:rsidR="00AC375B" w:rsidRPr="00AC375B" w:rsidRDefault="00AC375B" w:rsidP="00AC375B">
      <w:pPr>
        <w:pStyle w:val="a8"/>
        <w:contextualSpacing/>
        <w:jc w:val="right"/>
        <w:rPr>
          <w:sz w:val="16"/>
          <w:szCs w:val="16"/>
        </w:rPr>
      </w:pPr>
      <w:proofErr w:type="gramStart"/>
      <w:r w:rsidRPr="00AC375B">
        <w:rPr>
          <w:sz w:val="16"/>
          <w:szCs w:val="16"/>
        </w:rPr>
        <w:t xml:space="preserve">Холм – </w:t>
      </w:r>
      <w:proofErr w:type="spellStart"/>
      <w:r w:rsidRPr="00AC375B">
        <w:rPr>
          <w:sz w:val="16"/>
          <w:szCs w:val="16"/>
        </w:rPr>
        <w:t>Жирковского</w:t>
      </w:r>
      <w:proofErr w:type="spellEnd"/>
      <w:proofErr w:type="gramEnd"/>
      <w:r w:rsidRPr="00AC375B">
        <w:rPr>
          <w:sz w:val="16"/>
          <w:szCs w:val="16"/>
        </w:rPr>
        <w:t xml:space="preserve"> района Смоленской области </w:t>
      </w:r>
    </w:p>
    <w:p w:rsidR="00AC375B" w:rsidRPr="00AC375B" w:rsidRDefault="00AC375B" w:rsidP="00AC375B">
      <w:pPr>
        <w:pStyle w:val="a8"/>
        <w:contextualSpacing/>
        <w:jc w:val="right"/>
        <w:rPr>
          <w:sz w:val="16"/>
          <w:szCs w:val="16"/>
        </w:rPr>
      </w:pPr>
      <w:r w:rsidRPr="00AC375B">
        <w:rPr>
          <w:sz w:val="16"/>
          <w:szCs w:val="16"/>
        </w:rPr>
        <w:t>от 15.11.2023 года  № 36</w:t>
      </w:r>
    </w:p>
    <w:p w:rsidR="00AC375B" w:rsidRPr="00AC375B" w:rsidRDefault="00AC375B" w:rsidP="00AC375B">
      <w:pPr>
        <w:pStyle w:val="a8"/>
        <w:contextualSpacing/>
        <w:jc w:val="right"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  <w:r w:rsidRPr="00AC375B">
        <w:rPr>
          <w:sz w:val="16"/>
          <w:szCs w:val="16"/>
        </w:rPr>
        <w:t>Состав</w:t>
      </w: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  <w:r w:rsidRPr="00AC375B">
        <w:rPr>
          <w:sz w:val="16"/>
          <w:szCs w:val="16"/>
        </w:rPr>
        <w:t>оргкомитета по проведению публичных слушаний по проекту</w:t>
      </w: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  <w:r w:rsidRPr="00AC375B">
        <w:rPr>
          <w:sz w:val="16"/>
          <w:szCs w:val="16"/>
        </w:rPr>
        <w:t>бюджета муниципального образования Лехминского сельского поселения</w:t>
      </w: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  <w:r w:rsidRPr="00AC375B">
        <w:rPr>
          <w:sz w:val="16"/>
          <w:szCs w:val="16"/>
        </w:rPr>
        <w:t>Холм-Жирковского района Смоленской области на 2024 год и на  плановый период 2025 и 2026 годов</w:t>
      </w: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rPr>
          <w:sz w:val="16"/>
          <w:szCs w:val="16"/>
        </w:rPr>
      </w:pPr>
    </w:p>
    <w:p w:rsidR="00AC375B" w:rsidRPr="00AC375B" w:rsidRDefault="00AC375B" w:rsidP="00AC375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AC375B" w:rsidRPr="00AC375B" w:rsidRDefault="00AC375B" w:rsidP="00AC375B">
      <w:pPr>
        <w:pStyle w:val="a8"/>
        <w:contextualSpacing/>
        <w:jc w:val="left"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jc w:val="left"/>
        <w:rPr>
          <w:sz w:val="16"/>
          <w:szCs w:val="16"/>
        </w:rPr>
      </w:pPr>
      <w:r w:rsidRPr="00AC375B">
        <w:rPr>
          <w:sz w:val="16"/>
          <w:szCs w:val="16"/>
        </w:rPr>
        <w:t>1. Полякова Людмила Владимировна  – депутат Совета депутатов</w:t>
      </w:r>
      <w:r>
        <w:rPr>
          <w:sz w:val="16"/>
          <w:szCs w:val="16"/>
        </w:rPr>
        <w:t xml:space="preserve"> </w:t>
      </w:r>
      <w:r w:rsidRPr="00AC375B">
        <w:rPr>
          <w:sz w:val="16"/>
          <w:szCs w:val="16"/>
        </w:rPr>
        <w:t xml:space="preserve">  Лехминского сельского поселения  Холм-Жирковского района                                                                Смоленской области – председатель  оргкомитета</w:t>
      </w:r>
      <w:r>
        <w:rPr>
          <w:sz w:val="16"/>
          <w:szCs w:val="16"/>
        </w:rPr>
        <w:t>.</w:t>
      </w:r>
    </w:p>
    <w:p w:rsidR="00AC375B" w:rsidRPr="00AC375B" w:rsidRDefault="00AC375B" w:rsidP="00AC375B">
      <w:pPr>
        <w:pStyle w:val="a8"/>
        <w:contextualSpacing/>
        <w:jc w:val="left"/>
        <w:rPr>
          <w:sz w:val="16"/>
          <w:szCs w:val="16"/>
        </w:rPr>
      </w:pPr>
    </w:p>
    <w:p w:rsidR="00AC375B" w:rsidRPr="00AC375B" w:rsidRDefault="00AC375B" w:rsidP="00AC375B">
      <w:pPr>
        <w:pStyle w:val="a8"/>
        <w:contextualSpacing/>
        <w:jc w:val="left"/>
        <w:rPr>
          <w:sz w:val="16"/>
          <w:szCs w:val="16"/>
        </w:rPr>
      </w:pPr>
      <w:r w:rsidRPr="00AC375B">
        <w:rPr>
          <w:sz w:val="16"/>
          <w:szCs w:val="16"/>
        </w:rPr>
        <w:t xml:space="preserve">2. </w:t>
      </w:r>
      <w:r>
        <w:rPr>
          <w:sz w:val="16"/>
          <w:szCs w:val="16"/>
        </w:rPr>
        <w:t xml:space="preserve">Иванова Елена Александровна - </w:t>
      </w:r>
      <w:r w:rsidRPr="00AC375B">
        <w:rPr>
          <w:sz w:val="16"/>
          <w:szCs w:val="16"/>
        </w:rPr>
        <w:t xml:space="preserve"> депутат Совета депутатов</w:t>
      </w:r>
      <w:r>
        <w:rPr>
          <w:sz w:val="16"/>
          <w:szCs w:val="16"/>
        </w:rPr>
        <w:t xml:space="preserve"> </w:t>
      </w:r>
      <w:r w:rsidRPr="00AC375B">
        <w:rPr>
          <w:sz w:val="16"/>
          <w:szCs w:val="16"/>
        </w:rPr>
        <w:t xml:space="preserve"> Лехминского сельского поселения   Холм-Жирковского района                                                                  Смоленской области – член   оргкомитета</w:t>
      </w:r>
      <w:r>
        <w:rPr>
          <w:sz w:val="16"/>
          <w:szCs w:val="16"/>
        </w:rPr>
        <w:t>.</w:t>
      </w:r>
    </w:p>
    <w:p w:rsidR="00AC375B" w:rsidRPr="00AC375B" w:rsidRDefault="00AC375B" w:rsidP="00AC375B">
      <w:pPr>
        <w:pStyle w:val="a8"/>
        <w:contextualSpacing/>
        <w:jc w:val="left"/>
        <w:rPr>
          <w:sz w:val="16"/>
          <w:szCs w:val="16"/>
        </w:rPr>
      </w:pPr>
    </w:p>
    <w:p w:rsidR="00AC375B" w:rsidRDefault="00AC375B" w:rsidP="00AC375B">
      <w:pPr>
        <w:pStyle w:val="a8"/>
        <w:contextualSpacing/>
        <w:jc w:val="left"/>
        <w:rPr>
          <w:sz w:val="16"/>
          <w:szCs w:val="16"/>
        </w:rPr>
      </w:pPr>
      <w:r w:rsidRPr="00AC375B">
        <w:rPr>
          <w:sz w:val="16"/>
          <w:szCs w:val="16"/>
        </w:rPr>
        <w:t>3. Кузнецова Нин</w:t>
      </w:r>
      <w:r>
        <w:rPr>
          <w:sz w:val="16"/>
          <w:szCs w:val="16"/>
        </w:rPr>
        <w:t xml:space="preserve">а Николаевна -  </w:t>
      </w:r>
      <w:r w:rsidRPr="00AC375B">
        <w:rPr>
          <w:sz w:val="16"/>
          <w:szCs w:val="16"/>
        </w:rPr>
        <w:t>депутат Совета депутатов</w:t>
      </w:r>
      <w:r>
        <w:rPr>
          <w:sz w:val="16"/>
          <w:szCs w:val="16"/>
        </w:rPr>
        <w:t xml:space="preserve">  </w:t>
      </w:r>
      <w:r w:rsidRPr="00AC375B">
        <w:rPr>
          <w:sz w:val="16"/>
          <w:szCs w:val="16"/>
        </w:rPr>
        <w:t>Лехминского сельского поселения</w:t>
      </w:r>
      <w:r>
        <w:rPr>
          <w:sz w:val="16"/>
          <w:szCs w:val="16"/>
        </w:rPr>
        <w:t xml:space="preserve"> </w:t>
      </w:r>
      <w:r w:rsidRPr="00AC375B">
        <w:rPr>
          <w:sz w:val="16"/>
          <w:szCs w:val="16"/>
        </w:rPr>
        <w:t xml:space="preserve"> Холм-Жирковского района</w:t>
      </w:r>
      <w:r>
        <w:rPr>
          <w:sz w:val="16"/>
          <w:szCs w:val="16"/>
        </w:rPr>
        <w:t xml:space="preserve"> </w:t>
      </w:r>
      <w:r w:rsidRPr="00AC375B">
        <w:rPr>
          <w:sz w:val="16"/>
          <w:szCs w:val="16"/>
        </w:rPr>
        <w:t xml:space="preserve">                                                                  Смоленской области – член оргкомитета</w:t>
      </w:r>
    </w:p>
    <w:p w:rsidR="00AC375B" w:rsidRDefault="00AC375B" w:rsidP="00AC375B">
      <w:pPr>
        <w:pStyle w:val="a8"/>
        <w:contextualSpacing/>
        <w:jc w:val="left"/>
        <w:rPr>
          <w:sz w:val="16"/>
          <w:szCs w:val="16"/>
        </w:rPr>
      </w:pPr>
    </w:p>
    <w:p w:rsidR="00AC375B" w:rsidRDefault="00AC375B" w:rsidP="00AC375B">
      <w:pPr>
        <w:pStyle w:val="a8"/>
        <w:contextualSpacing/>
        <w:jc w:val="left"/>
        <w:rPr>
          <w:sz w:val="16"/>
          <w:szCs w:val="16"/>
        </w:rPr>
      </w:pPr>
    </w:p>
    <w:p w:rsidR="00AC375B" w:rsidRPr="00AC375B" w:rsidRDefault="00585FD9" w:rsidP="00AC375B">
      <w:pPr>
        <w:pStyle w:val="4"/>
        <w:jc w:val="right"/>
        <w:rPr>
          <w:b w:val="0"/>
          <w:sz w:val="16"/>
          <w:szCs w:val="16"/>
        </w:rPr>
      </w:pPr>
      <w:r w:rsidRPr="00585FD9">
        <w:rPr>
          <w:noProof/>
          <w:sz w:val="16"/>
          <w:szCs w:val="16"/>
        </w:rPr>
        <w:lastRenderedPageBreak/>
        <w:pict>
          <v:shape id="_x0000_s1029" type="#_x0000_t75" style="position:absolute;left:0;text-align:left;margin-left:234pt;margin-top:20.9pt;width:41pt;height:39.85pt;z-index:-1" wrapcoords="-393 0 -393 21192 21600 21192 21600 0 -393 0" fillcolor="window">
            <v:imagedata r:id="rId12" o:title="gerb_синий"/>
            <w10:wrap type="tight" side="left"/>
          </v:shape>
        </w:pict>
      </w:r>
      <w:r w:rsidR="00AC375B" w:rsidRPr="00AC375B">
        <w:rPr>
          <w:sz w:val="16"/>
          <w:szCs w:val="16"/>
        </w:rPr>
        <w:t xml:space="preserve">                                                                                                     ПРОЕКТ                                                               </w:t>
      </w:r>
    </w:p>
    <w:p w:rsidR="00AC375B" w:rsidRPr="00AC375B" w:rsidRDefault="00AC375B" w:rsidP="00AC375B">
      <w:pPr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pStyle w:val="4"/>
        <w:rPr>
          <w:sz w:val="16"/>
          <w:szCs w:val="16"/>
        </w:rPr>
      </w:pPr>
    </w:p>
    <w:p w:rsidR="00AC375B" w:rsidRPr="00AC375B" w:rsidRDefault="00AC375B" w:rsidP="00AC375B">
      <w:pPr>
        <w:pStyle w:val="4"/>
        <w:rPr>
          <w:sz w:val="16"/>
          <w:szCs w:val="16"/>
        </w:rPr>
      </w:pPr>
    </w:p>
    <w:p w:rsidR="00AC375B" w:rsidRDefault="00AC375B" w:rsidP="00AC375B">
      <w:pPr>
        <w:pStyle w:val="4"/>
        <w:rPr>
          <w:sz w:val="16"/>
          <w:szCs w:val="16"/>
        </w:rPr>
      </w:pPr>
    </w:p>
    <w:p w:rsidR="00AC375B" w:rsidRDefault="00AC375B" w:rsidP="00AC375B">
      <w:pPr>
        <w:pStyle w:val="4"/>
        <w:rPr>
          <w:sz w:val="16"/>
          <w:szCs w:val="16"/>
        </w:rPr>
      </w:pPr>
    </w:p>
    <w:p w:rsidR="00AC375B" w:rsidRPr="00AC375B" w:rsidRDefault="00AC375B" w:rsidP="00AC375B">
      <w:pPr>
        <w:pStyle w:val="4"/>
        <w:rPr>
          <w:sz w:val="16"/>
          <w:szCs w:val="16"/>
        </w:rPr>
      </w:pPr>
      <w:r w:rsidRPr="00AC375B">
        <w:rPr>
          <w:sz w:val="16"/>
          <w:szCs w:val="16"/>
        </w:rPr>
        <w:t xml:space="preserve">СОВЕТ ДЕПУТАТОВ  ЛЕХМИНСКОГО СЕЛЬСКОГО ПОСЕЛЕНИЯ </w:t>
      </w:r>
    </w:p>
    <w:p w:rsidR="00AC375B" w:rsidRPr="00AC375B" w:rsidRDefault="00AC375B" w:rsidP="00AC375B">
      <w:pPr>
        <w:pStyle w:val="4"/>
        <w:rPr>
          <w:sz w:val="16"/>
          <w:szCs w:val="16"/>
        </w:rPr>
      </w:pPr>
      <w:r w:rsidRPr="00AC375B">
        <w:rPr>
          <w:sz w:val="16"/>
          <w:szCs w:val="16"/>
        </w:rPr>
        <w:t>ХОЛМ-ЖИРКОВСКОГО РАЙОНА СМОЛЕНСКОЙ ОБЛАСТИ</w:t>
      </w:r>
    </w:p>
    <w:p w:rsidR="00AC375B" w:rsidRPr="00AC375B" w:rsidRDefault="00AC375B" w:rsidP="00AC375B">
      <w:pPr>
        <w:pStyle w:val="4"/>
        <w:rPr>
          <w:sz w:val="16"/>
          <w:szCs w:val="16"/>
        </w:rPr>
      </w:pPr>
    </w:p>
    <w:p w:rsidR="00AC375B" w:rsidRPr="00AC375B" w:rsidRDefault="00AC375B" w:rsidP="00AC375B">
      <w:pPr>
        <w:pStyle w:val="4"/>
        <w:rPr>
          <w:sz w:val="16"/>
          <w:szCs w:val="16"/>
        </w:rPr>
      </w:pPr>
      <w:proofErr w:type="gramStart"/>
      <w:r w:rsidRPr="00AC375B">
        <w:rPr>
          <w:sz w:val="16"/>
          <w:szCs w:val="16"/>
        </w:rPr>
        <w:t>Р</w:t>
      </w:r>
      <w:proofErr w:type="gramEnd"/>
      <w:r w:rsidRPr="00AC375B">
        <w:rPr>
          <w:sz w:val="16"/>
          <w:szCs w:val="16"/>
        </w:rPr>
        <w:t xml:space="preserve"> Е Ш Е Н И Е</w:t>
      </w:r>
    </w:p>
    <w:p w:rsidR="00AC375B" w:rsidRPr="00AC375B" w:rsidRDefault="00AC375B" w:rsidP="00AC375B">
      <w:pPr>
        <w:pStyle w:val="4"/>
        <w:rPr>
          <w:sz w:val="16"/>
          <w:szCs w:val="16"/>
        </w:rPr>
      </w:pPr>
    </w:p>
    <w:p w:rsidR="00AC375B" w:rsidRPr="00AC375B" w:rsidRDefault="00AC375B" w:rsidP="00AC375B">
      <w:pPr>
        <w:pStyle w:val="4"/>
        <w:jc w:val="left"/>
        <w:rPr>
          <w:b w:val="0"/>
          <w:sz w:val="16"/>
          <w:szCs w:val="16"/>
        </w:rPr>
      </w:pPr>
    </w:p>
    <w:p w:rsidR="00AC375B" w:rsidRPr="00AC375B" w:rsidRDefault="00AC375B" w:rsidP="00AC375B">
      <w:pPr>
        <w:pStyle w:val="4"/>
        <w:jc w:val="left"/>
        <w:rPr>
          <w:b w:val="0"/>
          <w:sz w:val="16"/>
          <w:szCs w:val="16"/>
        </w:rPr>
      </w:pPr>
      <w:r w:rsidRPr="00AC375B">
        <w:rPr>
          <w:b w:val="0"/>
          <w:sz w:val="16"/>
          <w:szCs w:val="16"/>
        </w:rPr>
        <w:t xml:space="preserve">от                     № </w:t>
      </w:r>
    </w:p>
    <w:p w:rsidR="00AC375B" w:rsidRPr="00AC375B" w:rsidRDefault="00AC375B" w:rsidP="00AC375B">
      <w:pPr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pStyle w:val="4"/>
        <w:ind w:right="5952"/>
        <w:jc w:val="both"/>
        <w:rPr>
          <w:b w:val="0"/>
          <w:sz w:val="16"/>
          <w:szCs w:val="16"/>
        </w:rPr>
      </w:pPr>
      <w:r w:rsidRPr="00AC375B">
        <w:rPr>
          <w:b w:val="0"/>
          <w:sz w:val="16"/>
          <w:szCs w:val="16"/>
        </w:rPr>
        <w:t>О бюджете муниципального   образования Лехминского сельского поселения Холм-Жирковского района Смоленской области на 2024 год и на плановый период 2025 и 2026   годов</w:t>
      </w:r>
    </w:p>
    <w:p w:rsidR="00AC375B" w:rsidRPr="00AC375B" w:rsidRDefault="00AC375B" w:rsidP="00AC375B">
      <w:pPr>
        <w:ind w:right="5165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375B">
        <w:rPr>
          <w:rFonts w:ascii="Times New Roman" w:hAnsi="Times New Roman" w:cs="Times New Roman"/>
          <w:sz w:val="16"/>
          <w:szCs w:val="16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2024 год и на плановый период 2025 и 2026 годов», Уставом  муниципального образования 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 xml:space="preserve">Совет депутатов Лехминского сельского поселения Холм-Жирковского района Смоленской области </w:t>
      </w:r>
      <w:proofErr w:type="gramEnd"/>
    </w:p>
    <w:p w:rsidR="00AC375B" w:rsidRPr="00AC375B" w:rsidRDefault="00AC375B" w:rsidP="00AC375B">
      <w:pPr>
        <w:ind w:firstLine="708"/>
        <w:jc w:val="left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РЕШИЛ:</w:t>
      </w:r>
    </w:p>
    <w:p w:rsidR="00AC375B" w:rsidRPr="00AC375B" w:rsidRDefault="00AC375B" w:rsidP="00AC375B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1. Утвердить основные характеристики  бюджета муниципального образования  Лехминского сельского поселения Холм-Жирковского  района Смоленской области (далее - местный бюджет) на 2024 год:</w:t>
      </w:r>
    </w:p>
    <w:p w:rsidR="00AC375B" w:rsidRPr="00AC375B" w:rsidRDefault="00AC375B" w:rsidP="00AC37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 общий объем доходов  местного бюджета   в сумме 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21 172,8 </w:t>
      </w:r>
      <w:r w:rsidRPr="00AC375B">
        <w:rPr>
          <w:rFonts w:ascii="Times New Roman" w:hAnsi="Times New Roman" w:cs="Times New Roman"/>
          <w:sz w:val="16"/>
          <w:szCs w:val="16"/>
        </w:rPr>
        <w:t xml:space="preserve">тыс. рублей, в том числе объем безвозмездных поступлений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9 387,0</w:t>
      </w:r>
      <w:r w:rsidRPr="00AC375B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 xml:space="preserve">тыс. рублей, из которых объем получаемых межбюджетных трансфертов –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9 387,0 </w:t>
      </w:r>
      <w:r w:rsidRPr="00AC375B">
        <w:rPr>
          <w:rFonts w:ascii="Times New Roman" w:hAnsi="Times New Roman" w:cs="Times New Roman"/>
          <w:sz w:val="16"/>
          <w:szCs w:val="16"/>
        </w:rPr>
        <w:t>тыс. рублей;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2) общий объем расходов местного бюджета в сумме  </w:t>
      </w:r>
      <w:r w:rsidRPr="00AC375B">
        <w:rPr>
          <w:rFonts w:ascii="Times New Roman" w:hAnsi="Times New Roman" w:cs="Times New Roman"/>
          <w:b/>
          <w:sz w:val="16"/>
          <w:szCs w:val="16"/>
        </w:rPr>
        <w:t>21 172,8</w:t>
      </w:r>
      <w:r w:rsidRPr="00AC375B">
        <w:rPr>
          <w:rFonts w:ascii="Times New Roman" w:hAnsi="Times New Roman" w:cs="Times New Roman"/>
          <w:sz w:val="16"/>
          <w:szCs w:val="16"/>
        </w:rPr>
        <w:t> тыс. рублей;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3) дефицит местного бюджета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0,0</w:t>
      </w:r>
      <w:r w:rsidRPr="00AC375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тыс. рублей.</w:t>
      </w:r>
    </w:p>
    <w:p w:rsidR="00AC375B" w:rsidRDefault="00AC375B" w:rsidP="00AC375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2. Утвердить общий объем межбюджетных трансфертов, предоставляемых бюджетам бюджетной системы Российской Федерации в 2024 году из местного бюджета,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58,7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2024 году,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58,7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рублей.</w:t>
      </w:r>
    </w:p>
    <w:p w:rsidR="00AC375B" w:rsidRDefault="00AC375B" w:rsidP="00AC375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Default="00AC375B" w:rsidP="00AC37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3. Утвердить основные характеристики  бюджета муниципального образования  Лехминского сельского поселения Холм-Жирковского  района Смоленской области  (далее – местный бюджет) на плановый период 2025 и 2026 годов:</w:t>
      </w:r>
    </w:p>
    <w:p w:rsidR="00AC375B" w:rsidRDefault="00AC375B" w:rsidP="00AC37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AC375B">
        <w:rPr>
          <w:rFonts w:ascii="Times New Roman" w:hAnsi="Times New Roman" w:cs="Times New Roman"/>
          <w:sz w:val="16"/>
          <w:szCs w:val="16"/>
        </w:rPr>
        <w:t xml:space="preserve">1) общий объем доходов  местного бюджета  на 2025 год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12 532,3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в том числе объем безвозмездных поступлений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124,5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из которых объем получаемых межбюджетных трансфертов – 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124,5 </w:t>
      </w:r>
      <w:r w:rsidRPr="00AC375B">
        <w:rPr>
          <w:rFonts w:ascii="Times New Roman" w:hAnsi="Times New Roman" w:cs="Times New Roman"/>
          <w:sz w:val="16"/>
          <w:szCs w:val="16"/>
        </w:rPr>
        <w:t xml:space="preserve">тыс. рублей, и на 2026 год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13 128,7 </w:t>
      </w:r>
      <w:r w:rsidRPr="00AC375B">
        <w:rPr>
          <w:rFonts w:ascii="Times New Roman" w:hAnsi="Times New Roman" w:cs="Times New Roman"/>
          <w:sz w:val="16"/>
          <w:szCs w:val="16"/>
        </w:rPr>
        <w:t xml:space="preserve">тыс. рублей, в том числе объем безвозмездных поступлений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124,4 </w:t>
      </w:r>
      <w:r w:rsidRPr="00AC375B">
        <w:rPr>
          <w:rFonts w:ascii="Times New Roman" w:hAnsi="Times New Roman" w:cs="Times New Roman"/>
          <w:sz w:val="16"/>
          <w:szCs w:val="16"/>
        </w:rPr>
        <w:t>тыс. рублей, из которых объем получаемых</w:t>
      </w:r>
      <w:proofErr w:type="gramEnd"/>
      <w:r w:rsidRPr="00AC375B">
        <w:rPr>
          <w:rFonts w:ascii="Times New Roman" w:hAnsi="Times New Roman" w:cs="Times New Roman"/>
          <w:sz w:val="16"/>
          <w:szCs w:val="16"/>
        </w:rPr>
        <w:t xml:space="preserve"> межбюджетных трансфертов –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124,4 </w:t>
      </w:r>
      <w:r w:rsidRPr="00AC375B">
        <w:rPr>
          <w:rFonts w:ascii="Times New Roman" w:hAnsi="Times New Roman" w:cs="Times New Roman"/>
          <w:sz w:val="16"/>
          <w:szCs w:val="16"/>
        </w:rPr>
        <w:t>тыс. рублей;</w:t>
      </w:r>
    </w:p>
    <w:p w:rsidR="00AC375B" w:rsidRDefault="00AC375B" w:rsidP="00AC37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AC375B">
        <w:rPr>
          <w:rFonts w:ascii="Times New Roman" w:hAnsi="Times New Roman" w:cs="Times New Roman"/>
          <w:sz w:val="16"/>
          <w:szCs w:val="16"/>
        </w:rPr>
        <w:t xml:space="preserve">2) общий объем расходов местного бюджета на 2025 год в сумме  </w:t>
      </w:r>
      <w:r w:rsidRPr="00AC375B">
        <w:rPr>
          <w:rFonts w:ascii="Times New Roman" w:hAnsi="Times New Roman" w:cs="Times New Roman"/>
          <w:b/>
          <w:sz w:val="16"/>
          <w:szCs w:val="16"/>
        </w:rPr>
        <w:t>13 128,7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400,0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и на 2026 год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13 128,7 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в том числе условно утвержденные расходы</w:t>
      </w:r>
      <w:proofErr w:type="gramEnd"/>
      <w:r w:rsidRPr="00AC375B">
        <w:rPr>
          <w:rFonts w:ascii="Times New Roman" w:hAnsi="Times New Roman" w:cs="Times New Roman"/>
          <w:sz w:val="16"/>
          <w:szCs w:val="16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700,0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3) дефицит местного бюджета на 2025 год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0,0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 и на 2026 год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0,0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рублей.</w:t>
      </w:r>
    </w:p>
    <w:p w:rsidR="00AC375B" w:rsidRDefault="00AC375B" w:rsidP="00AC375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Default="00AC375B" w:rsidP="00AC375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4. Утвердить общий объем межбюджетных трансфертов, предоставляемых бюджетам бюджетной системы Российской Федерации в 2025 году из местного бюджета,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58,7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2025 году,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58,7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рублей.</w:t>
      </w:r>
    </w:p>
    <w:p w:rsidR="00AC375B" w:rsidRPr="00AC375B" w:rsidRDefault="00AC375B" w:rsidP="00AC375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5. Утвердить общий объем межбюджетных трансфертов, предоставляемых бюджетам бюджетной системы Российской Федерации в 2026 году из местного бюджета,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58,7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2026 году,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58,7 </w:t>
      </w:r>
      <w:r w:rsidRPr="00AC375B">
        <w:rPr>
          <w:rFonts w:ascii="Times New Roman" w:hAnsi="Times New Roman" w:cs="Times New Roman"/>
          <w:sz w:val="16"/>
          <w:szCs w:val="16"/>
        </w:rPr>
        <w:t>тыс. рублей.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2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Утвердить источники финансирования дефицита местного бюджета: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 на 2024 год согласно приложению 1 к настоящему решению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 на плановый период 2025 и 2026 годов согласно приложению 2 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3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Утвердить нормативы распределения  доходов местного бюджета  на 2024 год и на плановый период 2025 и 2026 годов согласно приложению 3 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4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Утвердить </w:t>
      </w:r>
      <w:hyperlink r:id="rId13" w:history="1">
        <w:r w:rsidRPr="00AC375B">
          <w:rPr>
            <w:rFonts w:ascii="Times New Roman" w:hAnsi="Times New Roman" w:cs="Times New Roman"/>
            <w:sz w:val="16"/>
            <w:szCs w:val="16"/>
          </w:rPr>
          <w:t>прогнозируемые доходы</w:t>
        </w:r>
      </w:hyperlink>
      <w:r w:rsidRPr="00AC375B">
        <w:rPr>
          <w:rFonts w:ascii="Times New Roman" w:hAnsi="Times New Roman" w:cs="Times New Roman"/>
          <w:sz w:val="16"/>
          <w:szCs w:val="16"/>
        </w:rPr>
        <w:t xml:space="preserve"> местного бюджета, за исключением безвозмездных поступлений: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lastRenderedPageBreak/>
        <w:t>1) на 2024 год согласно приложению 4 к настоящему решению;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на плановый период 2025 и 2026 годов согласно приложению 5 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 Статья 5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Утвердить прогнозируемые безвозмездные </w:t>
      </w:r>
      <w:hyperlink r:id="rId14" w:history="1">
        <w:r w:rsidRPr="00AC375B">
          <w:rPr>
            <w:rFonts w:ascii="Times New Roman" w:hAnsi="Times New Roman" w:cs="Times New Roman"/>
            <w:sz w:val="16"/>
            <w:szCs w:val="16"/>
          </w:rPr>
          <w:t>поступления</w:t>
        </w:r>
      </w:hyperlink>
      <w:r w:rsidRPr="00AC375B">
        <w:rPr>
          <w:rFonts w:ascii="Times New Roman" w:hAnsi="Times New Roman" w:cs="Times New Roman"/>
          <w:sz w:val="16"/>
          <w:szCs w:val="16"/>
        </w:rPr>
        <w:t xml:space="preserve"> в местный бюджет: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 на 2024 год согласно приложению 6 к настоящему решению;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на плановый период 2025 и 2026 годов согласно приложению 7 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6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Утвердить </w:t>
      </w:r>
      <w:hyperlink r:id="rId15" w:history="1">
        <w:r w:rsidRPr="00AC375B">
          <w:rPr>
            <w:rFonts w:ascii="Times New Roman" w:hAnsi="Times New Roman" w:cs="Times New Roman"/>
            <w:sz w:val="16"/>
            <w:szCs w:val="16"/>
          </w:rPr>
          <w:t>распределение</w:t>
        </w:r>
      </w:hyperlink>
      <w:r w:rsidRPr="00AC375B">
        <w:rPr>
          <w:rFonts w:ascii="Times New Roman" w:hAnsi="Times New Roman" w:cs="Times New Roman"/>
          <w:sz w:val="16"/>
          <w:szCs w:val="16"/>
        </w:rPr>
        <w:t xml:space="preserve">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 на 2024 год согласно приложению 8 к настоящему решению;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на плановый период 2025 и 2026 годов согласно приложению 9 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7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Утвердить </w:t>
      </w:r>
      <w:hyperlink r:id="rId16" w:history="1">
        <w:r w:rsidRPr="00AC375B">
          <w:rPr>
            <w:rFonts w:ascii="Times New Roman" w:hAnsi="Times New Roman" w:cs="Times New Roman"/>
            <w:sz w:val="16"/>
            <w:szCs w:val="16"/>
          </w:rPr>
          <w:t>распределение</w:t>
        </w:r>
      </w:hyperlink>
      <w:r w:rsidRPr="00AC375B">
        <w:rPr>
          <w:rFonts w:ascii="Times New Roman" w:hAnsi="Times New Roman" w:cs="Times New Roman"/>
          <w:sz w:val="16"/>
          <w:szCs w:val="16"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 на 2024 год согласно приложению 10 к настоящему решению;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на плановый период 2025 и 2026 годов согласно приложению 11 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8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AC375B">
        <w:rPr>
          <w:rFonts w:ascii="Times New Roman" w:hAnsi="Times New Roman" w:cs="Times New Roman"/>
          <w:sz w:val="16"/>
          <w:szCs w:val="16"/>
        </w:rPr>
        <w:t xml:space="preserve">Утвердить ведомственную </w:t>
      </w:r>
      <w:hyperlink r:id="rId17" w:history="1">
        <w:r w:rsidRPr="00AC375B">
          <w:rPr>
            <w:rFonts w:ascii="Times New Roman" w:hAnsi="Times New Roman" w:cs="Times New Roman"/>
            <w:sz w:val="16"/>
            <w:szCs w:val="16"/>
          </w:rPr>
          <w:t>структуру</w:t>
        </w:r>
      </w:hyperlink>
      <w:r w:rsidRPr="00AC375B">
        <w:rPr>
          <w:rFonts w:ascii="Times New Roman" w:hAnsi="Times New Roman" w:cs="Times New Roman"/>
          <w:sz w:val="16"/>
          <w:szCs w:val="16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 на 2024 год согласно приложению 12 к настоящему решению;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на плановый период 2025 и 2026 годов согласно приложению 13 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9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Утвердить общий объем бюджетных ассигнований, направляемых на исполнение публичных нормативных обязательств, в 2024 году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215,0 </w:t>
      </w:r>
      <w:r w:rsidRPr="00AC375B">
        <w:rPr>
          <w:rFonts w:ascii="Times New Roman" w:hAnsi="Times New Roman" w:cs="Times New Roman"/>
          <w:sz w:val="16"/>
          <w:szCs w:val="16"/>
        </w:rPr>
        <w:t xml:space="preserve"> тыс. рублей, в 2025 году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0,0 </w:t>
      </w:r>
      <w:r w:rsidRPr="00AC375B">
        <w:rPr>
          <w:rFonts w:ascii="Times New Roman" w:hAnsi="Times New Roman" w:cs="Times New Roman"/>
          <w:sz w:val="16"/>
          <w:szCs w:val="16"/>
        </w:rPr>
        <w:t xml:space="preserve">тыс. рублей, в 2026 году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>0,0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10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1. Утвердить объем бюджетных ассигнований на финансовое обеспечение реализации муниципальных программ в 2024 году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19 726,8 </w:t>
      </w:r>
      <w:r w:rsidRPr="00AC375B">
        <w:rPr>
          <w:rFonts w:ascii="Times New Roman" w:hAnsi="Times New Roman" w:cs="Times New Roman"/>
          <w:sz w:val="16"/>
          <w:szCs w:val="16"/>
        </w:rPr>
        <w:t xml:space="preserve">тыс. рублей, в 2025 году в сумме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10 906,3 </w:t>
      </w:r>
      <w:r w:rsidRPr="00AC375B">
        <w:rPr>
          <w:rFonts w:ascii="Times New Roman" w:hAnsi="Times New Roman" w:cs="Times New Roman"/>
          <w:sz w:val="16"/>
          <w:szCs w:val="16"/>
        </w:rPr>
        <w:t>тыс. рублей, в 2026 году в сумме 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 11 202,7 </w:t>
      </w:r>
      <w:r w:rsidRPr="00AC375B">
        <w:rPr>
          <w:rFonts w:ascii="Times New Roman" w:hAnsi="Times New Roman" w:cs="Times New Roman"/>
          <w:sz w:val="16"/>
          <w:szCs w:val="16"/>
        </w:rPr>
        <w:t>тыс. рублей.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2. Утвердить </w:t>
      </w:r>
      <w:hyperlink r:id="rId18" w:history="1">
        <w:r w:rsidRPr="00AC375B">
          <w:rPr>
            <w:rFonts w:ascii="Times New Roman" w:hAnsi="Times New Roman" w:cs="Times New Roman"/>
            <w:sz w:val="16"/>
            <w:szCs w:val="16"/>
          </w:rPr>
          <w:t>распределение</w:t>
        </w:r>
      </w:hyperlink>
      <w:r w:rsidRPr="00AC375B">
        <w:rPr>
          <w:rFonts w:ascii="Times New Roman" w:hAnsi="Times New Roman" w:cs="Times New Roman"/>
          <w:sz w:val="16"/>
          <w:szCs w:val="16"/>
        </w:rPr>
        <w:t xml:space="preserve"> бюджетных ассигнований по муниципальным программам и не программным направлениям деятельности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 на 2024 год согласно приложению 14 к настоящему решению;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на плановый период 2025 и 2026 годов согласно приложению 15 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11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1. Утвердить объем бюджетных ассигнований дорожного фонда Лехминского сельского поселения Холм-Жирковского района Смоленской области: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 на 2024 год в сумме</w:t>
      </w:r>
      <w:r w:rsidRPr="00AC3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3 692,6 тыс. рублей;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 на 2025 год в сумме</w:t>
      </w:r>
      <w:r w:rsidRPr="00AC3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3 792,7</w:t>
      </w:r>
      <w:r w:rsidRPr="00AC3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тыс. рублей;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3) на 2023 год в сумме</w:t>
      </w:r>
      <w:r w:rsidRPr="00AC3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3 790,5</w:t>
      </w:r>
      <w:r w:rsidRPr="00AC3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тыс. рублей.</w:t>
      </w:r>
    </w:p>
    <w:p w:rsid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2. Утвердить прогнозируемый объем доходов Лехминского сельского поселения Холм-Жирковского района Смоленской области в части доходов, установленных решением от 15.11.2013г. № 38</w:t>
      </w:r>
      <w:r w:rsidRPr="00AC375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«О дорожном фонде Лехминского сельского поселения Холм-Жирковского района Смоленской области»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 в 2024 году в сумме 3 692,6  тыс. рублей согласно приложению 16 к настоящему решению;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в плановом периоде 2025 и 2026 годов в сумме 3 792,7</w:t>
      </w:r>
      <w:r w:rsidRPr="00AC3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тыс. рублей и в сумме 3 790,5</w:t>
      </w:r>
      <w:r w:rsidRPr="00AC3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тыс. рублей соответственно согласно приложению 17 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12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Утвердить в составе расходов местного бюджета резервный фонд Администрации Лехминского сельского Холм-Жирковского района  Смоленской области: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1) на 2024 год в размере </w:t>
      </w:r>
      <w:r w:rsidRPr="00AC375B">
        <w:rPr>
          <w:rFonts w:ascii="Times New Roman" w:hAnsi="Times New Roman" w:cs="Times New Roman"/>
          <w:b/>
          <w:sz w:val="16"/>
          <w:szCs w:val="16"/>
        </w:rPr>
        <w:t>5,0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что составляет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0,02 </w:t>
      </w:r>
      <w:r w:rsidRPr="00AC375B">
        <w:rPr>
          <w:rFonts w:ascii="Times New Roman" w:hAnsi="Times New Roman" w:cs="Times New Roman"/>
          <w:sz w:val="16"/>
          <w:szCs w:val="16"/>
        </w:rPr>
        <w:t>процента от общего объема расходов  местного бюджета;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на 2025 год в размере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 0,0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что составляет 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0,0 </w:t>
      </w:r>
      <w:r w:rsidRPr="00AC375B">
        <w:rPr>
          <w:rFonts w:ascii="Times New Roman" w:hAnsi="Times New Roman" w:cs="Times New Roman"/>
          <w:sz w:val="16"/>
          <w:szCs w:val="16"/>
        </w:rPr>
        <w:t>процента от общего объема расходов местного бюджета;</w:t>
      </w:r>
    </w:p>
    <w:p w:rsidR="00AC375B" w:rsidRPr="00AC375B" w:rsidRDefault="00AC375B" w:rsidP="00AC375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3) на 2026 год в размере </w:t>
      </w:r>
      <w:r w:rsidRPr="00AC375B">
        <w:rPr>
          <w:rFonts w:ascii="Times New Roman" w:hAnsi="Times New Roman" w:cs="Times New Roman"/>
          <w:b/>
          <w:sz w:val="16"/>
          <w:szCs w:val="16"/>
        </w:rPr>
        <w:t>0,0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тыс. рублей, что составляет  </w:t>
      </w:r>
      <w:r w:rsidRPr="00AC375B">
        <w:rPr>
          <w:rFonts w:ascii="Times New Roman" w:hAnsi="Times New Roman" w:cs="Times New Roman"/>
          <w:b/>
          <w:sz w:val="16"/>
          <w:szCs w:val="16"/>
        </w:rPr>
        <w:t>0,0</w:t>
      </w:r>
      <w:r w:rsidRPr="00AC375B">
        <w:rPr>
          <w:rFonts w:ascii="Times New Roman" w:hAnsi="Times New Roman" w:cs="Times New Roman"/>
          <w:sz w:val="16"/>
          <w:szCs w:val="16"/>
        </w:rPr>
        <w:t xml:space="preserve"> процента от общего объема расходов местного бюджета.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13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 xml:space="preserve">Утвердить </w:t>
      </w:r>
      <w:hyperlink r:id="rId19" w:history="1">
        <w:r w:rsidRPr="00AC375B">
          <w:rPr>
            <w:rFonts w:ascii="Times New Roman" w:hAnsi="Times New Roman" w:cs="Times New Roman"/>
            <w:bCs/>
            <w:sz w:val="16"/>
            <w:szCs w:val="16"/>
          </w:rPr>
          <w:t>Программу</w:t>
        </w:r>
      </w:hyperlink>
      <w:r w:rsidRPr="00AC375B">
        <w:rPr>
          <w:rFonts w:ascii="Times New Roman" w:hAnsi="Times New Roman" w:cs="Times New Roman"/>
          <w:bCs/>
          <w:sz w:val="16"/>
          <w:szCs w:val="16"/>
        </w:rPr>
        <w:t xml:space="preserve"> муниципальных внутренних заимствований </w:t>
      </w:r>
      <w:r w:rsidRPr="00AC375B">
        <w:rPr>
          <w:rFonts w:ascii="Times New Roman" w:hAnsi="Times New Roman" w:cs="Times New Roman"/>
          <w:sz w:val="16"/>
          <w:szCs w:val="16"/>
        </w:rPr>
        <w:t>Лехминского сельского Холм-Жирковского района  Смоленской области</w:t>
      </w:r>
      <w:r w:rsidRPr="00AC375B">
        <w:rPr>
          <w:rFonts w:ascii="Times New Roman" w:hAnsi="Times New Roman" w:cs="Times New Roman"/>
          <w:bCs/>
          <w:sz w:val="16"/>
          <w:szCs w:val="16"/>
        </w:rPr>
        <w:t>: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lastRenderedPageBreak/>
        <w:t>1) на 2024 год согласно приложению 18 к настоящему решению;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>2) на плановый период 2025 и 2026 годов согласно приложению 19 к настоящему решению.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14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>1. Установить:</w:t>
      </w:r>
    </w:p>
    <w:p w:rsidR="00AC375B" w:rsidRPr="00AC375B" w:rsidRDefault="00AC375B" w:rsidP="00AC375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 xml:space="preserve">1) верхний предел муниципального внутреннего долга на 1 января 2025 года по долговым обязательствам муниципального образования </w:t>
      </w:r>
      <w:r w:rsidRPr="00AC375B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  <w:r w:rsidRPr="00AC375B">
        <w:rPr>
          <w:rFonts w:ascii="Times New Roman" w:hAnsi="Times New Roman" w:cs="Times New Roman"/>
          <w:bCs/>
          <w:sz w:val="16"/>
          <w:szCs w:val="16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r w:rsidRPr="00AC375B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  <w:r w:rsidRPr="00AC375B">
        <w:rPr>
          <w:rFonts w:ascii="Times New Roman" w:hAnsi="Times New Roman" w:cs="Times New Roman"/>
          <w:bCs/>
          <w:sz w:val="16"/>
          <w:szCs w:val="16"/>
        </w:rPr>
        <w:t xml:space="preserve"> в сумме 0,0 тыс. рублей;         </w:t>
      </w:r>
    </w:p>
    <w:p w:rsidR="00AC375B" w:rsidRPr="00AC375B" w:rsidRDefault="00AC375B" w:rsidP="00AC375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>2) верхний предел муниципального внутреннего долга на 1 января 2026 года по долговым обязательствам муниципального образования</w:t>
      </w:r>
      <w:r w:rsidRPr="00AC375B">
        <w:rPr>
          <w:rFonts w:ascii="Times New Roman" w:hAnsi="Times New Roman" w:cs="Times New Roman"/>
          <w:sz w:val="16"/>
          <w:szCs w:val="16"/>
        </w:rPr>
        <w:t xml:space="preserve"> Лехминского сельского поселения</w:t>
      </w:r>
      <w:r w:rsidRPr="00AC375B">
        <w:rPr>
          <w:rFonts w:ascii="Times New Roman" w:hAnsi="Times New Roman" w:cs="Times New Roman"/>
          <w:bCs/>
          <w:sz w:val="16"/>
          <w:szCs w:val="16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r w:rsidRPr="00AC375B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  <w:r w:rsidRPr="00AC375B">
        <w:rPr>
          <w:rFonts w:ascii="Times New Roman" w:hAnsi="Times New Roman" w:cs="Times New Roman"/>
          <w:bCs/>
          <w:sz w:val="16"/>
          <w:szCs w:val="16"/>
        </w:rPr>
        <w:t xml:space="preserve"> в сумме 0,0 тыс. рублей;</w:t>
      </w:r>
    </w:p>
    <w:p w:rsidR="00AC375B" w:rsidRPr="00AC375B" w:rsidRDefault="00AC375B" w:rsidP="00AC375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>3) верхний предел муниципального внутреннего долга на 1 января 2027 года по долговым обязательствам муниципального образования</w:t>
      </w:r>
      <w:r w:rsidRPr="00AC375B">
        <w:rPr>
          <w:rFonts w:ascii="Times New Roman" w:hAnsi="Times New Roman" w:cs="Times New Roman"/>
          <w:sz w:val="16"/>
          <w:szCs w:val="16"/>
        </w:rPr>
        <w:t xml:space="preserve"> Лехминского сельского поселения</w:t>
      </w:r>
      <w:r w:rsidRPr="00AC375B">
        <w:rPr>
          <w:rFonts w:ascii="Times New Roman" w:hAnsi="Times New Roman" w:cs="Times New Roman"/>
          <w:bCs/>
          <w:sz w:val="16"/>
          <w:szCs w:val="16"/>
        </w:rPr>
        <w:t xml:space="preserve"> в сумме 0,0 тыс. рублей, в том числе верхний предел долга по муниципальным гарантиям муниципального образования</w:t>
      </w:r>
      <w:r w:rsidRPr="00AC375B">
        <w:rPr>
          <w:rFonts w:ascii="Times New Roman" w:hAnsi="Times New Roman" w:cs="Times New Roman"/>
          <w:sz w:val="16"/>
          <w:szCs w:val="16"/>
        </w:rPr>
        <w:t xml:space="preserve"> Лехминского сельского поселения</w:t>
      </w:r>
      <w:r w:rsidRPr="00AC375B">
        <w:rPr>
          <w:rFonts w:ascii="Times New Roman" w:hAnsi="Times New Roman" w:cs="Times New Roman"/>
          <w:bCs/>
          <w:sz w:val="16"/>
          <w:szCs w:val="16"/>
        </w:rPr>
        <w:t xml:space="preserve"> в сумме 0,0 тыс. рублей.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2.Утвердить объем расходов бюджета Лехминского сельского поселения на обслуживание муниципального долга: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1) на 2024 год в размере 0,0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тыс. рублей, что составляет 0,0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2) на 2025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3) на 2026 год в размере 0,0</w:t>
      </w:r>
      <w:r w:rsidRPr="00AC37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C375B">
        <w:rPr>
          <w:rFonts w:ascii="Times New Roman" w:hAnsi="Times New Roman" w:cs="Times New Roman"/>
          <w:sz w:val="16"/>
          <w:szCs w:val="16"/>
        </w:rPr>
        <w:t>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AC375B" w:rsidRPr="00AC375B" w:rsidRDefault="00AC375B" w:rsidP="00AC375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15</w:t>
      </w:r>
    </w:p>
    <w:p w:rsidR="00AC375B" w:rsidRPr="00AC375B" w:rsidRDefault="00AC375B" w:rsidP="006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Утвердить общий объем бюджетных ассигнований, предусмотренных на исполнение муниципальных гарантий </w:t>
      </w:r>
      <w:r w:rsidRPr="00AC375B">
        <w:rPr>
          <w:rFonts w:ascii="Times New Roman" w:hAnsi="Times New Roman" w:cs="Times New Roman"/>
          <w:bCs/>
          <w:sz w:val="16"/>
          <w:szCs w:val="16"/>
        </w:rPr>
        <w:t xml:space="preserve">муниципального образования  </w:t>
      </w:r>
      <w:r w:rsidRPr="00AC375B">
        <w:rPr>
          <w:rFonts w:ascii="Times New Roman" w:hAnsi="Times New Roman" w:cs="Times New Roman"/>
          <w:sz w:val="16"/>
          <w:szCs w:val="16"/>
        </w:rPr>
        <w:t>Лехминского сельского поселения Холм-Жирковского района  Смоленской области по возможным гарантийным случаям:</w:t>
      </w:r>
    </w:p>
    <w:p w:rsidR="00AC375B" w:rsidRPr="00AC375B" w:rsidRDefault="00AC375B" w:rsidP="006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1) на 2024 год в сумме </w:t>
      </w:r>
      <w:r w:rsidRPr="00AC375B">
        <w:rPr>
          <w:rFonts w:ascii="Times New Roman" w:hAnsi="Times New Roman" w:cs="Times New Roman"/>
          <w:b/>
          <w:bCs/>
          <w:sz w:val="16"/>
          <w:szCs w:val="16"/>
        </w:rPr>
        <w:t>0,0</w:t>
      </w:r>
      <w:r w:rsidRPr="00AC375B">
        <w:rPr>
          <w:rFonts w:ascii="Times New Roman" w:hAnsi="Times New Roman" w:cs="Times New Roman"/>
          <w:sz w:val="16"/>
          <w:szCs w:val="16"/>
        </w:rPr>
        <w:t> тыс. рублей;</w:t>
      </w:r>
    </w:p>
    <w:p w:rsidR="00AC375B" w:rsidRPr="00AC375B" w:rsidRDefault="00AC375B" w:rsidP="006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2) на 2025 год в сумме </w:t>
      </w:r>
      <w:r w:rsidRPr="00AC375B">
        <w:rPr>
          <w:rFonts w:ascii="Times New Roman" w:hAnsi="Times New Roman" w:cs="Times New Roman"/>
          <w:b/>
          <w:bCs/>
          <w:sz w:val="16"/>
          <w:szCs w:val="16"/>
        </w:rPr>
        <w:t>0,0</w:t>
      </w:r>
      <w:r w:rsidRPr="00AC375B">
        <w:rPr>
          <w:rFonts w:ascii="Times New Roman" w:hAnsi="Times New Roman" w:cs="Times New Roman"/>
          <w:sz w:val="16"/>
          <w:szCs w:val="16"/>
        </w:rPr>
        <w:t> тыс. рублей;</w:t>
      </w:r>
    </w:p>
    <w:p w:rsidR="00AC375B" w:rsidRPr="00AC375B" w:rsidRDefault="00AC375B" w:rsidP="00622A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 xml:space="preserve">3) на 2026 год в сумме </w:t>
      </w:r>
      <w:r w:rsidRPr="00AC375B">
        <w:rPr>
          <w:rFonts w:ascii="Times New Roman" w:hAnsi="Times New Roman" w:cs="Times New Roman"/>
          <w:b/>
          <w:bCs/>
          <w:sz w:val="16"/>
          <w:szCs w:val="16"/>
        </w:rPr>
        <w:t>0,0</w:t>
      </w:r>
      <w:r w:rsidRPr="00AC375B">
        <w:rPr>
          <w:rFonts w:ascii="Times New Roman" w:hAnsi="Times New Roman" w:cs="Times New Roman"/>
          <w:sz w:val="16"/>
          <w:szCs w:val="16"/>
        </w:rPr>
        <w:t> тыс. рублей.</w:t>
      </w: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C375B" w:rsidRPr="00AC375B" w:rsidRDefault="00AC375B" w:rsidP="00AC375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16</w:t>
      </w:r>
    </w:p>
    <w:p w:rsidR="00AC375B" w:rsidRPr="00AC375B" w:rsidRDefault="00AC375B" w:rsidP="00AC375B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>1. Установить, что в 2024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AC375B">
        <w:rPr>
          <w:rFonts w:ascii="Times New Roman" w:hAnsi="Times New Roman" w:cs="Times New Roman"/>
          <w:bCs/>
          <w:sz w:val="16"/>
          <w:szCs w:val="16"/>
        </w:rPr>
        <w:t>дств в в</w:t>
      </w:r>
      <w:proofErr w:type="gramEnd"/>
      <w:r w:rsidRPr="00AC375B">
        <w:rPr>
          <w:rFonts w:ascii="Times New Roman" w:hAnsi="Times New Roman" w:cs="Times New Roman"/>
          <w:bCs/>
          <w:sz w:val="16"/>
          <w:szCs w:val="16"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AC375B" w:rsidRPr="00AC375B" w:rsidRDefault="00AC375B" w:rsidP="00AC375B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>2. Установить, что в соответствии со статьей 242</w:t>
      </w:r>
      <w:r w:rsidRPr="00AC375B">
        <w:rPr>
          <w:rFonts w:ascii="Times New Roman" w:hAnsi="Times New Roman" w:cs="Times New Roman"/>
          <w:bCs/>
          <w:sz w:val="16"/>
          <w:szCs w:val="16"/>
          <w:vertAlign w:val="superscript"/>
        </w:rPr>
        <w:t>26</w:t>
      </w:r>
      <w:r w:rsidRPr="00AC375B">
        <w:rPr>
          <w:rFonts w:ascii="Times New Roman" w:hAnsi="Times New Roman" w:cs="Times New Roman"/>
          <w:bCs/>
          <w:sz w:val="16"/>
          <w:szCs w:val="16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AC375B" w:rsidRPr="00AC375B" w:rsidRDefault="00AC375B" w:rsidP="00AC375B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AC375B" w:rsidRPr="00AC375B" w:rsidRDefault="00AC375B" w:rsidP="00AC37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 xml:space="preserve">2) </w:t>
      </w:r>
      <w:r w:rsidRPr="00AC375B">
        <w:rPr>
          <w:rFonts w:ascii="Times New Roman" w:hAnsi="Times New Roman" w:cs="Times New Roman"/>
          <w:sz w:val="16"/>
          <w:szCs w:val="16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AC375B" w:rsidRPr="00AC375B" w:rsidRDefault="00AC375B" w:rsidP="00AC375B">
      <w:pPr>
        <w:adjustRightInd w:val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C375B">
        <w:rPr>
          <w:rFonts w:ascii="Times New Roman" w:hAnsi="Times New Roman" w:cs="Times New Roman"/>
          <w:b/>
          <w:sz w:val="16"/>
          <w:szCs w:val="16"/>
        </w:rPr>
        <w:t>Статья 17</w:t>
      </w:r>
    </w:p>
    <w:p w:rsidR="00AC375B" w:rsidRPr="00AC375B" w:rsidRDefault="00AC375B" w:rsidP="00AC375B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AC375B">
        <w:rPr>
          <w:rFonts w:ascii="Times New Roman" w:hAnsi="Times New Roman" w:cs="Times New Roman"/>
          <w:bCs/>
          <w:sz w:val="16"/>
          <w:szCs w:val="16"/>
        </w:rPr>
        <w:t xml:space="preserve">Настоящее решение вступает в силу с 1 января 2024 года. </w:t>
      </w:r>
    </w:p>
    <w:p w:rsidR="00AC375B" w:rsidRPr="00AC375B" w:rsidRDefault="00AC375B" w:rsidP="00622A8D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</w:p>
    <w:p w:rsidR="00AC375B" w:rsidRPr="00AC375B" w:rsidRDefault="00AC375B" w:rsidP="00622A8D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AC375B" w:rsidRPr="00AC375B" w:rsidRDefault="00AC375B" w:rsidP="00622A8D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AC375B" w:rsidRPr="00AC375B" w:rsidRDefault="00AC375B" w:rsidP="00622A8D">
      <w:pPr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Холм-Жирковского района</w:t>
      </w:r>
    </w:p>
    <w:p w:rsidR="00AC375B" w:rsidRPr="00AC375B" w:rsidRDefault="00AC375B" w:rsidP="00622A8D">
      <w:pPr>
        <w:jc w:val="both"/>
        <w:rPr>
          <w:rFonts w:ascii="Times New Roman" w:hAnsi="Times New Roman" w:cs="Times New Roman"/>
          <w:sz w:val="16"/>
          <w:szCs w:val="16"/>
        </w:rPr>
      </w:pPr>
      <w:r w:rsidRPr="00AC375B">
        <w:rPr>
          <w:rFonts w:ascii="Times New Roman" w:hAnsi="Times New Roman" w:cs="Times New Roman"/>
          <w:sz w:val="16"/>
          <w:szCs w:val="16"/>
        </w:rPr>
        <w:t>Смоленской области                                                                             Н.В.Борисова</w:t>
      </w:r>
    </w:p>
    <w:p w:rsidR="00AC375B" w:rsidRDefault="00AC375B" w:rsidP="00AC375B">
      <w:pPr>
        <w:rPr>
          <w:sz w:val="28"/>
          <w:szCs w:val="28"/>
        </w:rPr>
      </w:pPr>
    </w:p>
    <w:p w:rsidR="00AC375B" w:rsidRDefault="00AC375B" w:rsidP="00AC375B">
      <w:pPr>
        <w:rPr>
          <w:sz w:val="28"/>
          <w:szCs w:val="28"/>
        </w:rPr>
      </w:pPr>
    </w:p>
    <w:p w:rsidR="00AC375B" w:rsidRDefault="00AC375B" w:rsidP="00AC375B">
      <w:pPr>
        <w:rPr>
          <w:sz w:val="28"/>
          <w:szCs w:val="28"/>
        </w:rPr>
      </w:pPr>
    </w:p>
    <w:p w:rsidR="00AC375B" w:rsidRDefault="00AC375B" w:rsidP="00AC375B">
      <w:pPr>
        <w:rPr>
          <w:sz w:val="28"/>
          <w:szCs w:val="28"/>
        </w:rPr>
      </w:pPr>
    </w:p>
    <w:p w:rsidR="005D10C7" w:rsidRPr="005D10C7" w:rsidRDefault="00B828D3" w:rsidP="005D10C7">
      <w:pPr>
        <w:spacing w:line="240" w:lineRule="auto"/>
        <w:ind w:right="-185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pict>
          <v:shape id="_x0000_i1027" type="#_x0000_t75" alt="gerb_синий" style="width:26.1pt;height:30.6pt;visibility:visible;mso-wrap-style:square">
            <v:imagedata r:id="rId8" o:title="gerb_синий"/>
          </v:shape>
        </w:pict>
      </w:r>
    </w:p>
    <w:p w:rsidR="005D10C7" w:rsidRPr="005D10C7" w:rsidRDefault="005D10C7" w:rsidP="005D10C7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5D10C7">
        <w:rPr>
          <w:rFonts w:ascii="Times New Roman" w:hAnsi="Times New Roman" w:cs="Times New Roman"/>
          <w:b/>
          <w:sz w:val="16"/>
          <w:szCs w:val="16"/>
        </w:rPr>
        <w:t xml:space="preserve">СОВЕТ ДЕПУТАТОВ ЛЕХМИНСКОГО СЕЛЬСКОГО ПОСЕЛЕНИЯ </w:t>
      </w:r>
    </w:p>
    <w:p w:rsidR="005D10C7" w:rsidRPr="005D10C7" w:rsidRDefault="005D10C7" w:rsidP="005D10C7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5D10C7">
        <w:rPr>
          <w:rFonts w:ascii="Times New Roman" w:hAnsi="Times New Roman" w:cs="Times New Roman"/>
          <w:b/>
          <w:sz w:val="16"/>
          <w:szCs w:val="16"/>
        </w:rPr>
        <w:t>ХОЛМ-ЖИРКОВСКОГО РАЙОНА СМОЛЕНСКОЙ ОБЛАСТИ</w:t>
      </w:r>
      <w:r w:rsidRPr="005D10C7">
        <w:rPr>
          <w:rFonts w:ascii="Times New Roman" w:hAnsi="Times New Roman" w:cs="Times New Roman"/>
          <w:sz w:val="16"/>
          <w:szCs w:val="16"/>
        </w:rPr>
        <w:br/>
      </w:r>
    </w:p>
    <w:p w:rsidR="005D10C7" w:rsidRDefault="005D10C7" w:rsidP="005D10C7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b/>
          <w:sz w:val="16"/>
          <w:szCs w:val="16"/>
        </w:rPr>
      </w:pPr>
    </w:p>
    <w:p w:rsidR="005D10C7" w:rsidRPr="005D10C7" w:rsidRDefault="005D10C7" w:rsidP="005D10C7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D10C7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5D10C7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5D10C7" w:rsidRPr="005D10C7" w:rsidRDefault="005D10C7" w:rsidP="005D10C7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D10C7">
        <w:rPr>
          <w:rFonts w:ascii="Times New Roman" w:hAnsi="Times New Roman" w:cs="Times New Roman"/>
          <w:b w:val="0"/>
          <w:sz w:val="16"/>
          <w:szCs w:val="16"/>
        </w:rPr>
        <w:t xml:space="preserve">от  15.11.2023 </w:t>
      </w:r>
      <w:r w:rsidR="00C075C4">
        <w:rPr>
          <w:rFonts w:ascii="Times New Roman" w:hAnsi="Times New Roman" w:cs="Times New Roman"/>
          <w:b w:val="0"/>
          <w:sz w:val="16"/>
          <w:szCs w:val="16"/>
        </w:rPr>
        <w:t xml:space="preserve">           </w:t>
      </w:r>
      <w:r w:rsidRPr="005D10C7">
        <w:rPr>
          <w:rFonts w:ascii="Times New Roman" w:hAnsi="Times New Roman" w:cs="Times New Roman"/>
          <w:b w:val="0"/>
          <w:sz w:val="16"/>
          <w:szCs w:val="16"/>
        </w:rPr>
        <w:t xml:space="preserve"> № 41</w:t>
      </w:r>
    </w:p>
    <w:p w:rsidR="005D10C7" w:rsidRPr="005D10C7" w:rsidRDefault="005D10C7" w:rsidP="005D10C7">
      <w:pPr>
        <w:pStyle w:val="ConsTitle"/>
        <w:widowControl/>
        <w:ind w:right="5598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D10C7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</w:t>
      </w:r>
    </w:p>
    <w:p w:rsidR="005D10C7" w:rsidRPr="005D10C7" w:rsidRDefault="005D10C7" w:rsidP="005D10C7">
      <w:pPr>
        <w:pStyle w:val="ConsTitle"/>
        <w:ind w:right="538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D10C7">
        <w:rPr>
          <w:rFonts w:ascii="Times New Roman" w:hAnsi="Times New Roman" w:cs="Times New Roman"/>
          <w:b w:val="0"/>
          <w:sz w:val="16"/>
          <w:szCs w:val="16"/>
        </w:rPr>
        <w:t>Об установлении порядка учета предложений и  участия  граждан  в обсуждении  проекта решения  Совета   депутатов Лехминского сельского поселения «О  внесении изменений и дополнений в Устав в Устав Лехминского сельского поселения                             Холм-Жирковского района Смоленской области»</w:t>
      </w:r>
    </w:p>
    <w:p w:rsidR="005D10C7" w:rsidRPr="005D10C7" w:rsidRDefault="005D10C7" w:rsidP="005D10C7">
      <w:pPr>
        <w:pStyle w:val="ConsNonformat"/>
        <w:widowControl/>
        <w:ind w:right="5243"/>
        <w:jc w:val="both"/>
        <w:rPr>
          <w:rFonts w:ascii="Times New Roman" w:hAnsi="Times New Roman" w:cs="Times New Roman"/>
          <w:sz w:val="16"/>
          <w:szCs w:val="16"/>
        </w:rPr>
      </w:pPr>
    </w:p>
    <w:p w:rsidR="005D10C7" w:rsidRPr="005D10C7" w:rsidRDefault="005D10C7" w:rsidP="005D10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5D10C7" w:rsidRPr="005D10C7" w:rsidRDefault="005D10C7" w:rsidP="005D10C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Руководствуясь частью 4 статьи 44  Федерального закона  от 06.10.2003 года № 131-ФЗ «Об общих принципах организации местного самоуправления в Российской Федерации, статьей 39 Устава Лехминского сельского поселения Холм-Жирковского района Смоленской области, Совет депутатов Лехминского сельского поселения Холм-Жирковского района Смоленской области</w:t>
      </w:r>
    </w:p>
    <w:p w:rsidR="005D10C7" w:rsidRPr="005D10C7" w:rsidRDefault="005D10C7" w:rsidP="005D10C7">
      <w:pPr>
        <w:spacing w:line="48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5D10C7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5D10C7">
        <w:rPr>
          <w:rFonts w:ascii="Times New Roman" w:hAnsi="Times New Roman" w:cs="Times New Roman"/>
          <w:sz w:val="16"/>
          <w:szCs w:val="16"/>
        </w:rPr>
        <w:t xml:space="preserve"> Е Ш И Л:</w:t>
      </w:r>
    </w:p>
    <w:p w:rsidR="005D10C7" w:rsidRPr="005D10C7" w:rsidRDefault="005D10C7" w:rsidP="005D10C7">
      <w:pPr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D10C7">
        <w:rPr>
          <w:rFonts w:ascii="Times New Roman" w:hAnsi="Times New Roman" w:cs="Times New Roman"/>
          <w:sz w:val="16"/>
          <w:szCs w:val="16"/>
        </w:rPr>
        <w:tab/>
        <w:t>1. Установить следующий порядок учета предложений  по проекту решения «О внесении изменений и дополнений в Устав Лехминского сельского поселения  Холм-Жирковского района Смоленской области»:</w:t>
      </w:r>
    </w:p>
    <w:p w:rsidR="005D10C7" w:rsidRPr="005D10C7" w:rsidRDefault="005D10C7" w:rsidP="005D10C7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       </w:t>
      </w:r>
      <w:r w:rsidRPr="005D10C7">
        <w:rPr>
          <w:rFonts w:ascii="Times New Roman" w:hAnsi="Times New Roman" w:cs="Times New Roman"/>
          <w:sz w:val="16"/>
          <w:szCs w:val="16"/>
        </w:rPr>
        <w:tab/>
        <w:t>1.1. ознакомление с проектом решения  через  печатное  средство массовой  информации Лехминского сельского поселения Холм-Жирковского района Смоленской области «</w:t>
      </w:r>
      <w:proofErr w:type="spellStart"/>
      <w:r w:rsidRPr="005D10C7">
        <w:rPr>
          <w:rFonts w:ascii="Times New Roman" w:hAnsi="Times New Roman" w:cs="Times New Roman"/>
          <w:sz w:val="16"/>
          <w:szCs w:val="16"/>
        </w:rPr>
        <w:t>Лехминский</w:t>
      </w:r>
      <w:proofErr w:type="spellEnd"/>
      <w:r w:rsidRPr="005D10C7">
        <w:rPr>
          <w:rFonts w:ascii="Times New Roman" w:hAnsi="Times New Roman" w:cs="Times New Roman"/>
          <w:sz w:val="16"/>
          <w:szCs w:val="16"/>
        </w:rPr>
        <w:t xml:space="preserve"> вестник» и официальный сайт Администрации Лехминского сельского поселения Холм-Жирковского района</w:t>
      </w:r>
      <w:r w:rsidRPr="005D10C7">
        <w:rPr>
          <w:rFonts w:ascii="Times New Roman" w:hAnsi="Times New Roman" w:cs="Times New Roman"/>
          <w:color w:val="212121"/>
          <w:sz w:val="16"/>
          <w:szCs w:val="16"/>
        </w:rPr>
        <w:t xml:space="preserve"> Смоленской области.</w:t>
      </w:r>
    </w:p>
    <w:p w:rsidR="005D10C7" w:rsidRPr="005D10C7" w:rsidRDefault="005D10C7" w:rsidP="005D10C7">
      <w:pPr>
        <w:pStyle w:val="17"/>
        <w:rPr>
          <w:sz w:val="16"/>
          <w:szCs w:val="16"/>
        </w:rPr>
      </w:pPr>
      <w:r w:rsidRPr="005D10C7">
        <w:rPr>
          <w:sz w:val="16"/>
          <w:szCs w:val="16"/>
        </w:rPr>
        <w:t xml:space="preserve">        </w:t>
      </w:r>
      <w:r w:rsidRPr="005D10C7">
        <w:rPr>
          <w:sz w:val="16"/>
          <w:szCs w:val="16"/>
        </w:rPr>
        <w:tab/>
        <w:t xml:space="preserve">1.2.  прием     предложений   граждан  по проекту решения  в письменной форме до 27  ноября  2023 года включительно по адресу: Смоленская область, Холм-Жирковский район, д. </w:t>
      </w:r>
      <w:proofErr w:type="spellStart"/>
      <w:r w:rsidRPr="005D10C7">
        <w:rPr>
          <w:sz w:val="16"/>
          <w:szCs w:val="16"/>
        </w:rPr>
        <w:t>Лехмино</w:t>
      </w:r>
      <w:proofErr w:type="spellEnd"/>
      <w:r w:rsidRPr="005D10C7">
        <w:rPr>
          <w:sz w:val="16"/>
          <w:szCs w:val="16"/>
        </w:rPr>
        <w:t>, пер</w:t>
      </w:r>
      <w:proofErr w:type="gramStart"/>
      <w:r w:rsidRPr="005D10C7">
        <w:rPr>
          <w:sz w:val="16"/>
          <w:szCs w:val="16"/>
        </w:rPr>
        <w:t>.Ц</w:t>
      </w:r>
      <w:proofErr w:type="gramEnd"/>
      <w:r w:rsidRPr="005D10C7">
        <w:rPr>
          <w:sz w:val="16"/>
          <w:szCs w:val="16"/>
        </w:rPr>
        <w:t>ентральный, д.2.</w:t>
      </w:r>
    </w:p>
    <w:p w:rsidR="005D10C7" w:rsidRPr="005D10C7" w:rsidRDefault="005D10C7" w:rsidP="005D10C7">
      <w:pPr>
        <w:pStyle w:val="17"/>
        <w:rPr>
          <w:sz w:val="16"/>
          <w:szCs w:val="16"/>
        </w:rPr>
      </w:pPr>
      <w:r w:rsidRPr="005D10C7">
        <w:rPr>
          <w:sz w:val="16"/>
          <w:szCs w:val="16"/>
        </w:rPr>
        <w:t xml:space="preserve"> </w:t>
      </w:r>
      <w:r w:rsidRPr="005D10C7">
        <w:rPr>
          <w:sz w:val="16"/>
          <w:szCs w:val="16"/>
        </w:rPr>
        <w:tab/>
        <w:t>1.3. анализ поступивших предложений.</w:t>
      </w:r>
    </w:p>
    <w:p w:rsidR="005D10C7" w:rsidRPr="005D10C7" w:rsidRDefault="005D10C7" w:rsidP="005D10C7">
      <w:pPr>
        <w:pStyle w:val="17"/>
        <w:rPr>
          <w:sz w:val="16"/>
          <w:szCs w:val="16"/>
        </w:rPr>
      </w:pPr>
      <w:r w:rsidRPr="005D10C7">
        <w:rPr>
          <w:sz w:val="16"/>
          <w:szCs w:val="16"/>
        </w:rPr>
        <w:t xml:space="preserve"> </w:t>
      </w:r>
      <w:r w:rsidRPr="005D10C7">
        <w:rPr>
          <w:sz w:val="16"/>
          <w:szCs w:val="16"/>
        </w:rPr>
        <w:tab/>
        <w:t xml:space="preserve">2. Назначить публичные слушания по проекту решения Совета депутатов  </w:t>
      </w:r>
      <w:r w:rsidRPr="005D10C7">
        <w:rPr>
          <w:color w:val="212121"/>
          <w:sz w:val="16"/>
          <w:szCs w:val="16"/>
        </w:rPr>
        <w:t xml:space="preserve">Лехминского сельского поселения Холм-Жирковского района Смоленской области </w:t>
      </w:r>
      <w:r w:rsidRPr="005D10C7">
        <w:rPr>
          <w:sz w:val="16"/>
          <w:szCs w:val="16"/>
        </w:rPr>
        <w:t xml:space="preserve">«О внесении изменений и дополнений в Устав </w:t>
      </w:r>
      <w:r w:rsidRPr="005D10C7">
        <w:rPr>
          <w:color w:val="212121"/>
          <w:sz w:val="16"/>
          <w:szCs w:val="16"/>
        </w:rPr>
        <w:t xml:space="preserve">Лехминского сельского поселения Холм-Жирковского района Смоленской </w:t>
      </w:r>
      <w:r w:rsidRPr="005D10C7">
        <w:rPr>
          <w:sz w:val="16"/>
          <w:szCs w:val="16"/>
        </w:rPr>
        <w:t>области» на 28 ноября 2023 года в 11 часов в здании Администрации Лехминского сельского поселения Холм-Жирковского района Смоленской области, д.Лехмино, пер</w:t>
      </w:r>
      <w:proofErr w:type="gramStart"/>
      <w:r w:rsidRPr="005D10C7">
        <w:rPr>
          <w:sz w:val="16"/>
          <w:szCs w:val="16"/>
        </w:rPr>
        <w:t>.Ц</w:t>
      </w:r>
      <w:proofErr w:type="gramEnd"/>
      <w:r w:rsidRPr="005D10C7">
        <w:rPr>
          <w:sz w:val="16"/>
          <w:szCs w:val="16"/>
        </w:rPr>
        <w:t>ентральный, д.2.</w:t>
      </w:r>
    </w:p>
    <w:p w:rsidR="005D10C7" w:rsidRPr="005D10C7" w:rsidRDefault="005D10C7" w:rsidP="005D10C7">
      <w:pPr>
        <w:pStyle w:val="17"/>
        <w:rPr>
          <w:sz w:val="16"/>
          <w:szCs w:val="16"/>
        </w:rPr>
      </w:pPr>
      <w:r w:rsidRPr="005D10C7">
        <w:rPr>
          <w:sz w:val="16"/>
          <w:szCs w:val="16"/>
        </w:rPr>
        <w:t xml:space="preserve"> </w:t>
      </w:r>
      <w:r w:rsidRPr="005D10C7">
        <w:rPr>
          <w:sz w:val="16"/>
          <w:szCs w:val="16"/>
        </w:rPr>
        <w:tab/>
        <w:t xml:space="preserve">3. Изменения, внесенные в Устав </w:t>
      </w:r>
      <w:r w:rsidRPr="005D10C7">
        <w:rPr>
          <w:color w:val="212121"/>
          <w:sz w:val="16"/>
          <w:szCs w:val="16"/>
        </w:rPr>
        <w:t xml:space="preserve">Лехминского сельского поселения Холм-Жирковского района Смоленской </w:t>
      </w:r>
      <w:r w:rsidRPr="005D10C7">
        <w:rPr>
          <w:sz w:val="16"/>
          <w:szCs w:val="16"/>
        </w:rPr>
        <w:t>области, утвердить на сессии Совета депутатов</w:t>
      </w:r>
      <w:r w:rsidRPr="005D10C7">
        <w:rPr>
          <w:color w:val="212121"/>
          <w:sz w:val="16"/>
          <w:szCs w:val="16"/>
        </w:rPr>
        <w:t xml:space="preserve"> Лехминского сельского поселения Холм-Жирковского района Смоленской </w:t>
      </w:r>
      <w:r w:rsidRPr="005D10C7">
        <w:rPr>
          <w:sz w:val="16"/>
          <w:szCs w:val="16"/>
        </w:rPr>
        <w:t>области.</w:t>
      </w:r>
    </w:p>
    <w:p w:rsidR="005D10C7" w:rsidRPr="005D10C7" w:rsidRDefault="005D10C7" w:rsidP="005D10C7">
      <w:pPr>
        <w:pStyle w:val="17"/>
        <w:rPr>
          <w:sz w:val="16"/>
          <w:szCs w:val="16"/>
        </w:rPr>
      </w:pPr>
      <w:r w:rsidRPr="005D10C7">
        <w:rPr>
          <w:sz w:val="16"/>
          <w:szCs w:val="16"/>
        </w:rPr>
        <w:t xml:space="preserve">       </w:t>
      </w:r>
      <w:r w:rsidRPr="005D10C7">
        <w:rPr>
          <w:sz w:val="16"/>
          <w:szCs w:val="16"/>
        </w:rPr>
        <w:tab/>
        <w:t xml:space="preserve"> 4. Утвердить  состав оргкомитета по проведению публичных слушаний   согласно приложению.</w:t>
      </w:r>
    </w:p>
    <w:p w:rsidR="005D10C7" w:rsidRPr="005D10C7" w:rsidRDefault="005D10C7" w:rsidP="005D10C7">
      <w:pPr>
        <w:pStyle w:val="17"/>
        <w:rPr>
          <w:sz w:val="16"/>
          <w:szCs w:val="16"/>
        </w:rPr>
      </w:pPr>
      <w:r w:rsidRPr="005D10C7">
        <w:rPr>
          <w:sz w:val="16"/>
          <w:szCs w:val="16"/>
        </w:rPr>
        <w:t xml:space="preserve">       </w:t>
      </w:r>
      <w:r w:rsidRPr="005D10C7">
        <w:rPr>
          <w:sz w:val="16"/>
          <w:szCs w:val="16"/>
        </w:rPr>
        <w:tab/>
        <w:t xml:space="preserve"> 5. Настоящее решение вступает в силу со дня официального опубликования в печатном средстве массовой  информации </w:t>
      </w:r>
      <w:r w:rsidRPr="005D10C7">
        <w:rPr>
          <w:color w:val="212121"/>
          <w:sz w:val="16"/>
          <w:szCs w:val="16"/>
        </w:rPr>
        <w:t>Лехминского сельского поселения Холм-Жирковского района Смоленской области «</w:t>
      </w:r>
      <w:proofErr w:type="spellStart"/>
      <w:r w:rsidRPr="005D10C7">
        <w:rPr>
          <w:color w:val="212121"/>
          <w:sz w:val="16"/>
          <w:szCs w:val="16"/>
        </w:rPr>
        <w:t>Лехминский</w:t>
      </w:r>
      <w:proofErr w:type="spellEnd"/>
      <w:r w:rsidRPr="005D10C7">
        <w:rPr>
          <w:color w:val="212121"/>
          <w:sz w:val="16"/>
          <w:szCs w:val="16"/>
        </w:rPr>
        <w:t xml:space="preserve"> вестник».</w:t>
      </w:r>
    </w:p>
    <w:p w:rsidR="005D10C7" w:rsidRPr="005D10C7" w:rsidRDefault="005D10C7" w:rsidP="005D10C7">
      <w:pPr>
        <w:pStyle w:val="17"/>
        <w:rPr>
          <w:sz w:val="16"/>
          <w:szCs w:val="16"/>
        </w:rPr>
      </w:pPr>
    </w:p>
    <w:p w:rsidR="005D10C7" w:rsidRPr="005D10C7" w:rsidRDefault="005D10C7" w:rsidP="005D10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5D10C7" w:rsidRPr="005D10C7" w:rsidRDefault="005D10C7" w:rsidP="005D10C7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5D10C7" w:rsidRPr="005D10C7" w:rsidRDefault="005D10C7" w:rsidP="005D10C7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5D10C7" w:rsidRPr="005D10C7" w:rsidRDefault="005D10C7" w:rsidP="005D10C7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Холм-Жирковского района</w:t>
      </w:r>
    </w:p>
    <w:p w:rsidR="005D10C7" w:rsidRPr="005D10C7" w:rsidRDefault="005D10C7" w:rsidP="005D10C7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i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 xml:space="preserve">Смоленской области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5D10C7">
        <w:rPr>
          <w:rFonts w:ascii="Times New Roman" w:hAnsi="Times New Roman" w:cs="Times New Roman"/>
          <w:sz w:val="16"/>
          <w:szCs w:val="16"/>
        </w:rPr>
        <w:t xml:space="preserve">        Н.В. Борисова</w:t>
      </w:r>
    </w:p>
    <w:p w:rsidR="005D10C7" w:rsidRPr="005D10C7" w:rsidRDefault="005D10C7" w:rsidP="005D10C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D10C7" w:rsidRPr="005D10C7" w:rsidRDefault="005D10C7" w:rsidP="005D10C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D10C7" w:rsidRPr="005D10C7" w:rsidRDefault="005D10C7" w:rsidP="005D10C7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5D10C7" w:rsidRPr="005D10C7" w:rsidRDefault="005D10C7" w:rsidP="005D10C7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к решению Совета депутатов </w:t>
      </w:r>
    </w:p>
    <w:p w:rsidR="005D10C7" w:rsidRPr="005D10C7" w:rsidRDefault="005D10C7" w:rsidP="005D10C7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D10C7">
        <w:rPr>
          <w:rFonts w:ascii="Times New Roman" w:hAnsi="Times New Roman" w:cs="Times New Roman"/>
          <w:color w:val="000000"/>
          <w:sz w:val="16"/>
          <w:szCs w:val="16"/>
        </w:rPr>
        <w:t>Лехминскогосельского</w:t>
      </w:r>
      <w:proofErr w:type="spellEnd"/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 поселения </w:t>
      </w:r>
    </w:p>
    <w:p w:rsidR="005D10C7" w:rsidRPr="005D10C7" w:rsidRDefault="005D10C7" w:rsidP="005D10C7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Холм-Жирковского района </w:t>
      </w:r>
    </w:p>
    <w:p w:rsidR="005D10C7" w:rsidRPr="005D10C7" w:rsidRDefault="005D10C7" w:rsidP="005D10C7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Смоленской области </w:t>
      </w:r>
    </w:p>
    <w:p w:rsidR="005D10C7" w:rsidRPr="005D10C7" w:rsidRDefault="005D10C7" w:rsidP="005D10C7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  от 15.11.2023    №41</w:t>
      </w:r>
    </w:p>
    <w:p w:rsidR="005D10C7" w:rsidRPr="005D10C7" w:rsidRDefault="005D10C7" w:rsidP="005D10C7">
      <w:pPr>
        <w:pStyle w:val="ConsNonformat"/>
        <w:widowControl/>
        <w:ind w:right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D10C7" w:rsidRPr="005D10C7" w:rsidRDefault="005D10C7" w:rsidP="005D10C7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16"/>
          <w:szCs w:val="16"/>
        </w:rPr>
      </w:pPr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Состав </w:t>
      </w:r>
    </w:p>
    <w:p w:rsidR="005D10C7" w:rsidRPr="005D10C7" w:rsidRDefault="005D10C7" w:rsidP="005D10C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color w:val="000000"/>
          <w:sz w:val="16"/>
          <w:szCs w:val="16"/>
        </w:rPr>
        <w:t xml:space="preserve">оргкомитета </w:t>
      </w:r>
      <w:r w:rsidRPr="005D10C7">
        <w:rPr>
          <w:rFonts w:ascii="Times New Roman" w:hAnsi="Times New Roman" w:cs="Times New Roman"/>
          <w:sz w:val="16"/>
          <w:szCs w:val="16"/>
        </w:rPr>
        <w:t xml:space="preserve">по проведению публичных слушаний  </w:t>
      </w:r>
    </w:p>
    <w:p w:rsidR="005D10C7" w:rsidRPr="005D10C7" w:rsidRDefault="005D10C7" w:rsidP="005D10C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D10C7" w:rsidRPr="005D10C7" w:rsidRDefault="005D10C7" w:rsidP="005D10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1. Борисова Нина Викторовна – Глава муниципального образования Лехминского сельского поселения Холм-Жирковского района Смоленской области</w:t>
      </w:r>
    </w:p>
    <w:p w:rsidR="005D10C7" w:rsidRPr="005D10C7" w:rsidRDefault="005D10C7" w:rsidP="005D10C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2. Полякова Людмила Владимировна- депутат Совета депутатов Лехминского сельского поселения Холм-Жирковского района Смоленской области</w:t>
      </w:r>
    </w:p>
    <w:p w:rsidR="005D10C7" w:rsidRPr="005D10C7" w:rsidRDefault="005D10C7" w:rsidP="005D10C7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10C7">
        <w:rPr>
          <w:rFonts w:ascii="Times New Roman" w:hAnsi="Times New Roman" w:cs="Times New Roman"/>
          <w:sz w:val="16"/>
          <w:szCs w:val="16"/>
        </w:rPr>
        <w:t>3. Иванова Елена Александровна- депутат Совета депутатов Лехминского сельского поселения Холм-Жирковского района Смоленской области</w:t>
      </w:r>
    </w:p>
    <w:p w:rsidR="001E2CCD" w:rsidRDefault="001E2CCD" w:rsidP="004155EF">
      <w:pPr>
        <w:pStyle w:val="a8"/>
        <w:jc w:val="both"/>
      </w:pPr>
    </w:p>
    <w:p w:rsidR="00C075C4" w:rsidRDefault="00C075C4" w:rsidP="00152CA8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075C4" w:rsidRDefault="00C075C4" w:rsidP="00152CA8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075C4" w:rsidRDefault="00C075C4" w:rsidP="00152CA8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27210" w:rsidRDefault="00027210" w:rsidP="00152CA8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27210" w:rsidRDefault="00027210" w:rsidP="00152CA8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52CA8" w:rsidRPr="00152CA8" w:rsidRDefault="00152CA8" w:rsidP="00152CA8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52CA8">
        <w:rPr>
          <w:rFonts w:ascii="Times New Roman" w:hAnsi="Times New Roman" w:cs="Times New Roman"/>
          <w:b/>
          <w:sz w:val="16"/>
          <w:szCs w:val="16"/>
        </w:rPr>
        <w:lastRenderedPageBreak/>
        <w:t>П</w:t>
      </w:r>
      <w:proofErr w:type="gramEnd"/>
      <w:r w:rsidRPr="00152CA8">
        <w:rPr>
          <w:rFonts w:ascii="Times New Roman" w:hAnsi="Times New Roman" w:cs="Times New Roman"/>
          <w:b/>
          <w:sz w:val="16"/>
          <w:szCs w:val="16"/>
        </w:rPr>
        <w:t xml:space="preserve"> Р О Е К Т</w:t>
      </w:r>
    </w:p>
    <w:p w:rsidR="00C075C4" w:rsidRDefault="00C075C4" w:rsidP="00152CA8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16"/>
          <w:szCs w:val="16"/>
        </w:rPr>
      </w:pPr>
    </w:p>
    <w:p w:rsidR="00152CA8" w:rsidRPr="00152CA8" w:rsidRDefault="00B828D3" w:rsidP="00152CA8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16"/>
          <w:szCs w:val="16"/>
        </w:rPr>
      </w:pPr>
      <w:r w:rsidRPr="00585FD9">
        <w:rPr>
          <w:rFonts w:ascii="Times New Roman" w:hAnsi="Times New Roman" w:cs="Times New Roman"/>
          <w:b/>
          <w:sz w:val="16"/>
          <w:szCs w:val="16"/>
        </w:rPr>
        <w:pict>
          <v:shape id="_x0000_i1028" type="#_x0000_t75" style="width:36.3pt;height:38.25pt" fillcolor="window">
            <v:imagedata r:id="rId8" o:title="gerb_синий"/>
          </v:shape>
        </w:pict>
      </w:r>
    </w:p>
    <w:p w:rsidR="00152CA8" w:rsidRPr="00152CA8" w:rsidRDefault="00152CA8" w:rsidP="00152CA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152CA8">
        <w:rPr>
          <w:rFonts w:ascii="Times New Roman" w:hAnsi="Times New Roman" w:cs="Times New Roman"/>
          <w:b/>
          <w:sz w:val="16"/>
          <w:szCs w:val="16"/>
        </w:rPr>
        <w:t xml:space="preserve">СОВЕТ ДЕПУТАТОВ ЛЕХМИНСКОГО  СЕЛЬСКОГО ПОСЕЛЕНИЯ </w:t>
      </w:r>
    </w:p>
    <w:p w:rsidR="00152CA8" w:rsidRPr="00152CA8" w:rsidRDefault="00152CA8" w:rsidP="00152CA8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152CA8">
        <w:rPr>
          <w:rFonts w:ascii="Times New Roman" w:hAnsi="Times New Roman" w:cs="Times New Roman"/>
          <w:b/>
          <w:sz w:val="16"/>
          <w:szCs w:val="16"/>
        </w:rPr>
        <w:t>ХОЛМ-ЖИРКОВСКОГО РАЙОНА СМОЛЕНСКОЙ ОБЛАСТИ</w:t>
      </w:r>
    </w:p>
    <w:p w:rsidR="00152CA8" w:rsidRPr="00152CA8" w:rsidRDefault="00152CA8" w:rsidP="00152CA8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16"/>
          <w:szCs w:val="16"/>
        </w:rPr>
      </w:pPr>
    </w:p>
    <w:p w:rsidR="00152CA8" w:rsidRPr="00152CA8" w:rsidRDefault="00152CA8" w:rsidP="00152CA8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52CA8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152CA8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152CA8" w:rsidRPr="00152CA8" w:rsidRDefault="00152CA8" w:rsidP="00152CA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от       №  </w:t>
      </w:r>
    </w:p>
    <w:p w:rsidR="00152CA8" w:rsidRPr="00152CA8" w:rsidRDefault="00152CA8" w:rsidP="00152CA8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152CA8" w:rsidRPr="00152CA8" w:rsidRDefault="00152CA8" w:rsidP="00152CA8">
      <w:pPr>
        <w:pStyle w:val="ConsTitle"/>
        <w:tabs>
          <w:tab w:val="left" w:pos="4678"/>
        </w:tabs>
        <w:ind w:right="5385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52CA8">
        <w:rPr>
          <w:rFonts w:ascii="Times New Roman" w:hAnsi="Times New Roman" w:cs="Times New Roman"/>
          <w:b w:val="0"/>
          <w:sz w:val="16"/>
          <w:szCs w:val="16"/>
        </w:rPr>
        <w:t>О внесении изменений в Устав Лехминского сельского поселения                                  Холм-Жирковского района Смоленской области</w:t>
      </w:r>
    </w:p>
    <w:p w:rsidR="00152CA8" w:rsidRPr="00152CA8" w:rsidRDefault="00152CA8" w:rsidP="00152CA8">
      <w:pPr>
        <w:pStyle w:val="ConsTitle"/>
        <w:ind w:right="576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52CA8" w:rsidRPr="00152CA8" w:rsidRDefault="00152CA8" w:rsidP="00152CA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52CA8" w:rsidRPr="00152CA8" w:rsidRDefault="00152CA8" w:rsidP="00152CA8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В целях приведения Устава Лехминского сельского поселения   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Лехминского сельского поселения</w:t>
      </w:r>
      <w:r w:rsidRPr="00152CA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2CA8">
        <w:rPr>
          <w:rFonts w:ascii="Times New Roman" w:hAnsi="Times New Roman" w:cs="Times New Roman"/>
          <w:sz w:val="16"/>
          <w:szCs w:val="16"/>
        </w:rPr>
        <w:t>Холм-Жирковского района Смоленской области</w:t>
      </w:r>
    </w:p>
    <w:p w:rsidR="00152CA8" w:rsidRPr="00152CA8" w:rsidRDefault="00152CA8" w:rsidP="00152CA8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52CA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52CA8">
        <w:rPr>
          <w:rFonts w:ascii="Times New Roman" w:hAnsi="Times New Roman" w:cs="Times New Roman"/>
          <w:sz w:val="16"/>
          <w:szCs w:val="16"/>
        </w:rPr>
        <w:t xml:space="preserve"> Е Ш И Л:</w:t>
      </w:r>
    </w:p>
    <w:p w:rsidR="00152CA8" w:rsidRPr="00152CA8" w:rsidRDefault="00152CA8" w:rsidP="00152CA8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CA8" w:rsidRPr="00152CA8" w:rsidRDefault="00152CA8" w:rsidP="00C075C4">
      <w:pPr>
        <w:pStyle w:val="ConsTitle"/>
        <w:ind w:right="-55" w:firstLine="720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52CA8">
        <w:rPr>
          <w:rFonts w:ascii="Times New Roman" w:hAnsi="Times New Roman" w:cs="Times New Roman"/>
          <w:b w:val="0"/>
          <w:sz w:val="16"/>
          <w:szCs w:val="16"/>
        </w:rPr>
        <w:t>1. Внести в Устав Лехминского сельского поселения Холм-Жирковского района Смоленской области (в редакции решений Совета депутатов Лехминского сельского поселения Холм-Жирковского района Смоленской области от 14.10.2020 №37 , от 28.05.2021№13, от 23.12.2022 №46), следующие изменения:</w:t>
      </w:r>
    </w:p>
    <w:p w:rsidR="00152CA8" w:rsidRPr="00152CA8" w:rsidRDefault="00152CA8" w:rsidP="00C075C4">
      <w:pPr>
        <w:pStyle w:val="ConsTitle"/>
        <w:ind w:right="-55" w:firstLine="720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52CA8" w:rsidRPr="00152CA8" w:rsidRDefault="00152CA8" w:rsidP="00C075C4">
      <w:pPr>
        <w:pStyle w:val="aff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 дополнить статьей 10.1 следующего содержания: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«Статья 10.1. </w:t>
      </w:r>
      <w:r w:rsidRPr="00152CA8">
        <w:rPr>
          <w:rFonts w:ascii="Times New Roman" w:hAnsi="Times New Roman" w:cs="Times New Roman"/>
          <w:b/>
          <w:bCs/>
          <w:sz w:val="16"/>
          <w:szCs w:val="16"/>
        </w:rPr>
        <w:t>Полномочия органов местного самоуправления сельского поселения в сфере международных и внешнеэкономических связей</w:t>
      </w:r>
      <w:r w:rsidRPr="00152CA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52CA8" w:rsidRPr="00152CA8" w:rsidRDefault="00152CA8" w:rsidP="00C075C4">
      <w:pPr>
        <w:pStyle w:val="aff"/>
        <w:numPr>
          <w:ilvl w:val="0"/>
          <w:numId w:val="32"/>
        </w:numPr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52CA8">
        <w:rPr>
          <w:rFonts w:ascii="Times New Roman" w:eastAsia="Times New Roman" w:hAnsi="Times New Roman" w:cs="Times New Roman"/>
          <w:sz w:val="16"/>
          <w:szCs w:val="16"/>
        </w:rPr>
        <w:t xml:space="preserve">В целях решения вопросов местного значения органы местного самоуправления </w:t>
      </w:r>
      <w:r w:rsidRPr="00152CA8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  <w:r w:rsidRPr="00152CA8">
        <w:rPr>
          <w:rFonts w:ascii="Times New Roman" w:eastAsia="Times New Roman" w:hAnsi="Times New Roman" w:cs="Times New Roman"/>
          <w:sz w:val="16"/>
          <w:szCs w:val="16"/>
        </w:rPr>
        <w:t xml:space="preserve"> осуществляют полномочия в сфере международных и внешнеэкономических связей в соответствии с </w:t>
      </w:r>
      <w:r w:rsidRPr="00152CA8">
        <w:rPr>
          <w:rFonts w:ascii="Times New Roman" w:hAnsi="Times New Roman" w:cs="Times New Roman"/>
          <w:sz w:val="16"/>
          <w:szCs w:val="16"/>
        </w:rPr>
        <w:t>Федеральным законом «Об общих принципах организации местного самоуправления в Российской Федерации».</w:t>
      </w:r>
    </w:p>
    <w:p w:rsid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 2. К полномочиям органов местного самоуправления </w:t>
      </w:r>
      <w:r w:rsidRPr="00152CA8">
        <w:rPr>
          <w:rFonts w:ascii="Times New Roman" w:hAnsi="Times New Roman" w:cs="Times New Roman"/>
          <w:bCs/>
          <w:sz w:val="16"/>
          <w:szCs w:val="16"/>
        </w:rPr>
        <w:t>сельского поселения</w:t>
      </w:r>
      <w:r w:rsidRPr="00152CA8">
        <w:rPr>
          <w:rFonts w:ascii="Times New Roman" w:hAnsi="Times New Roman" w:cs="Times New Roman"/>
          <w:sz w:val="16"/>
          <w:szCs w:val="16"/>
        </w:rPr>
        <w:t xml:space="preserve"> в сфере международных и внешнеэкономических связей относятся: 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152CA8">
        <w:rPr>
          <w:rFonts w:ascii="Times New Roman" w:hAnsi="Times New Roman" w:cs="Times New Roman"/>
          <w:sz w:val="16"/>
          <w:szCs w:val="16"/>
        </w:rPr>
        <w:t xml:space="preserve">.»; </w:t>
      </w:r>
      <w:proofErr w:type="gramEnd"/>
    </w:p>
    <w:p w:rsidR="00C075C4" w:rsidRDefault="00152CA8" w:rsidP="00C075C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 </w:t>
      </w:r>
      <w:r w:rsidRPr="00152CA8">
        <w:rPr>
          <w:rFonts w:ascii="Times New Roman" w:hAnsi="Times New Roman" w:cs="Times New Roman"/>
          <w:sz w:val="16"/>
          <w:szCs w:val="16"/>
        </w:rPr>
        <w:tab/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2) в статье 27:</w:t>
      </w: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а) часть 10 признать утратившей силу;</w:t>
      </w: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б) дополнить частью 15 следующего содержания:</w:t>
      </w:r>
    </w:p>
    <w:p w:rsidR="00152CA8" w:rsidRPr="00152CA8" w:rsidRDefault="00152CA8" w:rsidP="00C075C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 </w:t>
      </w:r>
      <w:r w:rsidRPr="00152CA8">
        <w:rPr>
          <w:rFonts w:ascii="Times New Roman" w:hAnsi="Times New Roman" w:cs="Times New Roman"/>
          <w:sz w:val="16"/>
          <w:szCs w:val="16"/>
        </w:rPr>
        <w:tab/>
        <w:t xml:space="preserve">«15. </w:t>
      </w:r>
      <w:proofErr w:type="gramStart"/>
      <w:r w:rsidRPr="00152CA8">
        <w:rPr>
          <w:rFonts w:ascii="Times New Roman" w:hAnsi="Times New Roman" w:cs="Times New Roman"/>
          <w:sz w:val="16"/>
          <w:szCs w:val="16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152CA8">
        <w:rPr>
          <w:rFonts w:ascii="Times New Roman" w:hAnsi="Times New Roman" w:cs="Times New Roman"/>
          <w:sz w:val="16"/>
          <w:szCs w:val="16"/>
        </w:rPr>
        <w:t xml:space="preserve"> лица обстоятельств в порядке, предусмотренном </w:t>
      </w:r>
      <w:hyperlink r:id="rId20" w:history="1">
        <w:r w:rsidRPr="00152CA8">
          <w:rPr>
            <w:rFonts w:ascii="Times New Roman" w:hAnsi="Times New Roman" w:cs="Times New Roman"/>
            <w:sz w:val="16"/>
            <w:szCs w:val="16"/>
          </w:rPr>
          <w:t>частями 3</w:t>
        </w:r>
      </w:hyperlink>
      <w:r w:rsidRPr="00152CA8">
        <w:rPr>
          <w:rFonts w:ascii="Times New Roman" w:hAnsi="Times New Roman" w:cs="Times New Roman"/>
          <w:sz w:val="16"/>
          <w:szCs w:val="16"/>
        </w:rPr>
        <w:t xml:space="preserve"> - </w:t>
      </w:r>
      <w:hyperlink r:id="rId21" w:history="1">
        <w:r w:rsidRPr="00152CA8">
          <w:rPr>
            <w:rFonts w:ascii="Times New Roman" w:hAnsi="Times New Roman" w:cs="Times New Roman"/>
            <w:sz w:val="16"/>
            <w:szCs w:val="16"/>
          </w:rPr>
          <w:t>6 статьи 13</w:t>
        </w:r>
      </w:hyperlink>
      <w:r w:rsidRPr="00152CA8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152CA8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152CA8">
        <w:rPr>
          <w:rFonts w:ascii="Times New Roman" w:hAnsi="Times New Roman" w:cs="Times New Roman"/>
          <w:sz w:val="16"/>
          <w:szCs w:val="16"/>
        </w:rPr>
        <w:t>;</w:t>
      </w:r>
    </w:p>
    <w:p w:rsidR="00C075C4" w:rsidRDefault="00C075C4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3) статью 28:</w:t>
      </w: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а) дополнить частью 2.1. следующего содержания:</w:t>
      </w: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«2.1.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152CA8" w:rsidRPr="00152CA8" w:rsidRDefault="00152CA8" w:rsidP="00C075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б) </w:t>
      </w:r>
      <w:r w:rsidRPr="00152CA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 абзаце первом части 3 слова «</w:t>
      </w:r>
      <w:r w:rsidRPr="00152CA8">
        <w:rPr>
          <w:rFonts w:ascii="Times New Roman" w:hAnsi="Times New Roman" w:cs="Times New Roman"/>
          <w:color w:val="000000"/>
          <w:sz w:val="16"/>
          <w:szCs w:val="16"/>
        </w:rPr>
        <w:t>по основаниям, указанным в пунктах 1, 3 – 11 части 1 настоящей статьи</w:t>
      </w:r>
      <w:proofErr w:type="gramStart"/>
      <w:r w:rsidRPr="00152CA8">
        <w:rPr>
          <w:rFonts w:ascii="Times New Roman" w:hAnsi="Times New Roman" w:cs="Times New Roman"/>
          <w:color w:val="000000"/>
          <w:sz w:val="16"/>
          <w:szCs w:val="16"/>
        </w:rPr>
        <w:t>,»</w:t>
      </w:r>
      <w:proofErr w:type="gramEnd"/>
      <w:r w:rsidRPr="00152CA8">
        <w:rPr>
          <w:rFonts w:ascii="Times New Roman" w:hAnsi="Times New Roman" w:cs="Times New Roman"/>
          <w:color w:val="000000"/>
          <w:sz w:val="16"/>
          <w:szCs w:val="16"/>
        </w:rPr>
        <w:t xml:space="preserve"> исключить;</w:t>
      </w:r>
    </w:p>
    <w:p w:rsidR="00C075C4" w:rsidRDefault="00C075C4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4) в статье 30:</w:t>
      </w: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а) абзац 2 части 8 признать утратившим силу;</w:t>
      </w: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б) дополнить частью 8.1. следующего содержания:</w:t>
      </w:r>
    </w:p>
    <w:p w:rsidR="00152CA8" w:rsidRPr="00152CA8" w:rsidRDefault="00152CA8" w:rsidP="00C075C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 </w:t>
      </w:r>
      <w:r w:rsidRPr="00152CA8">
        <w:rPr>
          <w:rFonts w:ascii="Times New Roman" w:hAnsi="Times New Roman" w:cs="Times New Roman"/>
          <w:sz w:val="16"/>
          <w:szCs w:val="16"/>
        </w:rPr>
        <w:tab/>
        <w:t xml:space="preserve">«8.1. </w:t>
      </w:r>
      <w:proofErr w:type="gramStart"/>
      <w:r w:rsidRPr="00152CA8">
        <w:rPr>
          <w:rFonts w:ascii="Times New Roman" w:hAnsi="Times New Roman" w:cs="Times New Roman"/>
          <w:sz w:val="16"/>
          <w:szCs w:val="16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152CA8">
        <w:rPr>
          <w:rFonts w:ascii="Times New Roman" w:hAnsi="Times New Roman" w:cs="Times New Roman"/>
          <w:sz w:val="16"/>
          <w:szCs w:val="16"/>
        </w:rPr>
        <w:t xml:space="preserve"> от него обстоятельств в порядке, предусмотренном </w:t>
      </w:r>
      <w:hyperlink r:id="rId22" w:history="1">
        <w:r w:rsidRPr="00152CA8">
          <w:rPr>
            <w:rFonts w:ascii="Times New Roman" w:hAnsi="Times New Roman" w:cs="Times New Roman"/>
            <w:sz w:val="16"/>
            <w:szCs w:val="16"/>
          </w:rPr>
          <w:t>частями 3</w:t>
        </w:r>
      </w:hyperlink>
      <w:r w:rsidRPr="00152CA8">
        <w:rPr>
          <w:rFonts w:ascii="Times New Roman" w:hAnsi="Times New Roman" w:cs="Times New Roman"/>
          <w:sz w:val="16"/>
          <w:szCs w:val="16"/>
        </w:rPr>
        <w:t xml:space="preserve"> - </w:t>
      </w:r>
      <w:hyperlink r:id="rId23" w:history="1">
        <w:r w:rsidRPr="00152CA8">
          <w:rPr>
            <w:rFonts w:ascii="Times New Roman" w:hAnsi="Times New Roman" w:cs="Times New Roman"/>
            <w:sz w:val="16"/>
            <w:szCs w:val="16"/>
          </w:rPr>
          <w:t>6 статьи 13</w:t>
        </w:r>
      </w:hyperlink>
      <w:r w:rsidRPr="00152CA8">
        <w:rPr>
          <w:rFonts w:ascii="Times New Roman" w:hAnsi="Times New Roman" w:cs="Times New Roman"/>
          <w:sz w:val="16"/>
          <w:szCs w:val="16"/>
        </w:rPr>
        <w:t xml:space="preserve"> Федерального закона от 2</w:t>
      </w:r>
      <w:r>
        <w:rPr>
          <w:rFonts w:ascii="Times New Roman" w:hAnsi="Times New Roman" w:cs="Times New Roman"/>
          <w:sz w:val="16"/>
          <w:szCs w:val="16"/>
        </w:rPr>
        <w:t xml:space="preserve">5 декабря 2008 года № 273-ФЗ </w:t>
      </w:r>
      <w:r w:rsidRPr="00152CA8">
        <w:rPr>
          <w:rFonts w:ascii="Times New Roman" w:hAnsi="Times New Roman" w:cs="Times New Roman"/>
          <w:sz w:val="16"/>
          <w:szCs w:val="16"/>
        </w:rPr>
        <w:t xml:space="preserve"> «О противодействии коррупции»</w:t>
      </w:r>
      <w:proofErr w:type="gramStart"/>
      <w:r w:rsidRPr="00152CA8">
        <w:rPr>
          <w:rFonts w:ascii="Times New Roman" w:hAnsi="Times New Roman" w:cs="Times New Roman"/>
          <w:sz w:val="16"/>
          <w:szCs w:val="16"/>
        </w:rPr>
        <w:t>.»</w:t>
      </w:r>
      <w:proofErr w:type="gramEnd"/>
      <w:r w:rsidRPr="00152CA8">
        <w:rPr>
          <w:rFonts w:ascii="Times New Roman" w:hAnsi="Times New Roman" w:cs="Times New Roman"/>
          <w:sz w:val="16"/>
          <w:szCs w:val="16"/>
        </w:rPr>
        <w:t>;</w:t>
      </w:r>
    </w:p>
    <w:p w:rsidR="00C075C4" w:rsidRDefault="00C075C4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52CA8" w:rsidRPr="00152CA8" w:rsidRDefault="00152CA8" w:rsidP="00C075C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5) </w:t>
      </w:r>
      <w:r w:rsidRPr="00152CA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часть 10</w:t>
      </w:r>
      <w:r w:rsidRPr="00152CA8">
        <w:rPr>
          <w:rFonts w:ascii="Times New Roman" w:hAnsi="Times New Roman" w:cs="Times New Roman"/>
          <w:sz w:val="16"/>
          <w:szCs w:val="16"/>
        </w:rPr>
        <w:t xml:space="preserve"> статьи 33 </w:t>
      </w:r>
      <w:r w:rsidRPr="00152CA8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изложить в следующей редакции:</w:t>
      </w:r>
    </w:p>
    <w:p w:rsidR="00152CA8" w:rsidRPr="00152CA8" w:rsidRDefault="00152CA8" w:rsidP="00C075C4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52CA8">
        <w:rPr>
          <w:rFonts w:ascii="Times New Roman" w:hAnsi="Times New Roman" w:cs="Times New Roman"/>
          <w:color w:val="000000"/>
          <w:sz w:val="16"/>
          <w:szCs w:val="16"/>
        </w:rPr>
        <w:lastRenderedPageBreak/>
        <w:t>«10. Администрация сельского поселения является органом муниципального контроля, к полномочиям которого относятся: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52CA8">
        <w:rPr>
          <w:rFonts w:ascii="Times New Roman" w:hAnsi="Times New Roman" w:cs="Times New Roman"/>
          <w:color w:val="000000"/>
          <w:sz w:val="16"/>
          <w:szCs w:val="16"/>
        </w:rPr>
        <w:t xml:space="preserve"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52CA8">
        <w:rPr>
          <w:rFonts w:ascii="Times New Roman" w:hAnsi="Times New Roman" w:cs="Times New Roman"/>
          <w:color w:val="000000"/>
          <w:sz w:val="16"/>
          <w:szCs w:val="16"/>
        </w:rPr>
        <w:t xml:space="preserve">2) организация и осуществление муниципального контроля на территории сельского поселения; </w:t>
      </w:r>
    </w:p>
    <w:p w:rsidR="00152CA8" w:rsidRPr="00152CA8" w:rsidRDefault="00152CA8" w:rsidP="00C07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52CA8">
        <w:rPr>
          <w:rFonts w:ascii="Times New Roman" w:hAnsi="Times New Roman" w:cs="Times New Roman"/>
          <w:color w:val="000000"/>
          <w:sz w:val="16"/>
          <w:szCs w:val="16"/>
        </w:rPr>
        <w:t xml:space="preserve">3) иные полномочия в соответствии с Федеральным законом </w:t>
      </w:r>
      <w:hyperlink r:id="rId24" w:tgtFrame="_blank" w:history="1">
        <w:r w:rsidRPr="00152CA8">
          <w:rPr>
            <w:rStyle w:val="hyperlink"/>
            <w:rFonts w:ascii="Times New Roman" w:hAnsi="Times New Roman" w:cs="Times New Roman"/>
            <w:color w:val="000000"/>
            <w:sz w:val="16"/>
            <w:szCs w:val="16"/>
          </w:rPr>
          <w:t xml:space="preserve"> от 31 июля 2020 года № 248-ФЗ</w:t>
        </w:r>
      </w:hyperlink>
      <w:r w:rsidRPr="00152CA8">
        <w:rPr>
          <w:rFonts w:ascii="Times New Roman" w:hAnsi="Times New Roman" w:cs="Times New Roman"/>
          <w:color w:val="000000"/>
          <w:sz w:val="16"/>
          <w:szCs w:val="16"/>
        </w:rPr>
        <w:t> 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152CA8">
        <w:rPr>
          <w:rFonts w:ascii="Times New Roman" w:hAnsi="Times New Roman" w:cs="Times New Roman"/>
          <w:color w:val="000000"/>
          <w:sz w:val="16"/>
          <w:szCs w:val="16"/>
        </w:rPr>
        <w:t>.»;</w:t>
      </w:r>
      <w:proofErr w:type="gramEnd"/>
    </w:p>
    <w:p w:rsidR="00C075C4" w:rsidRDefault="00152CA8" w:rsidP="00C075C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52CA8" w:rsidRPr="00152CA8" w:rsidRDefault="00152CA8" w:rsidP="00C075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152CA8">
        <w:rPr>
          <w:rFonts w:ascii="Times New Roman" w:hAnsi="Times New Roman" w:cs="Times New Roman"/>
          <w:color w:val="000000"/>
          <w:sz w:val="16"/>
          <w:szCs w:val="16"/>
        </w:rPr>
        <w:t xml:space="preserve">6) </w:t>
      </w:r>
      <w:r w:rsidRPr="00152CA8">
        <w:rPr>
          <w:rFonts w:ascii="Times New Roman" w:hAnsi="Times New Roman" w:cs="Times New Roman"/>
          <w:sz w:val="16"/>
          <w:szCs w:val="16"/>
        </w:rPr>
        <w:t>статью 50 изложить в следующей редакции:</w:t>
      </w:r>
    </w:p>
    <w:p w:rsidR="00152CA8" w:rsidRPr="00152CA8" w:rsidRDefault="00152CA8" w:rsidP="00C075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«Статья 50.</w:t>
      </w:r>
      <w:r w:rsidRPr="00152CA8">
        <w:rPr>
          <w:rFonts w:ascii="Times New Roman" w:hAnsi="Times New Roman" w:cs="Times New Roman"/>
          <w:b/>
          <w:sz w:val="16"/>
          <w:szCs w:val="16"/>
        </w:rPr>
        <w:t xml:space="preserve"> Средства самообложения граждан</w:t>
      </w:r>
    </w:p>
    <w:p w:rsidR="00152CA8" w:rsidRPr="00152CA8" w:rsidRDefault="00152CA8" w:rsidP="00C075C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52CA8">
        <w:rPr>
          <w:rFonts w:ascii="Times New Roman" w:hAnsi="Times New Roman" w:cs="Times New Roman"/>
          <w:sz w:val="16"/>
          <w:szCs w:val="16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152CA8">
        <w:rPr>
          <w:rFonts w:ascii="Times New Roman" w:hAnsi="Times New Roman" w:cs="Times New Roman"/>
          <w:sz w:val="16"/>
          <w:szCs w:val="16"/>
        </w:rPr>
        <w:t xml:space="preserve"> платежей может быть </w:t>
      </w:r>
      <w:proofErr w:type="gramStart"/>
      <w:r w:rsidRPr="00152CA8">
        <w:rPr>
          <w:rFonts w:ascii="Times New Roman" w:hAnsi="Times New Roman" w:cs="Times New Roman"/>
          <w:sz w:val="16"/>
          <w:szCs w:val="16"/>
        </w:rPr>
        <w:t>уменьшен</w:t>
      </w:r>
      <w:proofErr w:type="gramEnd"/>
      <w:r w:rsidRPr="00152CA8">
        <w:rPr>
          <w:rFonts w:ascii="Times New Roman" w:hAnsi="Times New Roman" w:cs="Times New Roman"/>
          <w:sz w:val="16"/>
          <w:szCs w:val="16"/>
        </w:rPr>
        <w:t>.</w:t>
      </w:r>
    </w:p>
    <w:p w:rsidR="00152CA8" w:rsidRPr="00152CA8" w:rsidRDefault="00152CA8" w:rsidP="00C075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 2. Вопросы введения и </w:t>
      </w:r>
      <w:proofErr w:type="gramStart"/>
      <w:r w:rsidRPr="00152CA8">
        <w:rPr>
          <w:rFonts w:ascii="Times New Roman" w:hAnsi="Times New Roman" w:cs="Times New Roman"/>
          <w:sz w:val="16"/>
          <w:szCs w:val="16"/>
        </w:rPr>
        <w:t>использования</w:t>
      </w:r>
      <w:proofErr w:type="gramEnd"/>
      <w:r w:rsidRPr="00152CA8">
        <w:rPr>
          <w:rFonts w:ascii="Times New Roman" w:hAnsi="Times New Roman" w:cs="Times New Roman"/>
          <w:sz w:val="16"/>
          <w:szCs w:val="1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25" w:history="1">
        <w:r w:rsidRPr="00152CA8">
          <w:rPr>
            <w:rStyle w:val="aff0"/>
            <w:rFonts w:ascii="Times New Roman" w:hAnsi="Times New Roman" w:cs="Times New Roman"/>
            <w:sz w:val="16"/>
            <w:szCs w:val="16"/>
          </w:rPr>
          <w:t xml:space="preserve">пунктами </w:t>
        </w:r>
      </w:hyperlink>
      <w:hyperlink r:id="rId26" w:history="1">
        <w:r w:rsidRPr="00152CA8">
          <w:rPr>
            <w:rStyle w:val="aff0"/>
            <w:rFonts w:ascii="Times New Roman" w:hAnsi="Times New Roman" w:cs="Times New Roman"/>
            <w:sz w:val="16"/>
            <w:szCs w:val="16"/>
          </w:rPr>
          <w:t>4.1</w:t>
        </w:r>
      </w:hyperlink>
      <w:r w:rsidRPr="00152CA8">
        <w:rPr>
          <w:rFonts w:ascii="Times New Roman" w:hAnsi="Times New Roman" w:cs="Times New Roman"/>
          <w:sz w:val="16"/>
          <w:szCs w:val="16"/>
        </w:rPr>
        <w:t xml:space="preserve"> и </w:t>
      </w:r>
      <w:hyperlink r:id="rId27" w:history="1">
        <w:r w:rsidRPr="00152CA8">
          <w:rPr>
            <w:rStyle w:val="aff0"/>
            <w:rFonts w:ascii="Times New Roman" w:hAnsi="Times New Roman" w:cs="Times New Roman"/>
            <w:sz w:val="16"/>
            <w:szCs w:val="16"/>
          </w:rPr>
          <w:t>4.3 части 1 статьи 25.1</w:t>
        </w:r>
      </w:hyperlink>
      <w:r w:rsidRPr="00152CA8">
        <w:rPr>
          <w:rFonts w:ascii="Times New Roman" w:hAnsi="Times New Roman" w:cs="Times New Roman"/>
          <w:sz w:val="16"/>
          <w:szCs w:val="16"/>
        </w:rPr>
        <w:t xml:space="preserve"> </w:t>
      </w:r>
      <w:hyperlink r:id="rId28" w:tgtFrame="_self" w:history="1">
        <w:r w:rsidRPr="00152CA8">
          <w:rPr>
            <w:rStyle w:val="aff0"/>
            <w:rFonts w:ascii="Times New Roman" w:hAnsi="Times New Roman" w:cs="Times New Roman"/>
            <w:sz w:val="16"/>
            <w:szCs w:val="16"/>
          </w:rPr>
          <w:t>Федерального закона   «Об общих принципах организации местного самоуправления в Российской Федерации»</w:t>
        </w:r>
      </w:hyperlink>
      <w:r w:rsidRPr="00152CA8">
        <w:rPr>
          <w:rFonts w:ascii="Times New Roman" w:hAnsi="Times New Roman" w:cs="Times New Roman"/>
          <w:sz w:val="16"/>
          <w:szCs w:val="16"/>
        </w:rPr>
        <w:t xml:space="preserve">, на сходе граждан.». </w:t>
      </w:r>
    </w:p>
    <w:p w:rsidR="00152CA8" w:rsidRDefault="00152CA8" w:rsidP="00C075C4">
      <w:pPr>
        <w:widowControl w:val="0"/>
        <w:suppressAutoHyphens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ab/>
      </w:r>
    </w:p>
    <w:p w:rsidR="00152CA8" w:rsidRPr="00152CA8" w:rsidRDefault="00152CA8" w:rsidP="00C075C4">
      <w:pPr>
        <w:widowControl w:val="0"/>
        <w:suppressAutoHyphens/>
        <w:spacing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152CA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2. Настоящее решение подлежит официальному опубликованию в печатном средстве массовой информации Лехминского сельского поселения    Холм-Жирковского района Смоленской области «</w:t>
      </w:r>
      <w:proofErr w:type="spellStart"/>
      <w:r w:rsidRPr="00152CA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Лехминский</w:t>
      </w:r>
      <w:proofErr w:type="spellEnd"/>
      <w:r w:rsidRPr="00152CA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 xml:space="preserve">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152CA8" w:rsidRPr="00152CA8" w:rsidRDefault="00152CA8" w:rsidP="00C075C4">
      <w:pPr>
        <w:widowControl w:val="0"/>
        <w:suppressAutoHyphens/>
        <w:spacing w:line="240" w:lineRule="auto"/>
        <w:ind w:right="-1"/>
        <w:contextualSpacing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152CA8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ab/>
      </w:r>
    </w:p>
    <w:p w:rsidR="00152CA8" w:rsidRPr="00152CA8" w:rsidRDefault="00152CA8" w:rsidP="00152C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52CA8" w:rsidRPr="00152CA8" w:rsidRDefault="00152CA8" w:rsidP="00152CA8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152CA8" w:rsidRPr="00152CA8" w:rsidRDefault="00152CA8" w:rsidP="00152CA8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Лехминского сельского поселения</w:t>
      </w:r>
    </w:p>
    <w:p w:rsidR="00152CA8" w:rsidRPr="00152CA8" w:rsidRDefault="00152CA8" w:rsidP="00152CA8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>Холм-Жирковского района</w:t>
      </w:r>
    </w:p>
    <w:p w:rsidR="00152CA8" w:rsidRPr="00152CA8" w:rsidRDefault="00152CA8" w:rsidP="00152CA8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i/>
          <w:sz w:val="16"/>
          <w:szCs w:val="16"/>
        </w:rPr>
      </w:pPr>
      <w:r w:rsidRPr="00152CA8">
        <w:rPr>
          <w:rFonts w:ascii="Times New Roman" w:hAnsi="Times New Roman" w:cs="Times New Roman"/>
          <w:sz w:val="16"/>
          <w:szCs w:val="16"/>
        </w:rPr>
        <w:t xml:space="preserve">Смоленской области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52CA8">
        <w:rPr>
          <w:rFonts w:ascii="Times New Roman" w:hAnsi="Times New Roman" w:cs="Times New Roman"/>
          <w:sz w:val="16"/>
          <w:szCs w:val="16"/>
        </w:rPr>
        <w:t xml:space="preserve"> </w:t>
      </w:r>
      <w:r w:rsidRPr="00152CA8">
        <w:rPr>
          <w:rFonts w:ascii="Times New Roman" w:hAnsi="Times New Roman" w:cs="Times New Roman"/>
          <w:b/>
          <w:sz w:val="16"/>
          <w:szCs w:val="16"/>
        </w:rPr>
        <w:t>Н.В. Борисова</w:t>
      </w:r>
    </w:p>
    <w:p w:rsidR="00F222BD" w:rsidRDefault="00F222B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027210" w:rsidRDefault="00027210" w:rsidP="004155EF">
      <w:pPr>
        <w:pStyle w:val="a8"/>
        <w:jc w:val="both"/>
      </w:pPr>
    </w:p>
    <w:p w:rsidR="00F222BD" w:rsidRPr="00403B52" w:rsidRDefault="00F222BD" w:rsidP="004155EF">
      <w:pPr>
        <w:pStyle w:val="a8"/>
        <w:jc w:val="both"/>
      </w:pP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«Лехминский вестник»</w:t>
            </w:r>
          </w:p>
          <w:p w:rsidR="004155EF" w:rsidRPr="00403B52" w:rsidRDefault="00152CA8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33</w:t>
            </w:r>
            <w:r w:rsidR="00BF237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</w:t>
            </w:r>
            <w:r w:rsidR="00BF2373">
              <w:rPr>
                <w:sz w:val="20"/>
                <w:szCs w:val="20"/>
              </w:rPr>
              <w:t xml:space="preserve">)  от  </w:t>
            </w:r>
            <w:r>
              <w:rPr>
                <w:sz w:val="20"/>
                <w:szCs w:val="20"/>
              </w:rPr>
              <w:t>16.11</w:t>
            </w:r>
            <w:r w:rsidR="00C075C4">
              <w:rPr>
                <w:sz w:val="20"/>
                <w:szCs w:val="20"/>
              </w:rPr>
              <w:t>.</w:t>
            </w:r>
            <w:r w:rsidR="004155EF" w:rsidRPr="00403B52">
              <w:rPr>
                <w:sz w:val="20"/>
                <w:szCs w:val="20"/>
              </w:rPr>
              <w:t>202</w:t>
            </w:r>
            <w:r w:rsidR="006C646F">
              <w:rPr>
                <w:sz w:val="20"/>
                <w:szCs w:val="20"/>
              </w:rPr>
              <w:t>3</w:t>
            </w:r>
            <w:r w:rsidR="004155EF" w:rsidRPr="00403B52">
              <w:rPr>
                <w:sz w:val="20"/>
                <w:szCs w:val="20"/>
              </w:rPr>
              <w:t xml:space="preserve">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E2FEA">
              <w:rPr>
                <w:sz w:val="20"/>
                <w:szCs w:val="20"/>
              </w:rPr>
              <w:t xml:space="preserve">Тираж </w:t>
            </w:r>
            <w:r w:rsidR="00152CA8">
              <w:rPr>
                <w:sz w:val="20"/>
                <w:szCs w:val="20"/>
              </w:rPr>
              <w:t>20</w:t>
            </w:r>
            <w:r w:rsidRPr="007E2FEA">
              <w:rPr>
                <w:sz w:val="20"/>
                <w:szCs w:val="20"/>
              </w:rPr>
              <w:t xml:space="preserve">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="00A10B7B" w:rsidRPr="00A10B7B">
              <w:rPr>
                <w:sz w:val="20"/>
                <w:szCs w:val="20"/>
              </w:rPr>
              <w:t>на</w:t>
            </w:r>
            <w:r w:rsidR="00A10B7B">
              <w:rPr>
                <w:color w:val="FF0000"/>
                <w:sz w:val="20"/>
                <w:szCs w:val="20"/>
              </w:rPr>
              <w:t xml:space="preserve"> </w:t>
            </w:r>
            <w:r w:rsidR="00622A8D">
              <w:rPr>
                <w:sz w:val="20"/>
                <w:szCs w:val="20"/>
              </w:rPr>
              <w:t>10</w:t>
            </w:r>
            <w:r w:rsidR="007E2FEA" w:rsidRPr="00152CA8">
              <w:rPr>
                <w:sz w:val="20"/>
                <w:szCs w:val="20"/>
              </w:rPr>
              <w:t>-</w:t>
            </w:r>
            <w:r w:rsidR="00A10B7B">
              <w:rPr>
                <w:sz w:val="20"/>
                <w:szCs w:val="20"/>
              </w:rPr>
              <w:t>ти</w:t>
            </w:r>
            <w:r w:rsidRPr="005B2E98">
              <w:rPr>
                <w:sz w:val="20"/>
                <w:szCs w:val="20"/>
              </w:rPr>
              <w:t xml:space="preserve"> страниц</w:t>
            </w:r>
            <w:r w:rsidR="00226505">
              <w:rPr>
                <w:sz w:val="20"/>
                <w:szCs w:val="20"/>
              </w:rPr>
              <w:t>ах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С.И.Данилкович</w:t>
            </w:r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C84E72" w:rsidSect="000700E8">
      <w:footerReference w:type="default" r:id="rId2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27" w:rsidRDefault="00AE2A27" w:rsidP="009F67EC">
      <w:pPr>
        <w:spacing w:after="0" w:line="240" w:lineRule="auto"/>
      </w:pPr>
      <w:r>
        <w:separator/>
      </w:r>
    </w:p>
  </w:endnote>
  <w:endnote w:type="continuationSeparator" w:id="0">
    <w:p w:rsidR="00AE2A27" w:rsidRDefault="00AE2A27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43" w:rsidRDefault="009B5C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27" w:rsidRDefault="00AE2A27" w:rsidP="009F67EC">
      <w:pPr>
        <w:spacing w:after="0" w:line="240" w:lineRule="auto"/>
      </w:pPr>
      <w:r>
        <w:separator/>
      </w:r>
    </w:p>
  </w:footnote>
  <w:footnote w:type="continuationSeparator" w:id="0">
    <w:p w:rsidR="00AE2A27" w:rsidRDefault="00AE2A27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3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12B32"/>
    <w:multiLevelType w:val="hybridMultilevel"/>
    <w:tmpl w:val="EDAA200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7FF7"/>
    <w:multiLevelType w:val="multilevel"/>
    <w:tmpl w:val="EB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B833508"/>
    <w:multiLevelType w:val="hybridMultilevel"/>
    <w:tmpl w:val="0CE89000"/>
    <w:lvl w:ilvl="0" w:tplc="FC1A3C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C133314"/>
    <w:multiLevelType w:val="hybridMultilevel"/>
    <w:tmpl w:val="AE2ECF58"/>
    <w:lvl w:ilvl="0" w:tplc="FC1A1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23"/>
  </w:num>
  <w:num w:numId="11">
    <w:abstractNumId w:val="18"/>
  </w:num>
  <w:num w:numId="12">
    <w:abstractNumId w:val="29"/>
  </w:num>
  <w:num w:numId="13">
    <w:abstractNumId w:val="26"/>
  </w:num>
  <w:num w:numId="14">
    <w:abstractNumId w:val="6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0"/>
  </w:num>
  <w:num w:numId="22">
    <w:abstractNumId w:val="19"/>
  </w:num>
  <w:num w:numId="23">
    <w:abstractNumId w:val="24"/>
  </w:num>
  <w:num w:numId="24">
    <w:abstractNumId w:val="7"/>
  </w:num>
  <w:num w:numId="25">
    <w:abstractNumId w:val="3"/>
  </w:num>
  <w:num w:numId="26">
    <w:abstractNumId w:val="25"/>
  </w:num>
  <w:num w:numId="27">
    <w:abstractNumId w:val="22"/>
  </w:num>
  <w:num w:numId="28">
    <w:abstractNumId w:val="15"/>
  </w:num>
  <w:num w:numId="29">
    <w:abstractNumId w:val="2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210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187"/>
    <w:rsid w:val="000614D9"/>
    <w:rsid w:val="00061B3B"/>
    <w:rsid w:val="00067844"/>
    <w:rsid w:val="000700E8"/>
    <w:rsid w:val="00075892"/>
    <w:rsid w:val="00077E91"/>
    <w:rsid w:val="00077E99"/>
    <w:rsid w:val="00082986"/>
    <w:rsid w:val="000916DD"/>
    <w:rsid w:val="00091C10"/>
    <w:rsid w:val="000956E3"/>
    <w:rsid w:val="000B1CD9"/>
    <w:rsid w:val="000B1D77"/>
    <w:rsid w:val="000B317D"/>
    <w:rsid w:val="000B3EBA"/>
    <w:rsid w:val="000B7CFC"/>
    <w:rsid w:val="000C0F6D"/>
    <w:rsid w:val="000C1F7B"/>
    <w:rsid w:val="000C49EB"/>
    <w:rsid w:val="000C5DCC"/>
    <w:rsid w:val="000C61AC"/>
    <w:rsid w:val="000C64A4"/>
    <w:rsid w:val="000D1B9A"/>
    <w:rsid w:val="000D4CA9"/>
    <w:rsid w:val="000D6FD5"/>
    <w:rsid w:val="000E0339"/>
    <w:rsid w:val="000E1429"/>
    <w:rsid w:val="000E147B"/>
    <w:rsid w:val="000E1694"/>
    <w:rsid w:val="000E2D2C"/>
    <w:rsid w:val="000E4C9E"/>
    <w:rsid w:val="000F1BCE"/>
    <w:rsid w:val="000F569A"/>
    <w:rsid w:val="00101433"/>
    <w:rsid w:val="00103960"/>
    <w:rsid w:val="001103BC"/>
    <w:rsid w:val="00110BA6"/>
    <w:rsid w:val="00113958"/>
    <w:rsid w:val="0011505B"/>
    <w:rsid w:val="001307EE"/>
    <w:rsid w:val="00130D91"/>
    <w:rsid w:val="001312EC"/>
    <w:rsid w:val="00135585"/>
    <w:rsid w:val="00137B28"/>
    <w:rsid w:val="00144086"/>
    <w:rsid w:val="00145863"/>
    <w:rsid w:val="0014593A"/>
    <w:rsid w:val="001509BB"/>
    <w:rsid w:val="00151F07"/>
    <w:rsid w:val="00152CA8"/>
    <w:rsid w:val="00153D39"/>
    <w:rsid w:val="0015797A"/>
    <w:rsid w:val="00161A46"/>
    <w:rsid w:val="00166122"/>
    <w:rsid w:val="001729B6"/>
    <w:rsid w:val="00172AAA"/>
    <w:rsid w:val="00173E08"/>
    <w:rsid w:val="00177605"/>
    <w:rsid w:val="00177BF3"/>
    <w:rsid w:val="001820BC"/>
    <w:rsid w:val="00182631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B5190"/>
    <w:rsid w:val="001C1A2D"/>
    <w:rsid w:val="001C62B2"/>
    <w:rsid w:val="001E0AAB"/>
    <w:rsid w:val="001E15DE"/>
    <w:rsid w:val="001E2CCD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505"/>
    <w:rsid w:val="00226F80"/>
    <w:rsid w:val="00236338"/>
    <w:rsid w:val="0023729B"/>
    <w:rsid w:val="0024731B"/>
    <w:rsid w:val="00251E9D"/>
    <w:rsid w:val="0026006C"/>
    <w:rsid w:val="00260425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5580"/>
    <w:rsid w:val="002A7674"/>
    <w:rsid w:val="002C0463"/>
    <w:rsid w:val="002C213F"/>
    <w:rsid w:val="002C5C56"/>
    <w:rsid w:val="002C5F29"/>
    <w:rsid w:val="002D2FBB"/>
    <w:rsid w:val="002D65D6"/>
    <w:rsid w:val="002D7E3B"/>
    <w:rsid w:val="00302467"/>
    <w:rsid w:val="003025A1"/>
    <w:rsid w:val="00304CA1"/>
    <w:rsid w:val="003128D8"/>
    <w:rsid w:val="00316C52"/>
    <w:rsid w:val="003178A6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56F38"/>
    <w:rsid w:val="00361CDA"/>
    <w:rsid w:val="00381050"/>
    <w:rsid w:val="00386282"/>
    <w:rsid w:val="00386FD6"/>
    <w:rsid w:val="003925B6"/>
    <w:rsid w:val="003936BA"/>
    <w:rsid w:val="00396C68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3F62D0"/>
    <w:rsid w:val="00401C74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500B7"/>
    <w:rsid w:val="00453323"/>
    <w:rsid w:val="00457055"/>
    <w:rsid w:val="00465EC9"/>
    <w:rsid w:val="0046790F"/>
    <w:rsid w:val="00467C77"/>
    <w:rsid w:val="004716A8"/>
    <w:rsid w:val="00471C37"/>
    <w:rsid w:val="00476242"/>
    <w:rsid w:val="00477C42"/>
    <w:rsid w:val="00481EBA"/>
    <w:rsid w:val="00482857"/>
    <w:rsid w:val="004845AF"/>
    <w:rsid w:val="00487E7D"/>
    <w:rsid w:val="00492E3C"/>
    <w:rsid w:val="004A150A"/>
    <w:rsid w:val="004A19ED"/>
    <w:rsid w:val="004A3D7C"/>
    <w:rsid w:val="004B17D1"/>
    <w:rsid w:val="004C0179"/>
    <w:rsid w:val="004C0928"/>
    <w:rsid w:val="004C5875"/>
    <w:rsid w:val="004D27CE"/>
    <w:rsid w:val="004D581A"/>
    <w:rsid w:val="004E03B4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11B8"/>
    <w:rsid w:val="005524C5"/>
    <w:rsid w:val="005578FF"/>
    <w:rsid w:val="00563A25"/>
    <w:rsid w:val="005648E8"/>
    <w:rsid w:val="005708B1"/>
    <w:rsid w:val="00571E51"/>
    <w:rsid w:val="00575F5F"/>
    <w:rsid w:val="00583753"/>
    <w:rsid w:val="00585FD9"/>
    <w:rsid w:val="00586632"/>
    <w:rsid w:val="00586662"/>
    <w:rsid w:val="00590296"/>
    <w:rsid w:val="00592492"/>
    <w:rsid w:val="005979D4"/>
    <w:rsid w:val="00597FD6"/>
    <w:rsid w:val="005A3ECD"/>
    <w:rsid w:val="005A4677"/>
    <w:rsid w:val="005B1C67"/>
    <w:rsid w:val="005B2E98"/>
    <w:rsid w:val="005B50B0"/>
    <w:rsid w:val="005C107D"/>
    <w:rsid w:val="005C40E1"/>
    <w:rsid w:val="005C48DC"/>
    <w:rsid w:val="005C48DF"/>
    <w:rsid w:val="005C4C3B"/>
    <w:rsid w:val="005D0589"/>
    <w:rsid w:val="005D10C7"/>
    <w:rsid w:val="005D1C56"/>
    <w:rsid w:val="005D3A12"/>
    <w:rsid w:val="005D3E18"/>
    <w:rsid w:val="005D704B"/>
    <w:rsid w:val="005E677D"/>
    <w:rsid w:val="005F0E82"/>
    <w:rsid w:val="005F2FC1"/>
    <w:rsid w:val="005F36BC"/>
    <w:rsid w:val="005F3F7D"/>
    <w:rsid w:val="005F4266"/>
    <w:rsid w:val="00603609"/>
    <w:rsid w:val="0060484C"/>
    <w:rsid w:val="006048E0"/>
    <w:rsid w:val="006106E9"/>
    <w:rsid w:val="00614909"/>
    <w:rsid w:val="006158D9"/>
    <w:rsid w:val="00622A8D"/>
    <w:rsid w:val="006240C4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71C9E"/>
    <w:rsid w:val="00673FE8"/>
    <w:rsid w:val="00675850"/>
    <w:rsid w:val="006776D8"/>
    <w:rsid w:val="00683860"/>
    <w:rsid w:val="00685CC4"/>
    <w:rsid w:val="00691C4B"/>
    <w:rsid w:val="00694A86"/>
    <w:rsid w:val="0069533D"/>
    <w:rsid w:val="006A16D9"/>
    <w:rsid w:val="006A5E72"/>
    <w:rsid w:val="006B14D9"/>
    <w:rsid w:val="006C00EE"/>
    <w:rsid w:val="006C646F"/>
    <w:rsid w:val="006E02AF"/>
    <w:rsid w:val="006E128F"/>
    <w:rsid w:val="006E58D6"/>
    <w:rsid w:val="006E7F96"/>
    <w:rsid w:val="006F102F"/>
    <w:rsid w:val="006F3139"/>
    <w:rsid w:val="0070038A"/>
    <w:rsid w:val="00700C1B"/>
    <w:rsid w:val="00702EF6"/>
    <w:rsid w:val="00704871"/>
    <w:rsid w:val="00707910"/>
    <w:rsid w:val="00710B9A"/>
    <w:rsid w:val="00712DAF"/>
    <w:rsid w:val="00713F47"/>
    <w:rsid w:val="00715A8F"/>
    <w:rsid w:val="0071713E"/>
    <w:rsid w:val="007228EA"/>
    <w:rsid w:val="00724A67"/>
    <w:rsid w:val="007262AB"/>
    <w:rsid w:val="007420A7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1810"/>
    <w:rsid w:val="00777BE2"/>
    <w:rsid w:val="00791BCA"/>
    <w:rsid w:val="007956EC"/>
    <w:rsid w:val="00797C20"/>
    <w:rsid w:val="007A4FEA"/>
    <w:rsid w:val="007A5CA4"/>
    <w:rsid w:val="007B0289"/>
    <w:rsid w:val="007B2E71"/>
    <w:rsid w:val="007B5EA6"/>
    <w:rsid w:val="007C1829"/>
    <w:rsid w:val="007C380A"/>
    <w:rsid w:val="007C734C"/>
    <w:rsid w:val="007D5CEA"/>
    <w:rsid w:val="007E2FEA"/>
    <w:rsid w:val="007F36B7"/>
    <w:rsid w:val="007F4683"/>
    <w:rsid w:val="00800108"/>
    <w:rsid w:val="00814D3E"/>
    <w:rsid w:val="008221F6"/>
    <w:rsid w:val="008247D5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31EC"/>
    <w:rsid w:val="00906919"/>
    <w:rsid w:val="00913F64"/>
    <w:rsid w:val="0091438E"/>
    <w:rsid w:val="00916106"/>
    <w:rsid w:val="00917E2B"/>
    <w:rsid w:val="00927D43"/>
    <w:rsid w:val="00931030"/>
    <w:rsid w:val="009311AE"/>
    <w:rsid w:val="0093147C"/>
    <w:rsid w:val="00931D98"/>
    <w:rsid w:val="00932E36"/>
    <w:rsid w:val="00936A98"/>
    <w:rsid w:val="009413E0"/>
    <w:rsid w:val="009424BD"/>
    <w:rsid w:val="0094390B"/>
    <w:rsid w:val="0094576B"/>
    <w:rsid w:val="00945A45"/>
    <w:rsid w:val="00945B85"/>
    <w:rsid w:val="00947B4C"/>
    <w:rsid w:val="009551DA"/>
    <w:rsid w:val="00957BE1"/>
    <w:rsid w:val="00957C51"/>
    <w:rsid w:val="009607D1"/>
    <w:rsid w:val="00971177"/>
    <w:rsid w:val="00971CD7"/>
    <w:rsid w:val="009736D0"/>
    <w:rsid w:val="00973D17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1DA3"/>
    <w:rsid w:val="009A2B77"/>
    <w:rsid w:val="009A310F"/>
    <w:rsid w:val="009A5EAA"/>
    <w:rsid w:val="009B12E4"/>
    <w:rsid w:val="009B2CCD"/>
    <w:rsid w:val="009B3809"/>
    <w:rsid w:val="009B5C43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E6075"/>
    <w:rsid w:val="009F0702"/>
    <w:rsid w:val="009F1349"/>
    <w:rsid w:val="009F2591"/>
    <w:rsid w:val="009F4E98"/>
    <w:rsid w:val="009F67EC"/>
    <w:rsid w:val="00A018C0"/>
    <w:rsid w:val="00A020F6"/>
    <w:rsid w:val="00A02CBF"/>
    <w:rsid w:val="00A04149"/>
    <w:rsid w:val="00A04E34"/>
    <w:rsid w:val="00A10B7B"/>
    <w:rsid w:val="00A11BE4"/>
    <w:rsid w:val="00A13F98"/>
    <w:rsid w:val="00A146A0"/>
    <w:rsid w:val="00A234C1"/>
    <w:rsid w:val="00A2513E"/>
    <w:rsid w:val="00A273CD"/>
    <w:rsid w:val="00A41BB2"/>
    <w:rsid w:val="00A44D6F"/>
    <w:rsid w:val="00A53EA6"/>
    <w:rsid w:val="00A569D2"/>
    <w:rsid w:val="00A61D0F"/>
    <w:rsid w:val="00A63489"/>
    <w:rsid w:val="00A63D1B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375B"/>
    <w:rsid w:val="00AC5BDF"/>
    <w:rsid w:val="00AC76B0"/>
    <w:rsid w:val="00AD1FDB"/>
    <w:rsid w:val="00AD20BA"/>
    <w:rsid w:val="00AD5504"/>
    <w:rsid w:val="00AD7CAD"/>
    <w:rsid w:val="00AE0432"/>
    <w:rsid w:val="00AE2A27"/>
    <w:rsid w:val="00AE6471"/>
    <w:rsid w:val="00AF7C64"/>
    <w:rsid w:val="00B02877"/>
    <w:rsid w:val="00B041A5"/>
    <w:rsid w:val="00B06293"/>
    <w:rsid w:val="00B10EFC"/>
    <w:rsid w:val="00B128C2"/>
    <w:rsid w:val="00B200D7"/>
    <w:rsid w:val="00B23FAE"/>
    <w:rsid w:val="00B27435"/>
    <w:rsid w:val="00B3371A"/>
    <w:rsid w:val="00B33D21"/>
    <w:rsid w:val="00B402D9"/>
    <w:rsid w:val="00B45EFE"/>
    <w:rsid w:val="00B4637A"/>
    <w:rsid w:val="00B56AAA"/>
    <w:rsid w:val="00B60CBB"/>
    <w:rsid w:val="00B614EB"/>
    <w:rsid w:val="00B759D9"/>
    <w:rsid w:val="00B776B5"/>
    <w:rsid w:val="00B80421"/>
    <w:rsid w:val="00B828D3"/>
    <w:rsid w:val="00B8300E"/>
    <w:rsid w:val="00B87FC2"/>
    <w:rsid w:val="00B960AE"/>
    <w:rsid w:val="00B96BB6"/>
    <w:rsid w:val="00BA3049"/>
    <w:rsid w:val="00BA30D5"/>
    <w:rsid w:val="00BA4515"/>
    <w:rsid w:val="00BA4B85"/>
    <w:rsid w:val="00BA6A1F"/>
    <w:rsid w:val="00BB44A3"/>
    <w:rsid w:val="00BB5A43"/>
    <w:rsid w:val="00BB76BD"/>
    <w:rsid w:val="00BD4F15"/>
    <w:rsid w:val="00BD73F0"/>
    <w:rsid w:val="00BF2373"/>
    <w:rsid w:val="00BF6C90"/>
    <w:rsid w:val="00BF75AA"/>
    <w:rsid w:val="00C02BDD"/>
    <w:rsid w:val="00C062BD"/>
    <w:rsid w:val="00C075C4"/>
    <w:rsid w:val="00C12E15"/>
    <w:rsid w:val="00C16126"/>
    <w:rsid w:val="00C22EAC"/>
    <w:rsid w:val="00C237EE"/>
    <w:rsid w:val="00C27AD6"/>
    <w:rsid w:val="00C32686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90333"/>
    <w:rsid w:val="00C978CA"/>
    <w:rsid w:val="00CA17D3"/>
    <w:rsid w:val="00CA18F0"/>
    <w:rsid w:val="00CA2BE0"/>
    <w:rsid w:val="00CA3DDE"/>
    <w:rsid w:val="00CB0BB2"/>
    <w:rsid w:val="00CB2B22"/>
    <w:rsid w:val="00CB4843"/>
    <w:rsid w:val="00CC0599"/>
    <w:rsid w:val="00CC12A1"/>
    <w:rsid w:val="00CC232A"/>
    <w:rsid w:val="00CD31CA"/>
    <w:rsid w:val="00CD4130"/>
    <w:rsid w:val="00CD69B4"/>
    <w:rsid w:val="00CD7CFB"/>
    <w:rsid w:val="00CE17FA"/>
    <w:rsid w:val="00CF277E"/>
    <w:rsid w:val="00D006C1"/>
    <w:rsid w:val="00D030EC"/>
    <w:rsid w:val="00D05B09"/>
    <w:rsid w:val="00D14C05"/>
    <w:rsid w:val="00D1503F"/>
    <w:rsid w:val="00D17308"/>
    <w:rsid w:val="00D21910"/>
    <w:rsid w:val="00D21BA6"/>
    <w:rsid w:val="00D21DBF"/>
    <w:rsid w:val="00D23270"/>
    <w:rsid w:val="00D23473"/>
    <w:rsid w:val="00D23AF6"/>
    <w:rsid w:val="00D27632"/>
    <w:rsid w:val="00D31368"/>
    <w:rsid w:val="00D338C3"/>
    <w:rsid w:val="00D369BB"/>
    <w:rsid w:val="00D37E89"/>
    <w:rsid w:val="00D4415E"/>
    <w:rsid w:val="00D44FFA"/>
    <w:rsid w:val="00D4674B"/>
    <w:rsid w:val="00D47E33"/>
    <w:rsid w:val="00D52B62"/>
    <w:rsid w:val="00D54951"/>
    <w:rsid w:val="00D57C74"/>
    <w:rsid w:val="00D62530"/>
    <w:rsid w:val="00D62AC8"/>
    <w:rsid w:val="00D661FD"/>
    <w:rsid w:val="00D73254"/>
    <w:rsid w:val="00D74F46"/>
    <w:rsid w:val="00D75894"/>
    <w:rsid w:val="00D847B3"/>
    <w:rsid w:val="00D91DC5"/>
    <w:rsid w:val="00D96965"/>
    <w:rsid w:val="00DA04C8"/>
    <w:rsid w:val="00DA39D3"/>
    <w:rsid w:val="00DA4272"/>
    <w:rsid w:val="00DA6976"/>
    <w:rsid w:val="00DB65B2"/>
    <w:rsid w:val="00DD0332"/>
    <w:rsid w:val="00DD17BF"/>
    <w:rsid w:val="00DD17E4"/>
    <w:rsid w:val="00DD1AA0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0D2E"/>
    <w:rsid w:val="00E319AC"/>
    <w:rsid w:val="00E31FAD"/>
    <w:rsid w:val="00E44D92"/>
    <w:rsid w:val="00E45482"/>
    <w:rsid w:val="00E46BD7"/>
    <w:rsid w:val="00E51ED9"/>
    <w:rsid w:val="00E54B86"/>
    <w:rsid w:val="00E6188D"/>
    <w:rsid w:val="00E71A62"/>
    <w:rsid w:val="00E74C80"/>
    <w:rsid w:val="00E75861"/>
    <w:rsid w:val="00E801A4"/>
    <w:rsid w:val="00E82D3F"/>
    <w:rsid w:val="00E832DE"/>
    <w:rsid w:val="00E86EBE"/>
    <w:rsid w:val="00E90BA7"/>
    <w:rsid w:val="00EA0E04"/>
    <w:rsid w:val="00EA4252"/>
    <w:rsid w:val="00EA572C"/>
    <w:rsid w:val="00EB28FF"/>
    <w:rsid w:val="00EB561F"/>
    <w:rsid w:val="00EB6A5F"/>
    <w:rsid w:val="00EB7353"/>
    <w:rsid w:val="00EC7F5E"/>
    <w:rsid w:val="00ED0099"/>
    <w:rsid w:val="00EE08D6"/>
    <w:rsid w:val="00EE4764"/>
    <w:rsid w:val="00EE4C77"/>
    <w:rsid w:val="00EE56CA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222BD"/>
    <w:rsid w:val="00F31C81"/>
    <w:rsid w:val="00F33B75"/>
    <w:rsid w:val="00F3417D"/>
    <w:rsid w:val="00F41984"/>
    <w:rsid w:val="00F43D16"/>
    <w:rsid w:val="00F44967"/>
    <w:rsid w:val="00F44CFC"/>
    <w:rsid w:val="00F46B6A"/>
    <w:rsid w:val="00F5181E"/>
    <w:rsid w:val="00F61E24"/>
    <w:rsid w:val="00F73118"/>
    <w:rsid w:val="00F81B22"/>
    <w:rsid w:val="00F83C32"/>
    <w:rsid w:val="00F85D68"/>
    <w:rsid w:val="00F867C3"/>
    <w:rsid w:val="00F8681D"/>
    <w:rsid w:val="00F86AD2"/>
    <w:rsid w:val="00F93B7E"/>
    <w:rsid w:val="00F95AFB"/>
    <w:rsid w:val="00FA4FCF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34CA"/>
    <w:rsid w:val="00FF4869"/>
    <w:rsid w:val="00FF5EE3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uiPriority w:val="22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uiPriority w:val="34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rsid w:val="00E801A4"/>
    <w:rPr>
      <w:rFonts w:ascii="Calibri" w:eastAsia="Times New Roman" w:hAnsi="Calibri" w:cs="Times New Roman"/>
    </w:rPr>
  </w:style>
  <w:style w:type="character" w:styleId="afff">
    <w:name w:val="footnote reference"/>
    <w:aliases w:val="5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aliases w:val=" Знак Знак"/>
    <w:basedOn w:val="a"/>
    <w:link w:val="27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 Знак Знак"/>
    <w:basedOn w:val="a0"/>
    <w:link w:val="26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uiPriority w:val="99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uiPriority w:val="99"/>
    <w:qFormat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  <w:style w:type="character" w:styleId="affff1">
    <w:name w:val="FollowedHyperlink"/>
    <w:rsid w:val="0024731B"/>
    <w:rPr>
      <w:color w:val="800080"/>
      <w:u w:val="single"/>
    </w:rPr>
  </w:style>
  <w:style w:type="paragraph" w:customStyle="1" w:styleId="affff2">
    <w:name w:val="Таблицы (моноширинный)"/>
    <w:basedOn w:val="a"/>
    <w:next w:val="a"/>
    <w:rsid w:val="00247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3">
    <w:name w:val="annotation text"/>
    <w:basedOn w:val="a"/>
    <w:link w:val="affff4"/>
    <w:semiHidden/>
    <w:rsid w:val="0024731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24731B"/>
    <w:rPr>
      <w:rFonts w:ascii="Times New Roman" w:eastAsia="Times New Roman" w:hAnsi="Times New Roman"/>
    </w:rPr>
  </w:style>
  <w:style w:type="character" w:styleId="affff5">
    <w:name w:val="annotation reference"/>
    <w:semiHidden/>
    <w:rsid w:val="0024731B"/>
    <w:rPr>
      <w:sz w:val="16"/>
      <w:szCs w:val="16"/>
    </w:rPr>
  </w:style>
  <w:style w:type="character" w:customStyle="1" w:styleId="title3">
    <w:name w:val="title3"/>
    <w:rsid w:val="0024731B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24731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6">
    <w:name w:val="annotation subject"/>
    <w:basedOn w:val="affff3"/>
    <w:next w:val="affff3"/>
    <w:link w:val="affff7"/>
    <w:uiPriority w:val="99"/>
    <w:semiHidden/>
    <w:unhideWhenUsed/>
    <w:rsid w:val="0024731B"/>
    <w:pPr>
      <w:spacing w:after="200"/>
    </w:pPr>
    <w:rPr>
      <w:rFonts w:ascii="Calibri" w:hAnsi="Calibri" w:cs="Calibri"/>
      <w:b/>
      <w:bCs/>
    </w:rPr>
  </w:style>
  <w:style w:type="character" w:customStyle="1" w:styleId="affff7">
    <w:name w:val="Тема примечания Знак"/>
    <w:basedOn w:val="affff4"/>
    <w:link w:val="affff6"/>
    <w:uiPriority w:val="99"/>
    <w:semiHidden/>
    <w:rsid w:val="0024731B"/>
    <w:rPr>
      <w:rFonts w:cs="Calibri"/>
      <w:b/>
      <w:bCs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styleId="affff8">
    <w:name w:val="Revision"/>
    <w:hidden/>
    <w:uiPriority w:val="99"/>
    <w:semiHidden/>
    <w:rsid w:val="0024731B"/>
    <w:rPr>
      <w:rFonts w:eastAsia="Times New Roman" w:cs="Calibri"/>
      <w:sz w:val="22"/>
      <w:szCs w:val="22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38">
    <w:name w:val="Неразрешенное упоминание3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customStyle="1" w:styleId="s1">
    <w:name w:val="s_1"/>
    <w:basedOn w:val="a"/>
    <w:rsid w:val="0024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rsid w:val="0024731B"/>
  </w:style>
  <w:style w:type="paragraph" w:styleId="2b">
    <w:name w:val="toc 2"/>
    <w:basedOn w:val="a"/>
    <w:next w:val="a"/>
    <w:autoRedefine/>
    <w:uiPriority w:val="39"/>
    <w:qFormat/>
    <w:locked/>
    <w:rsid w:val="0024731B"/>
    <w:pPr>
      <w:spacing w:after="100" w:line="276" w:lineRule="auto"/>
      <w:ind w:left="220"/>
      <w:jc w:val="left"/>
    </w:pPr>
    <w:rPr>
      <w:rFonts w:eastAsia="Times New Roman"/>
      <w:lang w:eastAsia="ru-RU"/>
    </w:rPr>
  </w:style>
  <w:style w:type="paragraph" w:styleId="39">
    <w:name w:val="toc 3"/>
    <w:basedOn w:val="a"/>
    <w:next w:val="a"/>
    <w:autoRedefine/>
    <w:uiPriority w:val="39"/>
    <w:qFormat/>
    <w:locked/>
    <w:rsid w:val="0024731B"/>
    <w:pPr>
      <w:spacing w:after="100" w:line="276" w:lineRule="auto"/>
      <w:ind w:left="440"/>
      <w:jc w:val="left"/>
    </w:pPr>
    <w:rPr>
      <w:rFonts w:eastAsia="Times New Roman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locked/>
    <w:rsid w:val="0024731B"/>
    <w:pPr>
      <w:spacing w:after="100" w:line="276" w:lineRule="auto"/>
      <w:jc w:val="left"/>
    </w:pPr>
    <w:rPr>
      <w:rFonts w:eastAsia="Times New Roman" w:cs="Times New Roman"/>
      <w:lang w:eastAsia="ru-RU"/>
    </w:rPr>
  </w:style>
  <w:style w:type="paragraph" w:customStyle="1" w:styleId="pboth">
    <w:name w:val="pboth"/>
    <w:basedOn w:val="a"/>
    <w:rsid w:val="00130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CD7CFB"/>
    <w:pPr>
      <w:keepNext/>
      <w:spacing w:before="12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Знак Знак Знак"/>
    <w:basedOn w:val="a"/>
    <w:uiPriority w:val="99"/>
    <w:rsid w:val="00CD7CF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CD7C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1f">
    <w:name w:val="Подпись к таблице1"/>
    <w:basedOn w:val="a"/>
    <w:link w:val="affffa"/>
    <w:rsid w:val="00356F38"/>
    <w:pPr>
      <w:shd w:val="clear" w:color="auto" w:fill="FFFFFF"/>
      <w:spacing w:after="0" w:line="240" w:lineRule="atLeast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fa">
    <w:name w:val="Подпись к таблице_"/>
    <w:basedOn w:val="a0"/>
    <w:link w:val="1f"/>
    <w:locked/>
    <w:rsid w:val="00356F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Без интервала2"/>
    <w:uiPriority w:val="99"/>
    <w:qFormat/>
    <w:rsid w:val="00356F38"/>
    <w:rPr>
      <w:rFonts w:ascii="Times New Roman" w:hAnsi="Times New Roman"/>
      <w:sz w:val="28"/>
      <w:szCs w:val="28"/>
    </w:rPr>
  </w:style>
  <w:style w:type="paragraph" w:customStyle="1" w:styleId="affffb">
    <w:name w:val="ЭЭГ"/>
    <w:basedOn w:val="a"/>
    <w:uiPriority w:val="99"/>
    <w:rsid w:val="00356F3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hyperlink">
    <w:name w:val="hyperlink"/>
    <w:basedOn w:val="a0"/>
    <w:rsid w:val="00152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3055" TargetMode="External"/><Relationship Id="rId26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C652331EBDDA8FE4B331354E10967A0355D49A24140872E3D5D76ED0466AEC12111E95FC83E56443FA2C4A7CBF2F9099BBE4416QE6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main?base=RLAW376;n=47127;fld=134;dst=101640" TargetMode="External"/><Relationship Id="rId25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ref=3DAC652331EBDDA8FE4B331354E10967A0355D49A24140872E3D5D76ED0466AEC12111E95FC73E56443FA2C4A7CBF2F9099BBE4416QE6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652B61A08AAD3C032A6100B09199BB80E3854695E881C36029E2C877t24CE" TargetMode="External"/><Relationship Id="rId24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532" TargetMode="External"/><Relationship Id="rId23" Type="http://schemas.openxmlformats.org/officeDocument/2006/relationships/hyperlink" Target="consultantplus://offline/ref=23A10955C754A59DA29447B27AC0430B9EA969B2BDEF47E0AF1E1E61B61862A28877DC0A6B49C74A60D1D4D36B8133C0E488E11135E118J" TargetMode="External"/><Relationship Id="rId28" Type="http://schemas.openxmlformats.org/officeDocument/2006/relationships/hyperlink" Target="http://vsrv065-app10.ru99-loc.minjust.ru/content/act/96e20c02-1b12-465a-b64c-24aa92270007.html" TargetMode="External"/><Relationship Id="rId10" Type="http://schemas.openxmlformats.org/officeDocument/2006/relationships/hyperlink" Target="consultantplus://offline/ref=E1652B61A08AAD3C032A6100B09199BB80E3854199E581C36029E2C8772CDA3832A8352243ED9D8Ct143E" TargetMode="External"/><Relationship Id="rId19" Type="http://schemas.openxmlformats.org/officeDocument/2006/relationships/hyperlink" Target="consultantplus://offline/main?base=RLAW376;n=47127;fld=134;dst=10425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652B61A08AAD3C032A6100B09199BB80E3854199E581C36029E2C8772CDA3832A8352243ED9D8Ft14AE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hyperlink" Target="consultantplus://offline/ref=23A10955C754A59DA29447B27AC0430B9EA969B2BDEF47E0AF1E1E61B61862A28877DC0A6B46C74A60D1D4D36B8133C0E488E11135E118J" TargetMode="External"/><Relationship Id="rId27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FD7A-861D-4543-B68D-00E0244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253</cp:revision>
  <cp:lastPrinted>2022-05-30T11:55:00Z</cp:lastPrinted>
  <dcterms:created xsi:type="dcterms:W3CDTF">2019-08-15T09:00:00Z</dcterms:created>
  <dcterms:modified xsi:type="dcterms:W3CDTF">2023-11-20T13:33:00Z</dcterms:modified>
</cp:coreProperties>
</file>