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87680E">
        <w:rPr>
          <w:rFonts w:ascii="Times New Roman" w:hAnsi="Times New Roman" w:cs="Times New Roman"/>
          <w:b/>
          <w:bCs/>
          <w:i/>
          <w:iCs/>
          <w:color w:val="FF0000"/>
          <w:sz w:val="32"/>
          <w:szCs w:val="32"/>
        </w:rPr>
        <w:t>4 октября</w:t>
      </w:r>
      <w:r w:rsidR="00A903FD">
        <w:rPr>
          <w:rFonts w:ascii="Times New Roman" w:hAnsi="Times New Roman" w:cs="Times New Roman"/>
          <w:b/>
          <w:bCs/>
          <w:i/>
          <w:iCs/>
          <w:color w:val="FF0000"/>
          <w:sz w:val="32"/>
          <w:szCs w:val="32"/>
        </w:rPr>
        <w:t xml:space="preserve"> </w:t>
      </w:r>
      <w:r w:rsidR="007561B4">
        <w:rPr>
          <w:rFonts w:ascii="Times New Roman" w:hAnsi="Times New Roman" w:cs="Times New Roman"/>
          <w:b/>
          <w:bCs/>
          <w:i/>
          <w:iCs/>
          <w:color w:val="FF0000"/>
          <w:sz w:val="32"/>
          <w:szCs w:val="32"/>
        </w:rPr>
        <w:t xml:space="preserve"> </w:t>
      </w:r>
      <w:r w:rsidR="009905F1">
        <w:rPr>
          <w:rFonts w:ascii="Times New Roman" w:hAnsi="Times New Roman" w:cs="Times New Roman"/>
          <w:i/>
          <w:iCs/>
          <w:color w:val="FF0000"/>
          <w:sz w:val="32"/>
          <w:szCs w:val="32"/>
        </w:rPr>
        <w:t>2021</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87680E">
        <w:rPr>
          <w:rFonts w:ascii="Times New Roman" w:hAnsi="Times New Roman" w:cs="Times New Roman"/>
          <w:i/>
          <w:iCs/>
          <w:color w:val="FF0000"/>
          <w:sz w:val="32"/>
          <w:szCs w:val="32"/>
        </w:rPr>
        <w:t>17</w:t>
      </w:r>
      <w:r w:rsidRPr="001C1A2D">
        <w:rPr>
          <w:rFonts w:ascii="Times New Roman" w:hAnsi="Times New Roman" w:cs="Times New Roman"/>
          <w:i/>
          <w:iCs/>
          <w:color w:val="FF0000"/>
          <w:sz w:val="32"/>
          <w:szCs w:val="32"/>
        </w:rPr>
        <w:t>(</w:t>
      </w:r>
      <w:r w:rsidR="0087680E">
        <w:rPr>
          <w:rFonts w:ascii="Times New Roman" w:hAnsi="Times New Roman" w:cs="Times New Roman"/>
          <w:i/>
          <w:iCs/>
          <w:color w:val="FF0000"/>
          <w:sz w:val="32"/>
          <w:szCs w:val="32"/>
        </w:rPr>
        <w:t>37</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9925B9" w:rsidP="00947B4C">
      <w:pPr>
        <w:shd w:val="clear" w:color="auto" w:fill="FFFFFF"/>
        <w:ind w:firstLine="709"/>
        <w:jc w:val="both"/>
        <w:rPr>
          <w:rFonts w:ascii="Times New Roman" w:hAnsi="Times New Roman" w:cs="Times New Roman"/>
          <w:i/>
          <w:iCs/>
          <w:color w:val="FF0000"/>
          <w:sz w:val="20"/>
          <w:szCs w:val="20"/>
        </w:rPr>
      </w:pPr>
      <w:r w:rsidRPr="009925B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1A1862" w:rsidRDefault="001A1862" w:rsidP="001A1862">
      <w:pPr>
        <w:pStyle w:val="ConsPlusTitle"/>
        <w:ind w:firstLine="720"/>
        <w:outlineLvl w:val="0"/>
        <w:rPr>
          <w:rFonts w:ascii="Times New Roman" w:hAnsi="Times New Roman" w:cs="Times New Roman"/>
          <w:sz w:val="28"/>
          <w:szCs w:val="28"/>
        </w:rPr>
      </w:pP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rPr>
          <w:rFonts w:ascii="Times New Roman" w:hAnsi="Times New Roman" w:cs="Times New Roman"/>
        </w:rPr>
      </w:pPr>
      <w:r w:rsidRPr="001A1862">
        <w:rPr>
          <w:rFonts w:ascii="Times New Roman" w:hAnsi="Times New Roman" w:cs="Times New Roman"/>
        </w:rPr>
        <w:t>П О С Т А Н О В Л Е Н И Е</w:t>
      </w:r>
    </w:p>
    <w:p w:rsidR="001A1862" w:rsidRPr="001A1862" w:rsidRDefault="001A1862" w:rsidP="001A1862">
      <w:pPr>
        <w:pStyle w:val="ConsPlusTitle"/>
        <w:jc w:val="both"/>
        <w:rPr>
          <w:rFonts w:ascii="Times New Roman" w:hAnsi="Times New Roman" w:cs="Times New Roman"/>
          <w:b w:val="0"/>
        </w:rPr>
      </w:pPr>
    </w:p>
    <w:p w:rsidR="001A1862" w:rsidRDefault="001A1862" w:rsidP="001A1862">
      <w:pPr>
        <w:pStyle w:val="ConsPlusTitle"/>
        <w:widowControl/>
        <w:rPr>
          <w:rFonts w:ascii="Times New Roman" w:hAnsi="Times New Roman" w:cs="Times New Roman"/>
          <w:sz w:val="28"/>
          <w:szCs w:val="28"/>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27.09.2021                                                           </w:t>
      </w:r>
      <w:r>
        <w:rPr>
          <w:rFonts w:ascii="Times New Roman" w:hAnsi="Times New Roman" w:cs="Times New Roman"/>
          <w:b w:val="0"/>
        </w:rPr>
        <w:t xml:space="preserve">            </w:t>
      </w:r>
      <w:r w:rsidRPr="00321DF2">
        <w:rPr>
          <w:rFonts w:ascii="Times New Roman" w:hAnsi="Times New Roman" w:cs="Times New Roman"/>
          <w:b w:val="0"/>
        </w:rPr>
        <w:t xml:space="preserve"> №60</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О назначении публичных слушаний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по проекту документа территориального </w:t>
      </w: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планирования и материалам по его обоснованию </w:t>
      </w: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«Генеральный план и Правила землепользования и застройки</w:t>
      </w: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Лехминского сельского поселения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В целях обеспечения устойчивого развития территории муниципального образования Лехминского сельского поселения Холм-Жирковского района Смоленской области, комплексности решения социальных, экономических и других задач, рационального использования территории поселения, создания условий для привлечения инвестиций и обеспечения прав и законных интересов физических и юридических лиц и руководствуясь статьями 24, 28 Градостроительного кодекса Российской Федерации, статьей 28 Федерального закона от 6 октября 2003 г.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«Холм-Жирковский район» Смоленской области, утвержденным решением Холм-Жирковского районного Совета депутатов от  28 июня  2019 года № 44, администрация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п о с т а н о в л я е т:</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1.Назначить публичные слушания по проекту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2. Разместить  материалы   проекта Генерального плана  в  здании Администрации  муниципального образования Лехминского сельского поселения Холм-Жирковского района Смоленской области  по адресу: Смоленская область, Холм-Жирковский район, д.Лехмино, пер. Центральный, д.2</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3. Назначить публичные слушания по проекту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на   02.11.2021 г  на 11.00 часов, место проведения публичных слушаний: здание Лехминского  СДК, по адресу: Смоленская область, Холм-Жирковский район, д.Лехмино, пер.Центральный, д.1</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Утвердить комиссию по подготовке и проведению публичных слушаний в следующем составе: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Председатель комиссии – Борисова Нина Викторовна,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ab/>
        <w:t xml:space="preserve">         И.п.Главы муниципального образования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Лехминского сельского поселения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Секретарь комиссии -       Федотова Лариса Александровна,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Ведущий специалист Администрации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Лехминского сельского поселения</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Члены комиссии   -          Чевплянский Александр Анатольевич, главный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архитектор Администрации МО «Холм-Жирковский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район»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Полякова Людмила Владимировна, заместитель    председателя Совета депутатов Лехминского  сельского поселения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ab/>
        <w:t xml:space="preserve">Кузнецова Нина Николаевна, депутат Лехминского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w:t>
      </w:r>
      <w:r w:rsidRPr="00321DF2">
        <w:rPr>
          <w:rFonts w:ascii="Times New Roman" w:hAnsi="Times New Roman" w:cs="Times New Roman"/>
          <w:b w:val="0"/>
        </w:rPr>
        <w:tab/>
        <w:t>сельского поселения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5. Разместить  проект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в  разделе «Градостроительство» официального портала муниципального образования «Холм-Жирковский район», в разделе «Градостроительство» на страничке муниципального образования Лехминского сельского поселения.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6. Установить, что письменные замечания и предложения, касающиеся  внесения изменений в проект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вынесенного на  публичные слушания, предоставляются  по 01.11.2021  года для включения их в протокол публичных слушаний,  в Администрацию муниципального образования Лехминского сельского поселения Холм-Жирковского района Смоленской области по адресу: Смоленская область, Холм-Жирковский район, д. Лехмино, пер.Центральный, д.2. Тел. 8 (48139) 2-42-41.Часы  работы  с 9-00 до 17-00 часов, обед с 13-00 до 14-00 часов, суббота, воскресенье выходной.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7. Настоящее постановление вступает в силу со дня его официального  опубликования.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8. Настоящее постановление опубликовать в официальном издании газеты «ВПЕРЕД» и разместить на сайте Лехминского сельского поселения Холм-Жирковского района Смоленской области в сети Интернет.</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И.п. Главы муниципального образования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Лехминского сельского поселения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Холм-Жирковского района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Смоленской области                                                          Н.В.Борисова</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A234C1" w:rsidP="00321DF2">
      <w:pPr>
        <w:pStyle w:val="ConsPlusTitle"/>
        <w:rPr>
          <w:rFonts w:ascii="Times New Roman" w:hAnsi="Times New Roman" w:cs="Times New Roman"/>
          <w:b w:val="0"/>
        </w:rPr>
      </w:pPr>
      <w:r w:rsidRPr="009925B9">
        <w:rPr>
          <w:rFonts w:ascii="Times New Roman" w:hAnsi="Times New Roman" w:cs="Times New Roman"/>
          <w:b w:val="0"/>
          <w:noProof/>
        </w:rPr>
        <w:pict>
          <v:shape id="Рисунок 2" o:spid="_x0000_i1025" type="#_x0000_t75" alt="gerb_синий" style="width:47.15pt;height:44.6pt;visibility:visible;mso-wrap-style:square">
            <v:imagedata r:id="rId9" o:title="gerb_синий"/>
          </v:shape>
        </w:pic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СОВЕТ ДЕПУТАТОВ ЛЕХМИНСКОГО СЕЛЬСКОГО ПОСЕЛЕНИЯ</w:t>
      </w: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ХОЛМ-ЖИРКОВСКОГО РАЙОНА СМОЛЕНСКОЙ ОБЛАСТИ</w:t>
      </w:r>
    </w:p>
    <w:p w:rsidR="00321DF2" w:rsidRPr="00321DF2" w:rsidRDefault="00321DF2" w:rsidP="00077E99">
      <w:pPr>
        <w:pStyle w:val="ConsPlusTitle"/>
        <w:rPr>
          <w:rFonts w:ascii="Times New Roman" w:hAnsi="Times New Roman" w:cs="Times New Roman"/>
        </w:rPr>
      </w:pPr>
    </w:p>
    <w:p w:rsidR="00321DF2" w:rsidRPr="00321DF2" w:rsidRDefault="00321DF2" w:rsidP="00077E99">
      <w:pPr>
        <w:pStyle w:val="ConsPlusTitle"/>
        <w:rPr>
          <w:rFonts w:ascii="Times New Roman" w:hAnsi="Times New Roman" w:cs="Times New Roman"/>
          <w:b w:val="0"/>
        </w:rPr>
      </w:pPr>
      <w:r w:rsidRPr="00321DF2">
        <w:rPr>
          <w:rFonts w:ascii="Times New Roman" w:hAnsi="Times New Roman" w:cs="Times New Roman"/>
          <w:b w:val="0"/>
        </w:rPr>
        <w:t>Р Е Ш Е Н И Е</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от 04.10.2021                                             № 30</w:t>
      </w:r>
    </w:p>
    <w:p w:rsidR="00321DF2" w:rsidRPr="00321DF2" w:rsidRDefault="00321DF2" w:rsidP="00321DF2">
      <w:pPr>
        <w:pStyle w:val="ConsPlusTitle"/>
        <w:jc w:val="left"/>
        <w:rPr>
          <w:rFonts w:ascii="Times New Roman" w:hAnsi="Times New Roman" w:cs="Times New Roman"/>
          <w:b w:val="0"/>
        </w:rPr>
      </w:pP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Об утверждении Положения о муниципальном</w:t>
      </w:r>
    </w:p>
    <w:p w:rsidR="00077E99"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жилищном контроле в Лехминском сельском поселении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Р Е Ш И Л: </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lastRenderedPageBreak/>
        <w:t>1. Утвердить прилагаемое Положение о муниципальном жилищном контроле в Лехминском сельском поселении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2. Признать утратившими силу:</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решение Совета депутатов Лехминского сельского  поселения Холм-Жирковского района Смоленской области от 20.02.2013 № 6 «Об утверждении Положения о муниципальном жилищном контроле на территории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решение Совета депутатов  Лехминского  сельского поселения Холм-Жирковского района Смоленской области от 03.03.2016г № 7 «О внесении изменений в решение Совета депутатов Лехминского сельского поселения Холм-Жирковского района Смоленской области от 20.02.2013 № 6 «Об утверждении Положения о муниципальном жилищном контроле на территории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решение Совета депутатов  Лехминского  сельского поселения Холм-Жирковского района Смоленской области от 30.03.2018 г. № 8 «О внесении изменений в решение Совета депутатов Лехминского сельского поселения Холм-Жирковского района Смоленской области от 20.02.2013 № 6 «Об утверждении Положения о муниципальном жилищном контроле на территории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решение Совета депутатов  Лехминского  сельского поселения Холм-Жирковского района Смоленской области от 15.02.2019 г. №3 «О внесении изменений в решение Совета депутатов Лехминского сельского поселения Холм-Жирковского района Смоленской области от 20.02.2013 № 6 «Об утверждении Положения о муниципальном жилищном контроле на территории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решение Совета депутатов  Лехминского  сельского поселения Холм-Жирковского района Смоленской области от  21.04.2020 № 15 «О внесении изменений в решение Совета депутатов Лехминского сельского поселения Холм-Жирковского района Смоленской области от 20.02.2013 № 6 «Об утверждении Положения о муниципальном жилищном контроле на территории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Лехминском сельском поселении Холм-Жирковского района Смоленской области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4. Положения раздела 5 Положения о муниципальном жилищном контроле в Лехминском сельском поселении Холм-Жирковского района Смоленской области вступают в силу с 1 марта 2022 года.</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Заместитель Главы муниципального образования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Лехминского сельского поселения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Холм-Жирковского района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Смоленской области                                                                       Л.В. Полякова</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Утверждено </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решением Совета депутатов</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 Лехминского сельского поселения </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Холм-Жирковского района </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Смоленской области</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от 04.10.2021 №30  </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Положение о муниципальном жилищном контроле</w:t>
      </w: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в Лехминском сельском поселении</w:t>
      </w: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1. Общие положения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1.1. Настоящее Положение устанавливает порядок осуществления муниципального жилищного контроля в Лехминском сельском поселении Холм-Жирковского района Смоленской области (далее – муниципальный жилищный контроль).</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требований к:</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использованию и сохранности муниципального жилищного фонда;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жилым помещениям, их использованию и содержанию;</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lastRenderedPageBreak/>
        <w:t xml:space="preserve">      - использованию и содержанию общего имущества собственников помещений в многоквартирных домах;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порядку осуществления перевода жилого помещения в нежилое помещение и нежилого помещения в жилое в многоквартирном доме;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порядку осуществления перепланировки и (или) переустройства помещений в многоквартирном доме;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формированию фондов капитального ремонта;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предоставлению коммунальных услуг собственникам и пользователям помещений в многоквартирных домах и жилых домов;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обеспечению доступности для инвалидов помещений в многоквартирных домах;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предоставлению жилых помещений в наемных домах социального использования;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правил: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содержания общего имущества в многоквартирном доме и правил изменения размера платы за содержание жилого помещения;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1.3. Муниципальный жилищный контроль осуществляется администрацией Лехминского сельского поселения Холм-Жирковского района Смоленской области (далее – администрация).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1.4. Должностными лицами администрации, уполномоченными осуществлять муниципальный жилищный контроль, являются Главный специалист и ведущий специалист Администрации Лехминского сельского поселения Холм-Жирковского района Смоленской области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1.6. Объектами муниципального жилищного контроля являются: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пункте 1.2 настоящего Положения;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пункте 1.2 настоящего Положения.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1.8. Система оценки и управления рисками при осуществлении муниципального жилищного контроля не применяется.</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2. Профилактика рисков причинения вреда (ущерба) охраняемым законом ценностям</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2.1. Администрация осуществляет муниципальный жилищный контроль в том числе посредством проведения профилактических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lastRenderedPageBreak/>
        <w:t xml:space="preserve">          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Лехминского сельского поселения Холм-Жирковского района Смоленской области для принятия решения о проведении контрольных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2.5. При осуществлении администрацией муниципального жилищного контроля могут проводиться следующие виды профилактических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информирование;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обобщение правоприменительной практики;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объявление предостережений;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консультирование;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 профилактический визит.</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Администрация также вправе информировать население муниципального образования Лехминском сельском поселении Холм-Жирковского района Смоленской области на собраниях и конференциях граждан об обязательных требованиях, предъявляемых к объектам контроля.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Лехминского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w:t>
      </w:r>
      <w:r w:rsidRPr="00321DF2">
        <w:rPr>
          <w:rFonts w:ascii="Times New Roman" w:hAnsi="Times New Roman" w:cs="Times New Roman"/>
          <w:b w:val="0"/>
        </w:rPr>
        <w:lastRenderedPageBreak/>
        <w:t>приеме либо в ходе проведения профилактических мероприятий, контрольных мероприятий и не должно превышать 15 минут.</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Личный прием граждан проводится главой (заместителем главы) Лехминского сельского поселения Холм-Жирковского района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Консультирование осуществляется в устной или письменной форме по следующим вопросам: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организация и осуществление муниципального жилищного контроля;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порядок осуществления контрольных мероприятий, установленных настоящим Положением;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порядок обжалования действий (бездействия) должностных лиц, уполномоченных осуществлять муниципальный жилищный контроль;</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Консультирование контролируемых лиц в устной форме может осуществляться также на собраниях и конференциях граждан.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контролируемым лицом представлен письменный запрос о представлении письменного ответа по вопросам консультирования;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за время консультирования предоставить в устной форме ответ на поставленные вопросы невозможно;</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ответ на поставленные вопросы требует дополнительного запроса сведений.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Должностными лицами, уполномоченными осуществлять муниципальный жилищный контроль, ведется журнал учета консультирований.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Лехминского сельского поселения Холм-Жирковского района Смоленской области или должностным лицом, уполномоченным осуществлять муниципальный жилищный контроль.</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3. Осуществление контрольных мероприятий и контрольных действий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документарная проверка (посредством получения письменных объяснений, истребования документов, экспертизы);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321DF2">
        <w:rPr>
          <w:rFonts w:ascii="Times New Roman" w:hAnsi="Times New Roman" w:cs="Times New Roman"/>
          <w:b w:val="0"/>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6) выездное обследование (посредством осмотра, инструментального обследования (с применением видеозаписи), испытания, экспертизы).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3.3. Контрольные мероприятия, указанные в подпунктах 1 – 4 пункта 3.1 настоящего Положения, проводятся в форме внеплановых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Внеплановые контрольные мероприятия могут проводиться только после согласования с органами прокуратуры.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3.4. Основанием для проведения контрольных мероприятий, проводимых с взаимодействием с контролируемыми лицами, является: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3.5. Индикаторы риска нарушения обязательных требований указаны в приложении № 1 к настоящему Положению.</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Лехминского сельского поселения Холм-Жирковского района Смоленской области, 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w:t>
      </w:r>
      <w:r w:rsidRPr="00321DF2">
        <w:rPr>
          <w:rFonts w:ascii="Times New Roman" w:hAnsi="Times New Roman" w:cs="Times New Roman"/>
          <w:b w:val="0"/>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отсутствие признаков явной непосредственной угрозы причинения или фактического причинения вреда (ущерба) охраняемым законом ценностям;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3.12. Срок проведения выездной проверки не может превышать 10 рабочих дней.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3.16. Информация о контрольных мероприятиях размещается в Едином реестре контрольных (надзорных)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321DF2">
        <w:rPr>
          <w:rFonts w:ascii="Times New Roman" w:hAnsi="Times New Roman" w:cs="Times New Roman"/>
          <w:b w:val="0"/>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w:t>
      </w:r>
      <w:r w:rsidRPr="00321DF2">
        <w:rPr>
          <w:rFonts w:ascii="Times New Roman" w:hAnsi="Times New Roman" w:cs="Times New Roman"/>
          <w:b w:val="0"/>
        </w:rPr>
        <w:lastRenderedPageBreak/>
        <w:t>ответственности.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решений о проведении контрольных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актов контрольных мероприятий, предписаний об устранении выявленных нарушений;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действий (бездействия) должностных лиц, уполномоченных осуществлять муниципальный жилищный контроль, в рамках контрольных мероприятий.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Лехминского сельского поселения Холм-Жирковского района Смоленской области с предварительным информированием главы Лехминского сельского поселения Холм-Жирковского района Смоленской области о наличии в жалобе (документах) сведений, составляющих государственную или иную охраняемую законом тайну.</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4.4. Жалоба на решение администрации, действия (бездействие) его должностных лиц рассматривается главой (заместителем главы)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Жалоба на предписание администрации может быть подана в течение 10 рабочих дней с момента получения контролируемым лицом предписания.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Лехминского сельского поселения Холм-Жирковского района Смоленской области не более чем на 20 рабочих дней.</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5. Ключевые показатели муниципального жилищного контроля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и их целевые значения</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Приложение № 1</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к Положению о муниципальном жилищном </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контроле в Лехминском сельском поселении </w:t>
      </w:r>
    </w:p>
    <w:p w:rsidR="00321DF2" w:rsidRPr="00321DF2" w:rsidRDefault="00321DF2" w:rsidP="00321DF2">
      <w:pPr>
        <w:pStyle w:val="ConsPlusTitle"/>
        <w:jc w:val="right"/>
        <w:rPr>
          <w:rFonts w:ascii="Times New Roman" w:hAnsi="Times New Roman" w:cs="Times New Roman"/>
          <w:b w:val="0"/>
        </w:rPr>
      </w:pPr>
      <w:r w:rsidRPr="00321DF2">
        <w:rPr>
          <w:rFonts w:ascii="Times New Roman" w:hAnsi="Times New Roman" w:cs="Times New Roman"/>
          <w:b w:val="0"/>
        </w:rPr>
        <w:t xml:space="preserve">Холм-Жирковского района Смоленской области </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Индикаторы риска нарушения обязательных требований, используемые для определения необходимости проведения внеплановых</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проверок при осуществлении администрацией Лехминского сельского поселения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lastRenderedPageBreak/>
        <w:t>муниципального жилищного контроля в Лехминском сельском поселении Холм-Жирковского района Смоленской области</w: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а) порядку осуществления перевода жилого помещения муниципального жилищного фонда в нежилое помещение; </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б) порядку осуществления перепланировки и (или) переустройства жилых помещений муниципального жилищного фонда в многоквартирном доме;</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в) предоставлению коммунальных услуг пользователям жилых помещений муниципального жилищного фонда в многоквартирных домах и жилых домов;</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г) обеспечению доступности для инвалидов жилых помещений муниципального жилищного фонда;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21DF2" w:rsidRPr="00321DF2" w:rsidRDefault="00321DF2" w:rsidP="00321DF2">
      <w:pPr>
        <w:pStyle w:val="ConsPlusTitle"/>
        <w:jc w:val="left"/>
        <w:rPr>
          <w:rFonts w:ascii="Times New Roman" w:hAnsi="Times New Roman" w:cs="Times New Roman"/>
          <w:b w:val="0"/>
        </w:rPr>
      </w:pPr>
      <w:r w:rsidRPr="00321DF2">
        <w:rPr>
          <w:rFonts w:ascii="Times New Roman" w:hAnsi="Times New Roman" w:cs="Times New Roman"/>
          <w:b w:val="0"/>
        </w:rPr>
        <w:t xml:space="preserve">          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21DF2" w:rsidRPr="00321DF2" w:rsidRDefault="00321DF2" w:rsidP="00321DF2">
      <w:pPr>
        <w:pStyle w:val="ConsPlusTitle"/>
        <w:jc w:val="left"/>
        <w:rPr>
          <w:rFonts w:ascii="Times New Roman" w:hAnsi="Times New Roman" w:cs="Times New Roman"/>
          <w:b w:val="0"/>
        </w:rPr>
      </w:pPr>
    </w:p>
    <w:p w:rsidR="00321DF2" w:rsidRDefault="009925B9" w:rsidP="00321DF2">
      <w:pPr>
        <w:pStyle w:val="ConsPlusTitle"/>
        <w:jc w:val="left"/>
        <w:rPr>
          <w:rFonts w:ascii="Times New Roman" w:hAnsi="Times New Roman" w:cs="Times New Roman"/>
          <w:b w:val="0"/>
        </w:rPr>
      </w:pPr>
      <w:r>
        <w:rPr>
          <w:rFonts w:ascii="Times New Roman" w:hAnsi="Times New Roman" w:cs="Times New Roman"/>
          <w:b w:val="0"/>
          <w:noProof/>
        </w:rPr>
        <w:pict>
          <v:shape id="Рисунок 2" o:spid="_x0000_s1036" type="#_x0000_t75" alt="gerb_синий" style="position:absolute;margin-left:222.85pt;margin-top:11.1pt;width:49.8pt;height:51.6pt;z-index:-3;visibility:visible" wrapcoords="-780 0 -780 21191 21990 21191 21990 0 -780 0">
            <v:imagedata r:id="rId10" o:title="gerb_синий"/>
            <w10:wrap type="tight" side="left"/>
          </v:shape>
        </w:pict>
      </w:r>
    </w:p>
    <w:p w:rsidR="005A4677" w:rsidRDefault="005A4677" w:rsidP="00321DF2">
      <w:pPr>
        <w:pStyle w:val="ConsPlusTitle"/>
        <w:jc w:val="left"/>
        <w:rPr>
          <w:rFonts w:ascii="Times New Roman" w:hAnsi="Times New Roman" w:cs="Times New Roman"/>
          <w:b w:val="0"/>
        </w:rPr>
      </w:pPr>
    </w:p>
    <w:p w:rsidR="005A4677" w:rsidRDefault="005A4677" w:rsidP="00321DF2">
      <w:pPr>
        <w:pStyle w:val="ConsPlusTitle"/>
        <w:jc w:val="left"/>
        <w:rPr>
          <w:rFonts w:ascii="Times New Roman" w:hAnsi="Times New Roman" w:cs="Times New Roman"/>
          <w:b w:val="0"/>
        </w:rPr>
      </w:pPr>
    </w:p>
    <w:p w:rsidR="005A4677" w:rsidRDefault="005A4677" w:rsidP="00321DF2">
      <w:pPr>
        <w:pStyle w:val="ConsPlusTitle"/>
        <w:jc w:val="left"/>
        <w:rPr>
          <w:rFonts w:ascii="Times New Roman" w:hAnsi="Times New Roman" w:cs="Times New Roman"/>
          <w:b w:val="0"/>
        </w:rPr>
      </w:pPr>
    </w:p>
    <w:p w:rsidR="005A4677" w:rsidRDefault="005A4677" w:rsidP="00321DF2">
      <w:pPr>
        <w:pStyle w:val="ConsPlusTitle"/>
        <w:jc w:val="left"/>
        <w:rPr>
          <w:rFonts w:ascii="Times New Roman" w:hAnsi="Times New Roman" w:cs="Times New Roman"/>
          <w:b w:val="0"/>
        </w:rPr>
      </w:pPr>
    </w:p>
    <w:p w:rsidR="005A4677" w:rsidRDefault="005A4677" w:rsidP="00321DF2">
      <w:pPr>
        <w:pStyle w:val="ConsPlusTitle"/>
        <w:jc w:val="left"/>
        <w:rPr>
          <w:rFonts w:ascii="Times New Roman" w:hAnsi="Times New Roman" w:cs="Times New Roman"/>
          <w:b w:val="0"/>
        </w:rPr>
      </w:pPr>
    </w:p>
    <w:p w:rsidR="005A4677" w:rsidRDefault="005A4677" w:rsidP="005A4677">
      <w:pPr>
        <w:pStyle w:val="ConsPlusTitle"/>
        <w:rPr>
          <w:rFonts w:ascii="Times New Roman" w:hAnsi="Times New Roman" w:cs="Times New Roman"/>
        </w:rPr>
      </w:pPr>
      <w:r w:rsidRPr="005A4677">
        <w:rPr>
          <w:rFonts w:ascii="Times New Roman" w:hAnsi="Times New Roman" w:cs="Times New Roman"/>
        </w:rPr>
        <w:t>СОВЕТ ДЕПУТАТОВ ЛЕХМИНСКОГО СЕЛЬСКОГО ПОСЕЛЕНИЯ</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ХОЛМ-ЖИРКОВСКОГО РАЙОНА СМОЛЕНСКОЙ ОБЛАСТИ.</w:t>
      </w: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_______________________________________________________________________</w:t>
      </w:r>
    </w:p>
    <w:p w:rsidR="005A4677" w:rsidRPr="005A4677" w:rsidRDefault="005A4677" w:rsidP="005A4677">
      <w:pPr>
        <w:pStyle w:val="ConsPlusTitle"/>
        <w:rPr>
          <w:rFonts w:ascii="Times New Roman" w:hAnsi="Times New Roman" w:cs="Times New Roman"/>
          <w:b w:val="0"/>
        </w:rPr>
      </w:pP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РЕШЕНИЕ</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от 04.10. 2021                                            </w:t>
      </w:r>
      <w:r>
        <w:rPr>
          <w:rFonts w:ascii="Times New Roman" w:hAnsi="Times New Roman" w:cs="Times New Roman"/>
          <w:b w:val="0"/>
        </w:rPr>
        <w:t xml:space="preserve">                </w:t>
      </w:r>
      <w:r w:rsidRPr="005A4677">
        <w:rPr>
          <w:rFonts w:ascii="Times New Roman" w:hAnsi="Times New Roman" w:cs="Times New Roman"/>
          <w:b w:val="0"/>
        </w:rPr>
        <w:t>№ 31</w:t>
      </w:r>
    </w:p>
    <w:p w:rsidR="005A4677" w:rsidRPr="005A4677" w:rsidRDefault="005A4677" w:rsidP="005A4677">
      <w:pPr>
        <w:pStyle w:val="ConsPlusTitle"/>
        <w:jc w:val="left"/>
        <w:rPr>
          <w:rFonts w:ascii="Times New Roman" w:hAnsi="Times New Roman" w:cs="Times New Roman"/>
          <w:b w:val="0"/>
        </w:rPr>
      </w:pP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Об утверждении отчета территориальной</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избирательной комиссии муниципального образования</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«Холм-Жирковский район» Смоленской области </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о расходовании средств местного бюджета </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на подготовку и проведение дополнительных </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выборов депутатов Совета депутатов Лехминского сельского поселения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Совет депутатов Лехминского сельского поселения Холм-Жирковского района Смоленской области  </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РЕШИЛ:</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Утвердить отчет территориальной избирательной комиссии муниципального образования «Холм-Жирковский район» Смоленской области о расходовании средств местного бюджета на подготовку и проведение дополнительных выборов депутатов Совета депутатов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Заместитель Главы муниципального образования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Лехминского сельского поселения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Холм-Жирковского района</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Смоленской области                                                                             Л.В. Полякова   </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321DF2" w:rsidRPr="00321DF2" w:rsidRDefault="009925B9" w:rsidP="00321DF2">
      <w:pPr>
        <w:pStyle w:val="ConsPlusTitle"/>
        <w:jc w:val="left"/>
        <w:rPr>
          <w:rFonts w:ascii="Times New Roman" w:hAnsi="Times New Roman" w:cs="Times New Roman"/>
          <w:b w:val="0"/>
        </w:rPr>
      </w:pPr>
      <w:r>
        <w:rPr>
          <w:rFonts w:ascii="Times New Roman" w:hAnsi="Times New Roman" w:cs="Times New Roman"/>
          <w:b w:val="0"/>
          <w:noProof/>
        </w:rPr>
        <w:pict>
          <v:shape id="_x0000_s1037" type="#_x0000_t75" alt="gerb_синий" style="position:absolute;margin-left:224.15pt;margin-top:6.85pt;width:49.8pt;height:51.6pt;z-index:-2;visibility:visible" wrapcoords="-780 0 -780 21191 21990 21191 21990 0 -780 0">
            <v:imagedata r:id="rId10" o:title="gerb_синий"/>
            <w10:wrap type="tight" side="left"/>
          </v:shape>
        </w:pic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E17094" w:rsidRDefault="00E17094" w:rsidP="005A4677">
      <w:pPr>
        <w:pStyle w:val="ConsPlusTitle"/>
        <w:widowControl/>
        <w:rPr>
          <w:rFonts w:ascii="Times New Roman" w:hAnsi="Times New Roman" w:cs="Times New Roman"/>
        </w:rPr>
      </w:pPr>
    </w:p>
    <w:p w:rsidR="005A4677" w:rsidRDefault="005A4677" w:rsidP="005A4677">
      <w:pPr>
        <w:pStyle w:val="ConsPlusTitle"/>
        <w:rPr>
          <w:rFonts w:ascii="Times New Roman" w:hAnsi="Times New Roman" w:cs="Times New Roman"/>
        </w:rPr>
      </w:pPr>
      <w:r w:rsidRPr="005A4677">
        <w:rPr>
          <w:rFonts w:ascii="Times New Roman" w:hAnsi="Times New Roman" w:cs="Times New Roman"/>
        </w:rPr>
        <w:t>СОВЕТ ДЕПУТАТОВ ЛЕХМИНСКОГО СЕЛЬСКОГО ПОСЕЛЕНИЯ</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ХОЛМ-ЖИРКОВСКОГО РАЙОНА СМОЛЕНСКОЙ ОБЛАСТИ.</w:t>
      </w:r>
    </w:p>
    <w:p w:rsidR="00E17094" w:rsidRDefault="00E17094" w:rsidP="001A1862">
      <w:pPr>
        <w:pStyle w:val="ConsPlusTitle"/>
        <w:widowControl/>
        <w:jc w:val="left"/>
        <w:rPr>
          <w:rFonts w:ascii="Times New Roman" w:hAnsi="Times New Roman" w:cs="Times New Roman"/>
        </w:rPr>
      </w:pPr>
    </w:p>
    <w:p w:rsidR="005A4677" w:rsidRPr="005A4677" w:rsidRDefault="005A4677" w:rsidP="005A4677">
      <w:pPr>
        <w:pStyle w:val="ConsPlusTitle"/>
        <w:jc w:val="left"/>
        <w:rPr>
          <w:rFonts w:ascii="Times New Roman" w:hAnsi="Times New Roman" w:cs="Times New Roman"/>
        </w:rPr>
      </w:pPr>
      <w:r>
        <w:rPr>
          <w:rFonts w:ascii="Times New Roman" w:hAnsi="Times New Roman" w:cs="Times New Roman"/>
        </w:rPr>
        <w:t xml:space="preserve">  </w:t>
      </w: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РЕШЕНИЕ</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от 04.10.2021                                           </w:t>
      </w:r>
      <w:r>
        <w:rPr>
          <w:rFonts w:ascii="Times New Roman" w:hAnsi="Times New Roman" w:cs="Times New Roman"/>
          <w:b w:val="0"/>
        </w:rPr>
        <w:t xml:space="preserve">                              </w:t>
      </w:r>
      <w:r w:rsidRPr="005A4677">
        <w:rPr>
          <w:rFonts w:ascii="Times New Roman" w:hAnsi="Times New Roman" w:cs="Times New Roman"/>
          <w:b w:val="0"/>
        </w:rPr>
        <w:t>№ 32</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Об</w:t>
      </w:r>
      <w:r w:rsidRPr="005A4677">
        <w:rPr>
          <w:rFonts w:ascii="Times New Roman" w:hAnsi="Times New Roman" w:cs="Times New Roman"/>
          <w:b w:val="0"/>
        </w:rPr>
        <w:tab/>
        <w:t>избрании Главы муниципального образования</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Лехминского сельского поселения Холм-Жирковского района</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Смоленской области из состава депутатов  Совета депутатов </w:t>
      </w:r>
    </w:p>
    <w:p w:rsidR="00077E99"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Лехминского сельского поселения Холм-Жирковского район</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30 октября 2014 года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Совет депутатов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РЕШИЛ:</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Pr>
          <w:rFonts w:ascii="Times New Roman" w:hAnsi="Times New Roman" w:cs="Times New Roman"/>
          <w:b w:val="0"/>
        </w:rPr>
        <w:t xml:space="preserve">            1.</w:t>
      </w:r>
      <w:r w:rsidRPr="005A4677">
        <w:rPr>
          <w:rFonts w:ascii="Times New Roman" w:hAnsi="Times New Roman" w:cs="Times New Roman"/>
          <w:b w:val="0"/>
        </w:rPr>
        <w:t xml:space="preserve"> Избрать Главой муниципального образования Лехминского сельского поселения Холм-Жирковского района Смоленской области из состава депутатов                            Совета депутатов Лехминского сельского поселения Холм-Жирковского района Смоленской области Борисову Нину Викторовну</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Pr>
          <w:rFonts w:ascii="Times New Roman" w:hAnsi="Times New Roman" w:cs="Times New Roman"/>
          <w:b w:val="0"/>
        </w:rPr>
        <w:t xml:space="preserve">           </w:t>
      </w:r>
      <w:r w:rsidRPr="005A4677">
        <w:rPr>
          <w:rFonts w:ascii="Times New Roman" w:hAnsi="Times New Roman" w:cs="Times New Roman"/>
          <w:b w:val="0"/>
        </w:rPr>
        <w:t>2.</w:t>
      </w:r>
      <w:r w:rsidRPr="005A4677">
        <w:rPr>
          <w:rFonts w:ascii="Times New Roman" w:hAnsi="Times New Roman" w:cs="Times New Roman"/>
          <w:b w:val="0"/>
        </w:rPr>
        <w:tab/>
        <w:t>Днем вступления в должность Главы муниципального образования Лехминского сельского поселения Холм-Жирковского района Смоленской области Борисовой Нины Викторовны является день его избрания из состава депутатов Совета депутатов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r>
        <w:rPr>
          <w:rFonts w:ascii="Times New Roman" w:hAnsi="Times New Roman" w:cs="Times New Roman"/>
          <w:b w:val="0"/>
        </w:rPr>
        <w:t xml:space="preserve">          </w:t>
      </w:r>
      <w:r w:rsidRPr="005A4677">
        <w:rPr>
          <w:rFonts w:ascii="Times New Roman" w:hAnsi="Times New Roman" w:cs="Times New Roman"/>
          <w:b w:val="0"/>
        </w:rPr>
        <w:t>3. Настоящее решение вступает в силу со дня подписания.</w:t>
      </w:r>
    </w:p>
    <w:p w:rsidR="005A4677" w:rsidRPr="005A4677" w:rsidRDefault="005A4677" w:rsidP="005A4677">
      <w:pPr>
        <w:pStyle w:val="ConsPlusTitle"/>
        <w:jc w:val="left"/>
        <w:rPr>
          <w:rFonts w:ascii="Times New Roman" w:hAnsi="Times New Roman" w:cs="Times New Roman"/>
          <w:b w:val="0"/>
        </w:rPr>
      </w:pPr>
      <w:r>
        <w:rPr>
          <w:rFonts w:ascii="Times New Roman" w:hAnsi="Times New Roman" w:cs="Times New Roman"/>
          <w:b w:val="0"/>
        </w:rPr>
        <w:lastRenderedPageBreak/>
        <w:t xml:space="preserve">         </w:t>
      </w:r>
      <w:r w:rsidRPr="005A4677">
        <w:rPr>
          <w:rFonts w:ascii="Times New Roman" w:hAnsi="Times New Roman" w:cs="Times New Roman"/>
          <w:b w:val="0"/>
        </w:rPr>
        <w:t>4. Настоящее решение подлежит официальному опубликованию в районной газете «Вперед».</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Заместитель Главы муниципального образования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Лехминского сельского поселения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Холм-Жирковского района</w:t>
      </w:r>
    </w:p>
    <w:p w:rsidR="00E17094" w:rsidRPr="005A4677" w:rsidRDefault="005A4677" w:rsidP="005A4677">
      <w:pPr>
        <w:pStyle w:val="ConsPlusTitle"/>
        <w:widowControl/>
        <w:jc w:val="left"/>
        <w:rPr>
          <w:rFonts w:ascii="Times New Roman" w:hAnsi="Times New Roman" w:cs="Times New Roman"/>
          <w:b w:val="0"/>
        </w:rPr>
      </w:pPr>
      <w:r w:rsidRPr="005A4677">
        <w:rPr>
          <w:rFonts w:ascii="Times New Roman" w:hAnsi="Times New Roman" w:cs="Times New Roman"/>
          <w:b w:val="0"/>
        </w:rPr>
        <w:t xml:space="preserve">Смоленской области                                                                                </w:t>
      </w:r>
      <w:r>
        <w:rPr>
          <w:rFonts w:ascii="Times New Roman" w:hAnsi="Times New Roman" w:cs="Times New Roman"/>
          <w:b w:val="0"/>
        </w:rPr>
        <w:t xml:space="preserve">                         </w:t>
      </w:r>
      <w:r w:rsidRPr="005A4677">
        <w:rPr>
          <w:rFonts w:ascii="Times New Roman" w:hAnsi="Times New Roman" w:cs="Times New Roman"/>
          <w:b w:val="0"/>
        </w:rPr>
        <w:t xml:space="preserve">   Л.В. Полякова</w:t>
      </w:r>
    </w:p>
    <w:p w:rsidR="00E17094" w:rsidRPr="005A4677" w:rsidRDefault="009925B9" w:rsidP="001A1862">
      <w:pPr>
        <w:pStyle w:val="ConsPlusTitle"/>
        <w:widowControl/>
        <w:jc w:val="left"/>
        <w:rPr>
          <w:rFonts w:ascii="Times New Roman" w:hAnsi="Times New Roman" w:cs="Times New Roman"/>
          <w:b w:val="0"/>
        </w:rPr>
      </w:pPr>
      <w:r>
        <w:rPr>
          <w:rFonts w:ascii="Times New Roman" w:hAnsi="Times New Roman" w:cs="Times New Roman"/>
          <w:b w:val="0"/>
          <w:noProof/>
        </w:rPr>
        <w:pict>
          <v:shape id="_x0000_s1045" type="#_x0000_t75" alt="gerb_синий" style="position:absolute;margin-left:205.65pt;margin-top:1.3pt;width:49.8pt;height:51.6pt;z-index:-1;visibility:visible" wrapcoords="-780 0 -780 21191 21990 21191 21990 0 -780 0">
            <v:imagedata r:id="rId10" o:title="gerb_синий"/>
            <w10:wrap type="tight" side="left"/>
          </v:shape>
        </w:pict>
      </w:r>
    </w:p>
    <w:p w:rsidR="005A4677" w:rsidRDefault="005A4677" w:rsidP="005A4677">
      <w:pPr>
        <w:pStyle w:val="ConsPlusTitle"/>
        <w:jc w:val="left"/>
        <w:rPr>
          <w:rFonts w:ascii="Times New Roman" w:hAnsi="Times New Roman" w:cs="Times New Roman"/>
          <w:b w:val="0"/>
        </w:rPr>
      </w:pPr>
    </w:p>
    <w:p w:rsidR="005A4677" w:rsidRDefault="005A4677" w:rsidP="005A4677">
      <w:pPr>
        <w:pStyle w:val="ConsPlusTitle"/>
        <w:jc w:val="left"/>
        <w:rPr>
          <w:rFonts w:ascii="Times New Roman" w:hAnsi="Times New Roman" w:cs="Times New Roman"/>
          <w:b w:val="0"/>
        </w:rPr>
      </w:pPr>
    </w:p>
    <w:p w:rsidR="005A4677" w:rsidRDefault="005A4677" w:rsidP="005A4677">
      <w:pPr>
        <w:pStyle w:val="ConsPlusTitle"/>
        <w:jc w:val="left"/>
        <w:rPr>
          <w:rFonts w:ascii="Times New Roman" w:hAnsi="Times New Roman" w:cs="Times New Roman"/>
          <w:b w:val="0"/>
        </w:rPr>
      </w:pPr>
    </w:p>
    <w:p w:rsidR="005A4677" w:rsidRDefault="005A4677" w:rsidP="005A4677">
      <w:pPr>
        <w:pStyle w:val="ConsPlusTitle"/>
        <w:rPr>
          <w:rFonts w:ascii="Times New Roman" w:hAnsi="Times New Roman" w:cs="Times New Roman"/>
          <w:b w:val="0"/>
        </w:rPr>
      </w:pPr>
    </w:p>
    <w:p w:rsidR="005A4677" w:rsidRDefault="005A4677" w:rsidP="005A4677">
      <w:pPr>
        <w:pStyle w:val="ConsPlusTitle"/>
        <w:rPr>
          <w:rFonts w:ascii="Times New Roman" w:hAnsi="Times New Roman" w:cs="Times New Roman"/>
        </w:rPr>
      </w:pPr>
      <w:r w:rsidRPr="005A4677">
        <w:rPr>
          <w:rFonts w:ascii="Times New Roman" w:hAnsi="Times New Roman" w:cs="Times New Roman"/>
        </w:rPr>
        <w:t>СОВЕТ ДЕПУТАТОВ ЛЕХМИНСКОГО СЕЛЬСКОГО ПОСЕЛЕНИЯ</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 xml:space="preserve"> ХОЛМ-ЖИРКОВСКОГО РАЙОНА СМОЛЕНСКОЙ ОБЛАСТИ.</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_______________________________________________________________________</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РЕШЕНИЕ</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от 04.10. 2021                                          </w:t>
      </w:r>
      <w:r>
        <w:rPr>
          <w:rFonts w:ascii="Times New Roman" w:hAnsi="Times New Roman" w:cs="Times New Roman"/>
          <w:b w:val="0"/>
        </w:rPr>
        <w:t xml:space="preserve">                            </w:t>
      </w:r>
      <w:r w:rsidRPr="005A4677">
        <w:rPr>
          <w:rFonts w:ascii="Times New Roman" w:hAnsi="Times New Roman" w:cs="Times New Roman"/>
          <w:b w:val="0"/>
        </w:rPr>
        <w:t>№ 33</w:t>
      </w:r>
    </w:p>
    <w:p w:rsidR="005A4677" w:rsidRPr="005A4677" w:rsidRDefault="005A4677" w:rsidP="005A4677">
      <w:pPr>
        <w:pStyle w:val="ConsPlusTitle"/>
        <w:jc w:val="left"/>
        <w:rPr>
          <w:rFonts w:ascii="Times New Roman" w:hAnsi="Times New Roman" w:cs="Times New Roman"/>
          <w:b w:val="0"/>
        </w:rPr>
      </w:pPr>
    </w:p>
    <w:p w:rsid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О признании утратившими силу некоторых</w:t>
      </w:r>
    </w:p>
    <w:p w:rsid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решений Совета депутатов Лехминского сельского</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Совет депутатов Лехминского сельского поселения Холм-Жирковского района Смоленской области  </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РЕШИЛ:</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1. Признать утратившим силу решение Совета депутатов Лехминского сельского поселения Холм-Жирковского района Смоленской области от 21.07.2020 №25«Об исполнении полномочий Главы муниципального образования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2. Признать утратившим силу решение Совета депутатов Лехминского сельского поселения Холм-Жирковского района Смоленской области от 24.07.2020 № 26 « Об исполнении полномочий Главы муниципального образования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Глава муниципального образования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Лехминского сельского поселения</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Холм-Жирковского района</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Смоленской области                                                                      Н.В.Борисова                                                                     </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p>
    <w:p w:rsidR="005A4677" w:rsidRPr="005A4677" w:rsidRDefault="005A4677" w:rsidP="005A4677">
      <w:pPr>
        <w:pStyle w:val="ConsPlusTitle"/>
        <w:jc w:val="left"/>
        <w:rPr>
          <w:rFonts w:ascii="Times New Roman" w:hAnsi="Times New Roman" w:cs="Times New Roman"/>
          <w:b w:val="0"/>
        </w:rPr>
      </w:pPr>
    </w:p>
    <w:p w:rsidR="005A4677" w:rsidRDefault="005A4677" w:rsidP="001A1862">
      <w:pPr>
        <w:pStyle w:val="ConsPlusTitle"/>
        <w:widowControl/>
        <w:jc w:val="left"/>
        <w:rPr>
          <w:rFonts w:ascii="Times New Roman" w:hAnsi="Times New Roman" w:cs="Times New Roman"/>
          <w:b w:val="0"/>
        </w:rPr>
      </w:pPr>
    </w:p>
    <w:p w:rsidR="00E17094" w:rsidRPr="001A1862" w:rsidRDefault="00E17094" w:rsidP="001A1862">
      <w:pPr>
        <w:pStyle w:val="ConsPlusTitle"/>
        <w:widowControl/>
        <w:jc w:val="left"/>
        <w:rPr>
          <w:rFonts w:ascii="Times New Roman" w:hAnsi="Times New Roman" w:cs="Times New Roman"/>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«Лехминский вестник»</w:t>
            </w:r>
          </w:p>
          <w:p w:rsidR="00D37E89" w:rsidRDefault="00077E99" w:rsidP="007561B4">
            <w:pPr>
              <w:pStyle w:val="a3"/>
              <w:spacing w:before="0" w:beforeAutospacing="0" w:after="0" w:afterAutospacing="0"/>
              <w:rPr>
                <w:sz w:val="20"/>
                <w:szCs w:val="20"/>
              </w:rPr>
            </w:pPr>
            <w:r>
              <w:rPr>
                <w:sz w:val="20"/>
                <w:szCs w:val="20"/>
              </w:rPr>
              <w:t xml:space="preserve"> № 17 (37)  от 04.10</w:t>
            </w:r>
            <w:r w:rsidR="000D6FD5">
              <w:rPr>
                <w:sz w:val="20"/>
                <w:szCs w:val="20"/>
              </w:rPr>
              <w:t>.2021</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 (</w:t>
            </w:r>
            <w:r w:rsidR="00077E99">
              <w:rPr>
                <w:sz w:val="20"/>
                <w:szCs w:val="20"/>
              </w:rPr>
              <w:t>13</w:t>
            </w:r>
            <w:r w:rsidR="00947B4C" w:rsidRPr="00D91DC5">
              <w:rPr>
                <w:sz w:val="20"/>
                <w:szCs w:val="20"/>
              </w:rPr>
              <w:t xml:space="preserve">-и </w:t>
            </w:r>
            <w:r w:rsidR="00D37E89" w:rsidRPr="00D91DC5">
              <w:rPr>
                <w:sz w:val="20"/>
                <w:szCs w:val="20"/>
              </w:rPr>
              <w:t>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215653 Смоленская область, Холм-Жирковский район, д. Лехмино, пер. Центральный, дом 2.</w:t>
            </w:r>
          </w:p>
          <w:p w:rsidR="00D37E89" w:rsidRDefault="00D37E89" w:rsidP="007561B4">
            <w:pPr>
              <w:pStyle w:val="a3"/>
              <w:spacing w:before="0" w:beforeAutospacing="0" w:after="0" w:afterAutospacing="0"/>
              <w:rPr>
                <w:sz w:val="20"/>
                <w:szCs w:val="20"/>
              </w:rPr>
            </w:pPr>
            <w:r>
              <w:rPr>
                <w:rStyle w:val="header-user-namejs-header-user-name"/>
                <w:sz w:val="20"/>
                <w:szCs w:val="20"/>
              </w:rPr>
              <w:t>Эл.адрес: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712DAF">
              <w:rPr>
                <w:rFonts w:ascii="Times New Roman" w:hAnsi="Times New Roman" w:cs="Times New Roman"/>
                <w:sz w:val="20"/>
                <w:szCs w:val="20"/>
              </w:rPr>
              <w:t>Н.Ю.Акимова</w:t>
            </w:r>
          </w:p>
        </w:tc>
      </w:tr>
    </w:tbl>
    <w:p w:rsidR="00D96965" w:rsidRDefault="00D96965" w:rsidP="00D96965">
      <w:pPr>
        <w:autoSpaceDE w:val="0"/>
        <w:autoSpaceDN w:val="0"/>
        <w:adjustRightInd w:val="0"/>
        <w:jc w:val="both"/>
        <w:rPr>
          <w:sz w:val="28"/>
          <w:szCs w:val="28"/>
        </w:rPr>
      </w:pPr>
      <w:r>
        <w:rPr>
          <w:sz w:val="28"/>
          <w:szCs w:val="28"/>
        </w:rPr>
        <w:t xml:space="preserve">                 </w:t>
      </w:r>
    </w:p>
    <w:sectPr w:rsidR="00D96965" w:rsidSect="00A234C1">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06" w:rsidRDefault="003E6006" w:rsidP="009F67EC">
      <w:pPr>
        <w:spacing w:after="0" w:line="240" w:lineRule="auto"/>
      </w:pPr>
      <w:r>
        <w:separator/>
      </w:r>
    </w:p>
  </w:endnote>
  <w:endnote w:type="continuationSeparator" w:id="0">
    <w:p w:rsidR="003E6006" w:rsidRDefault="003E6006"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9925B9">
    <w:pPr>
      <w:pStyle w:val="ac"/>
      <w:jc w:val="right"/>
    </w:pPr>
    <w:fldSimple w:instr=" PAGE   \* MERGEFORMAT ">
      <w:r w:rsidR="00A234C1">
        <w:rPr>
          <w:noProof/>
        </w:rPr>
        <w:t>13</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06" w:rsidRDefault="003E6006" w:rsidP="009F67EC">
      <w:pPr>
        <w:spacing w:after="0" w:line="240" w:lineRule="auto"/>
      </w:pPr>
      <w:r>
        <w:separator/>
      </w:r>
    </w:p>
  </w:footnote>
  <w:footnote w:type="continuationSeparator" w:id="0">
    <w:p w:rsidR="003E6006" w:rsidRDefault="003E6006"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66B7"/>
    <w:rsid w:val="0004708A"/>
    <w:rsid w:val="00047131"/>
    <w:rsid w:val="000472FB"/>
    <w:rsid w:val="00051005"/>
    <w:rsid w:val="00056717"/>
    <w:rsid w:val="00056B06"/>
    <w:rsid w:val="00061B3B"/>
    <w:rsid w:val="00067844"/>
    <w:rsid w:val="00075892"/>
    <w:rsid w:val="00077E99"/>
    <w:rsid w:val="00082986"/>
    <w:rsid w:val="000916DD"/>
    <w:rsid w:val="00091C10"/>
    <w:rsid w:val="000B1CD9"/>
    <w:rsid w:val="000B317D"/>
    <w:rsid w:val="000B3EBA"/>
    <w:rsid w:val="000B7CFC"/>
    <w:rsid w:val="000C0F6D"/>
    <w:rsid w:val="000C1F7B"/>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593A"/>
    <w:rsid w:val="00151F07"/>
    <w:rsid w:val="00153D39"/>
    <w:rsid w:val="00161A46"/>
    <w:rsid w:val="00166122"/>
    <w:rsid w:val="001729B6"/>
    <w:rsid w:val="00173E08"/>
    <w:rsid w:val="001820BC"/>
    <w:rsid w:val="00182631"/>
    <w:rsid w:val="001856E5"/>
    <w:rsid w:val="001925C1"/>
    <w:rsid w:val="001A0DF5"/>
    <w:rsid w:val="001A1217"/>
    <w:rsid w:val="001A1862"/>
    <w:rsid w:val="001A3772"/>
    <w:rsid w:val="001B2A65"/>
    <w:rsid w:val="001B49FA"/>
    <w:rsid w:val="001C1A2D"/>
    <w:rsid w:val="001C62B2"/>
    <w:rsid w:val="001E0AAB"/>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A7674"/>
    <w:rsid w:val="002C5C56"/>
    <w:rsid w:val="002D2FBB"/>
    <w:rsid w:val="002D65D6"/>
    <w:rsid w:val="002D7E3B"/>
    <w:rsid w:val="00302467"/>
    <w:rsid w:val="003025A1"/>
    <w:rsid w:val="00304CA1"/>
    <w:rsid w:val="003128D8"/>
    <w:rsid w:val="00316C52"/>
    <w:rsid w:val="00320B4D"/>
    <w:rsid w:val="00321DF2"/>
    <w:rsid w:val="003260CB"/>
    <w:rsid w:val="00332EE4"/>
    <w:rsid w:val="00337091"/>
    <w:rsid w:val="00341602"/>
    <w:rsid w:val="0034466F"/>
    <w:rsid w:val="00346F40"/>
    <w:rsid w:val="0034753D"/>
    <w:rsid w:val="00347590"/>
    <w:rsid w:val="00361CDA"/>
    <w:rsid w:val="00381050"/>
    <w:rsid w:val="00386282"/>
    <w:rsid w:val="00386FD6"/>
    <w:rsid w:val="003925B6"/>
    <w:rsid w:val="003A4344"/>
    <w:rsid w:val="003A6AD6"/>
    <w:rsid w:val="003C5049"/>
    <w:rsid w:val="003C657D"/>
    <w:rsid w:val="003D088D"/>
    <w:rsid w:val="003D2657"/>
    <w:rsid w:val="003D29F2"/>
    <w:rsid w:val="003D43FF"/>
    <w:rsid w:val="003E0F54"/>
    <w:rsid w:val="003E18C0"/>
    <w:rsid w:val="003E6006"/>
    <w:rsid w:val="003E7588"/>
    <w:rsid w:val="00411C6C"/>
    <w:rsid w:val="00420A39"/>
    <w:rsid w:val="004221D7"/>
    <w:rsid w:val="00441018"/>
    <w:rsid w:val="004500B7"/>
    <w:rsid w:val="00453323"/>
    <w:rsid w:val="00457055"/>
    <w:rsid w:val="00465EC9"/>
    <w:rsid w:val="00471C37"/>
    <w:rsid w:val="004762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37616"/>
    <w:rsid w:val="005578FF"/>
    <w:rsid w:val="005648E8"/>
    <w:rsid w:val="005708B1"/>
    <w:rsid w:val="00575F5F"/>
    <w:rsid w:val="00586632"/>
    <w:rsid w:val="00586662"/>
    <w:rsid w:val="00590296"/>
    <w:rsid w:val="00592492"/>
    <w:rsid w:val="005979D4"/>
    <w:rsid w:val="005A3ECD"/>
    <w:rsid w:val="005A4677"/>
    <w:rsid w:val="005B1C67"/>
    <w:rsid w:val="005B50B0"/>
    <w:rsid w:val="005C107D"/>
    <w:rsid w:val="005C40E1"/>
    <w:rsid w:val="005C48DC"/>
    <w:rsid w:val="005C48DF"/>
    <w:rsid w:val="005D0589"/>
    <w:rsid w:val="005D3A12"/>
    <w:rsid w:val="005F0E82"/>
    <w:rsid w:val="005F36BC"/>
    <w:rsid w:val="005F4266"/>
    <w:rsid w:val="00603609"/>
    <w:rsid w:val="0060484C"/>
    <w:rsid w:val="006106E9"/>
    <w:rsid w:val="00614909"/>
    <w:rsid w:val="006158D9"/>
    <w:rsid w:val="006303D5"/>
    <w:rsid w:val="00630F5D"/>
    <w:rsid w:val="00632823"/>
    <w:rsid w:val="00636979"/>
    <w:rsid w:val="006417F4"/>
    <w:rsid w:val="006504F4"/>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516E6"/>
    <w:rsid w:val="0085330D"/>
    <w:rsid w:val="00854892"/>
    <w:rsid w:val="00865777"/>
    <w:rsid w:val="00866357"/>
    <w:rsid w:val="00866F5B"/>
    <w:rsid w:val="00870FAD"/>
    <w:rsid w:val="00872231"/>
    <w:rsid w:val="0087680E"/>
    <w:rsid w:val="00876EA5"/>
    <w:rsid w:val="00883591"/>
    <w:rsid w:val="008839FF"/>
    <w:rsid w:val="00885E0B"/>
    <w:rsid w:val="00890C29"/>
    <w:rsid w:val="00891870"/>
    <w:rsid w:val="008B0438"/>
    <w:rsid w:val="008B1061"/>
    <w:rsid w:val="008B1CF6"/>
    <w:rsid w:val="008C328B"/>
    <w:rsid w:val="008C6A8E"/>
    <w:rsid w:val="008D03F6"/>
    <w:rsid w:val="008D2809"/>
    <w:rsid w:val="008D2EE5"/>
    <w:rsid w:val="008E6037"/>
    <w:rsid w:val="008F5766"/>
    <w:rsid w:val="008F6838"/>
    <w:rsid w:val="008F68F0"/>
    <w:rsid w:val="00901981"/>
    <w:rsid w:val="00906919"/>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FA7"/>
    <w:rsid w:val="009925B9"/>
    <w:rsid w:val="00993527"/>
    <w:rsid w:val="00996428"/>
    <w:rsid w:val="009A1DA3"/>
    <w:rsid w:val="009A2B77"/>
    <w:rsid w:val="009A5EAA"/>
    <w:rsid w:val="009B2CCD"/>
    <w:rsid w:val="009B3809"/>
    <w:rsid w:val="009B637A"/>
    <w:rsid w:val="009B6B3B"/>
    <w:rsid w:val="009C0E2F"/>
    <w:rsid w:val="009C23D6"/>
    <w:rsid w:val="009D010E"/>
    <w:rsid w:val="009D7B03"/>
    <w:rsid w:val="009F0702"/>
    <w:rsid w:val="009F4E98"/>
    <w:rsid w:val="009F67EC"/>
    <w:rsid w:val="00A018C0"/>
    <w:rsid w:val="00A04E34"/>
    <w:rsid w:val="00A13F98"/>
    <w:rsid w:val="00A146A0"/>
    <w:rsid w:val="00A234C1"/>
    <w:rsid w:val="00A273CD"/>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3175"/>
    <w:rsid w:val="00AA66D4"/>
    <w:rsid w:val="00AB05D6"/>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614EB"/>
    <w:rsid w:val="00B759D9"/>
    <w:rsid w:val="00B80421"/>
    <w:rsid w:val="00B8300E"/>
    <w:rsid w:val="00B96BB6"/>
    <w:rsid w:val="00BA4515"/>
    <w:rsid w:val="00BA4B85"/>
    <w:rsid w:val="00BA6A1F"/>
    <w:rsid w:val="00BB44A3"/>
    <w:rsid w:val="00BB5A43"/>
    <w:rsid w:val="00BB76BD"/>
    <w:rsid w:val="00BD73F0"/>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4843"/>
    <w:rsid w:val="00CC0599"/>
    <w:rsid w:val="00CC232A"/>
    <w:rsid w:val="00CD31CA"/>
    <w:rsid w:val="00CE17FA"/>
    <w:rsid w:val="00CF277E"/>
    <w:rsid w:val="00D006C1"/>
    <w:rsid w:val="00D05B09"/>
    <w:rsid w:val="00D14C05"/>
    <w:rsid w:val="00D1503F"/>
    <w:rsid w:val="00D17308"/>
    <w:rsid w:val="00D21910"/>
    <w:rsid w:val="00D21DBF"/>
    <w:rsid w:val="00D23270"/>
    <w:rsid w:val="00D23AF6"/>
    <w:rsid w:val="00D27632"/>
    <w:rsid w:val="00D31368"/>
    <w:rsid w:val="00D338C3"/>
    <w:rsid w:val="00D369BB"/>
    <w:rsid w:val="00D37E89"/>
    <w:rsid w:val="00D4415E"/>
    <w:rsid w:val="00D4674B"/>
    <w:rsid w:val="00D47E33"/>
    <w:rsid w:val="00D54951"/>
    <w:rsid w:val="00D57C74"/>
    <w:rsid w:val="00D62530"/>
    <w:rsid w:val="00D661FD"/>
    <w:rsid w:val="00D74F46"/>
    <w:rsid w:val="00D91DC5"/>
    <w:rsid w:val="00D96965"/>
    <w:rsid w:val="00DA4272"/>
    <w:rsid w:val="00DA6976"/>
    <w:rsid w:val="00DD0332"/>
    <w:rsid w:val="00DD17BF"/>
    <w:rsid w:val="00DD17E4"/>
    <w:rsid w:val="00DD4ABA"/>
    <w:rsid w:val="00DD618F"/>
    <w:rsid w:val="00DE7D8E"/>
    <w:rsid w:val="00DF58C3"/>
    <w:rsid w:val="00E004F0"/>
    <w:rsid w:val="00E05E79"/>
    <w:rsid w:val="00E12732"/>
    <w:rsid w:val="00E14E4E"/>
    <w:rsid w:val="00E17094"/>
    <w:rsid w:val="00E24F0A"/>
    <w:rsid w:val="00E3017E"/>
    <w:rsid w:val="00E319AC"/>
    <w:rsid w:val="00E31FAD"/>
    <w:rsid w:val="00E44D92"/>
    <w:rsid w:val="00E45482"/>
    <w:rsid w:val="00E46BD7"/>
    <w:rsid w:val="00E6188D"/>
    <w:rsid w:val="00E71A62"/>
    <w:rsid w:val="00E74C80"/>
    <w:rsid w:val="00E801A4"/>
    <w:rsid w:val="00E832DE"/>
    <w:rsid w:val="00E86EBE"/>
    <w:rsid w:val="00E90BA7"/>
    <w:rsid w:val="00EA4252"/>
    <w:rsid w:val="00EA572C"/>
    <w:rsid w:val="00EB561F"/>
    <w:rsid w:val="00EB7353"/>
    <w:rsid w:val="00EC7F5E"/>
    <w:rsid w:val="00ED0099"/>
    <w:rsid w:val="00EE08D6"/>
    <w:rsid w:val="00EE4764"/>
    <w:rsid w:val="00EE58A9"/>
    <w:rsid w:val="00EF0C0F"/>
    <w:rsid w:val="00EF58CF"/>
    <w:rsid w:val="00F03787"/>
    <w:rsid w:val="00F03B59"/>
    <w:rsid w:val="00F0548E"/>
    <w:rsid w:val="00F059C3"/>
    <w:rsid w:val="00F07AA3"/>
    <w:rsid w:val="00F11F58"/>
    <w:rsid w:val="00F2078A"/>
    <w:rsid w:val="00F3417D"/>
    <w:rsid w:val="00F41984"/>
    <w:rsid w:val="00F61E24"/>
    <w:rsid w:val="00F73118"/>
    <w:rsid w:val="00F81B22"/>
    <w:rsid w:val="00F83C32"/>
    <w:rsid w:val="00F85D68"/>
    <w:rsid w:val="00F867C3"/>
    <w:rsid w:val="00F86AD2"/>
    <w:rsid w:val="00F93B7E"/>
    <w:rsid w:val="00FA4FCF"/>
    <w:rsid w:val="00FA690D"/>
    <w:rsid w:val="00FC74AD"/>
    <w:rsid w:val="00FD00C9"/>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99"/>
    <w:qFormat/>
    <w:rsid w:val="00047131"/>
    <w:pPr>
      <w:jc w:val="center"/>
    </w:pPr>
    <w:rPr>
      <w:rFonts w:eastAsia="Times New Roman"/>
      <w:sz w:val="22"/>
      <w:szCs w:val="22"/>
    </w:rPr>
  </w:style>
  <w:style w:type="character" w:customStyle="1" w:styleId="afa">
    <w:name w:val="Без интервала Знак"/>
    <w:basedOn w:val="a0"/>
    <w:link w:val="af9"/>
    <w:uiPriority w:val="99"/>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A930-3F87-456D-8CF1-8CA7652C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8585</Words>
  <Characters>48939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132</cp:revision>
  <cp:lastPrinted>2020-12-07T12:16:00Z</cp:lastPrinted>
  <dcterms:created xsi:type="dcterms:W3CDTF">2019-08-15T09:00:00Z</dcterms:created>
  <dcterms:modified xsi:type="dcterms:W3CDTF">2021-10-11T07:02:00Z</dcterms:modified>
</cp:coreProperties>
</file>