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8C328B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592492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="00A13F98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2</w:t>
      </w:r>
      <w:r w:rsidR="00C96B50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2</w:t>
      </w:r>
      <w:r w:rsidRPr="003925B6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2110A0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C96B50">
        <w:rPr>
          <w:rFonts w:ascii="Times New Roman" w:hAnsi="Times New Roman" w:cs="Times New Roman"/>
          <w:i/>
          <w:iCs/>
          <w:color w:val="FF0000"/>
          <w:sz w:val="32"/>
          <w:szCs w:val="32"/>
        </w:rPr>
        <w:t>февраля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201</w:t>
      </w:r>
      <w:r w:rsidR="00A13F98">
        <w:rPr>
          <w:rFonts w:ascii="Times New Roman" w:hAnsi="Times New Roman" w:cs="Times New Roman"/>
          <w:i/>
          <w:iCs/>
          <w:color w:val="FF0000"/>
          <w:sz w:val="32"/>
          <w:szCs w:val="32"/>
        </w:rPr>
        <w:t>7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№ </w:t>
      </w:r>
      <w:r w:rsidR="00C96B50">
        <w:rPr>
          <w:rFonts w:ascii="Times New Roman" w:hAnsi="Times New Roman" w:cs="Times New Roman"/>
          <w:i/>
          <w:iCs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C96B50">
        <w:rPr>
          <w:rFonts w:ascii="Times New Roman" w:hAnsi="Times New Roman" w:cs="Times New Roman"/>
          <w:i/>
          <w:iCs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8C328B" w:rsidRDefault="007B2F47" w:rsidP="00411C6C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7B2F4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5pt;margin-top:17.3pt;width:33pt;height:37.5pt;z-index:1;visibility:visible" wrapcoords="9327 432 6873 1296 982 6480 0 17712 1473 21168 14236 21168 17182 21168 20127 21168 21109 18576 21109 6480 14727 1296 11782 432 9327 432">
            <v:imagedata r:id="rId8" o:title=""/>
            <w10:wrap type="tight"/>
          </v:shape>
        </w:pict>
      </w:r>
    </w:p>
    <w:p w:rsidR="008C328B" w:rsidRPr="003260CB" w:rsidRDefault="008C328B" w:rsidP="003260C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C328B" w:rsidRPr="003260CB" w:rsidRDefault="008C328B" w:rsidP="003260C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D5504" w:rsidRDefault="00AD5504" w:rsidP="003260CB">
      <w:pPr>
        <w:pStyle w:val="a8"/>
        <w:spacing w:after="0"/>
        <w:jc w:val="center"/>
        <w:rPr>
          <w:b/>
          <w:bCs/>
        </w:rPr>
      </w:pPr>
    </w:p>
    <w:p w:rsidR="008C328B" w:rsidRPr="003260CB" w:rsidRDefault="008C328B" w:rsidP="003260CB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СОВЕТ ДЕПУТАТОВ</w:t>
      </w:r>
    </w:p>
    <w:p w:rsidR="008C328B" w:rsidRPr="003260CB" w:rsidRDefault="008C328B" w:rsidP="003260CB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ЛЕХМИНСКОГО СЕЛЬСКОГО ПОСЕЛЕНИЯ</w:t>
      </w:r>
    </w:p>
    <w:p w:rsidR="008C328B" w:rsidRPr="003260CB" w:rsidRDefault="008C328B" w:rsidP="003260CB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ХОЛМ-ЖИРКОВСКОГО РАЙОНА СМОЛЕНСКОЙ ОБЛАСТИ</w:t>
      </w:r>
    </w:p>
    <w:p w:rsidR="008C328B" w:rsidRPr="003260CB" w:rsidRDefault="008C328B" w:rsidP="003260CB">
      <w:pPr>
        <w:pStyle w:val="a8"/>
        <w:spacing w:after="0"/>
        <w:jc w:val="center"/>
        <w:rPr>
          <w:b/>
          <w:bCs/>
        </w:rPr>
      </w:pPr>
    </w:p>
    <w:p w:rsidR="008C328B" w:rsidRDefault="008C328B" w:rsidP="003260CB">
      <w:pPr>
        <w:pStyle w:val="a8"/>
        <w:spacing w:after="0"/>
        <w:jc w:val="center"/>
        <w:rPr>
          <w:b/>
          <w:bCs/>
        </w:rPr>
      </w:pPr>
      <w:proofErr w:type="gramStart"/>
      <w:r w:rsidRPr="003260CB">
        <w:rPr>
          <w:b/>
          <w:bCs/>
        </w:rPr>
        <w:t>Р</w:t>
      </w:r>
      <w:proofErr w:type="gramEnd"/>
      <w:r w:rsidRPr="003260CB">
        <w:rPr>
          <w:b/>
          <w:bCs/>
        </w:rPr>
        <w:t xml:space="preserve"> Е Ш Е Н И Е</w:t>
      </w:r>
    </w:p>
    <w:p w:rsidR="00C96B50" w:rsidRPr="00C96B50" w:rsidRDefault="00C96B50" w:rsidP="00C96B50">
      <w:pPr>
        <w:pStyle w:val="4"/>
        <w:jc w:val="both"/>
        <w:rPr>
          <w:b w:val="0"/>
          <w:sz w:val="20"/>
          <w:szCs w:val="20"/>
        </w:rPr>
      </w:pPr>
      <w:r w:rsidRPr="00C96B50">
        <w:rPr>
          <w:b w:val="0"/>
          <w:sz w:val="20"/>
          <w:szCs w:val="20"/>
        </w:rPr>
        <w:t>от  13.02.2017 года                                   № 4</w:t>
      </w:r>
    </w:p>
    <w:p w:rsidR="00C96B50" w:rsidRPr="00C96B50" w:rsidRDefault="00C96B50" w:rsidP="00C96B50">
      <w:pPr>
        <w:pStyle w:val="4"/>
        <w:ind w:right="5952"/>
        <w:jc w:val="both"/>
        <w:rPr>
          <w:b w:val="0"/>
          <w:sz w:val="20"/>
          <w:szCs w:val="20"/>
        </w:rPr>
      </w:pPr>
    </w:p>
    <w:p w:rsidR="00C96B50" w:rsidRPr="00C96B50" w:rsidRDefault="00C96B50" w:rsidP="00C96B50">
      <w:pPr>
        <w:pStyle w:val="4"/>
        <w:ind w:right="5669"/>
        <w:jc w:val="both"/>
        <w:rPr>
          <w:sz w:val="20"/>
          <w:szCs w:val="20"/>
        </w:rPr>
      </w:pPr>
      <w:r w:rsidRPr="00C96B50">
        <w:rPr>
          <w:b w:val="0"/>
          <w:sz w:val="20"/>
          <w:szCs w:val="2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C96B50">
        <w:rPr>
          <w:sz w:val="20"/>
          <w:szCs w:val="20"/>
        </w:rPr>
        <w:t xml:space="preserve"> </w:t>
      </w:r>
      <w:r w:rsidRPr="00C96B50">
        <w:rPr>
          <w:b w:val="0"/>
          <w:sz w:val="20"/>
          <w:szCs w:val="20"/>
        </w:rPr>
        <w:t>27.12.2016г. № 40 «О бюджете муниципального           образования Лехминского сельского поселения Холм-Жирковский район Смоленской области на 2017 год и на    плановый период 2018 и 2019   годов»</w:t>
      </w:r>
    </w:p>
    <w:p w:rsidR="00C96B50" w:rsidRPr="00C96B50" w:rsidRDefault="00C96B50" w:rsidP="00C96B50">
      <w:pPr>
        <w:spacing w:after="0" w:line="240" w:lineRule="auto"/>
        <w:ind w:right="5165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6B50" w:rsidRPr="00C96B50" w:rsidRDefault="00C96B50" w:rsidP="00C9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B50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2017 год и на плановый период 2018 и 2019 годов », Уставом  муниципального образования Лехминского сельского поселения Холм-Жирковского района Смоленской области</w:t>
      </w:r>
    </w:p>
    <w:p w:rsidR="00C96B50" w:rsidRPr="00C96B50" w:rsidRDefault="00C96B50" w:rsidP="00C9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B50">
        <w:rPr>
          <w:rFonts w:ascii="Times New Roman" w:hAnsi="Times New Roman" w:cs="Times New Roman"/>
          <w:sz w:val="20"/>
          <w:szCs w:val="20"/>
        </w:rPr>
        <w:t xml:space="preserve">Совет депутатов Лехминского сельского поселения Холм-Жирковского района Смоленской области </w:t>
      </w:r>
    </w:p>
    <w:p w:rsidR="00C96B50" w:rsidRPr="00C96B50" w:rsidRDefault="00C96B50" w:rsidP="00C9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6B50" w:rsidRPr="00C96B50" w:rsidRDefault="00C96B50" w:rsidP="00C9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6B50">
        <w:rPr>
          <w:rFonts w:ascii="Times New Roman" w:hAnsi="Times New Roman" w:cs="Times New Roman"/>
          <w:sz w:val="20"/>
          <w:szCs w:val="20"/>
        </w:rPr>
        <w:t>РЕШИЛ:</w:t>
      </w:r>
    </w:p>
    <w:p w:rsidR="00C96B50" w:rsidRPr="00C96B50" w:rsidRDefault="00C96B50" w:rsidP="00C9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6B50" w:rsidRPr="00C96B50" w:rsidRDefault="00C96B50" w:rsidP="00C96B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6B50">
        <w:rPr>
          <w:rFonts w:ascii="Times New Roman" w:hAnsi="Times New Roman" w:cs="Times New Roman"/>
          <w:b/>
          <w:sz w:val="20"/>
          <w:szCs w:val="20"/>
        </w:rPr>
        <w:t>Статья 1</w:t>
      </w:r>
    </w:p>
    <w:p w:rsidR="00C96B50" w:rsidRPr="00C96B50" w:rsidRDefault="00C96B50" w:rsidP="00C96B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96B50">
        <w:rPr>
          <w:rFonts w:ascii="Times New Roman" w:hAnsi="Times New Roman" w:cs="Times New Roman"/>
          <w:b/>
          <w:sz w:val="20"/>
          <w:szCs w:val="20"/>
        </w:rPr>
        <w:t>1.</w:t>
      </w:r>
      <w:r w:rsidRPr="00C96B50">
        <w:rPr>
          <w:rFonts w:ascii="Times New Roman" w:hAnsi="Times New Roman" w:cs="Times New Roman"/>
          <w:sz w:val="20"/>
          <w:szCs w:val="20"/>
        </w:rPr>
        <w:t xml:space="preserve"> Утвердить основные характеристики  бюджета муниципального образования  Лехминского сельского поселения Холм-Жирковского  района Смоленской области (далее - местный бюджет) на 2017 год:</w:t>
      </w:r>
    </w:p>
    <w:p w:rsidR="00C96B50" w:rsidRPr="00C96B50" w:rsidRDefault="00C96B50" w:rsidP="00C9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6B50">
        <w:rPr>
          <w:rFonts w:ascii="Times New Roman" w:hAnsi="Times New Roman" w:cs="Times New Roman"/>
          <w:sz w:val="20"/>
          <w:szCs w:val="20"/>
        </w:rPr>
        <w:t>1) общий объем доходов  местного бюджета   в сумме </w:t>
      </w:r>
      <w:r w:rsidRPr="00C96B50">
        <w:rPr>
          <w:rFonts w:ascii="Times New Roman" w:hAnsi="Times New Roman" w:cs="Times New Roman"/>
          <w:b/>
          <w:sz w:val="20"/>
          <w:szCs w:val="20"/>
        </w:rPr>
        <w:t>1 531,2</w:t>
      </w:r>
      <w:r w:rsidRPr="00C96B50">
        <w:rPr>
          <w:rFonts w:ascii="Times New Roman" w:hAnsi="Times New Roman" w:cs="Times New Roman"/>
          <w:sz w:val="20"/>
          <w:szCs w:val="20"/>
        </w:rPr>
        <w:t xml:space="preserve"> тыс. рублей, в том числе объем безвозмездных поступлений в сумме </w:t>
      </w:r>
      <w:r w:rsidRPr="00C96B5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455,2 </w:t>
      </w:r>
      <w:r w:rsidRPr="00C96B50">
        <w:rPr>
          <w:rFonts w:ascii="Times New Roman" w:hAnsi="Times New Roman" w:cs="Times New Roman"/>
          <w:sz w:val="20"/>
          <w:szCs w:val="20"/>
        </w:rPr>
        <w:t xml:space="preserve">тыс. рублей, из которых объем получаемых межбюджетных трансфертов – </w:t>
      </w:r>
      <w:r w:rsidRPr="00C96B50">
        <w:rPr>
          <w:rFonts w:ascii="Times New Roman" w:hAnsi="Times New Roman" w:cs="Times New Roman"/>
          <w:b/>
          <w:sz w:val="20"/>
          <w:szCs w:val="20"/>
        </w:rPr>
        <w:t xml:space="preserve">455,2 </w:t>
      </w:r>
      <w:r w:rsidRPr="00C96B50">
        <w:rPr>
          <w:rFonts w:ascii="Times New Roman" w:hAnsi="Times New Roman" w:cs="Times New Roman"/>
          <w:sz w:val="20"/>
          <w:szCs w:val="20"/>
        </w:rPr>
        <w:t>тыс. рублей;</w:t>
      </w:r>
    </w:p>
    <w:p w:rsidR="00C96B50" w:rsidRPr="00C96B50" w:rsidRDefault="00C96B50" w:rsidP="00C96B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96B50">
        <w:rPr>
          <w:rFonts w:ascii="Times New Roman" w:hAnsi="Times New Roman" w:cs="Times New Roman"/>
          <w:sz w:val="20"/>
          <w:szCs w:val="20"/>
        </w:rPr>
        <w:t>2) общий объем расходов местного бюджета  в   сумме </w:t>
      </w:r>
      <w:r w:rsidRPr="00C96B50">
        <w:rPr>
          <w:rFonts w:ascii="Times New Roman" w:hAnsi="Times New Roman" w:cs="Times New Roman"/>
          <w:b/>
          <w:sz w:val="20"/>
          <w:szCs w:val="20"/>
        </w:rPr>
        <w:t>1 531,2</w:t>
      </w:r>
      <w:r w:rsidRPr="00C96B50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C96B50" w:rsidRPr="00C96B50" w:rsidRDefault="00C96B50" w:rsidP="00C96B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96B50">
        <w:rPr>
          <w:rFonts w:ascii="Times New Roman" w:hAnsi="Times New Roman" w:cs="Times New Roman"/>
          <w:sz w:val="20"/>
          <w:szCs w:val="20"/>
        </w:rPr>
        <w:t xml:space="preserve">3) дефицит местного бюджета в сумме </w:t>
      </w:r>
      <w:r w:rsidRPr="00C96B50">
        <w:rPr>
          <w:rFonts w:ascii="Times New Roman" w:hAnsi="Times New Roman" w:cs="Times New Roman"/>
          <w:b/>
          <w:sz w:val="20"/>
          <w:szCs w:val="20"/>
        </w:rPr>
        <w:t>0,0</w:t>
      </w:r>
      <w:r w:rsidRPr="00C96B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6B50">
        <w:rPr>
          <w:rFonts w:ascii="Times New Roman" w:hAnsi="Times New Roman" w:cs="Times New Roman"/>
          <w:sz w:val="20"/>
          <w:szCs w:val="20"/>
        </w:rPr>
        <w:t>тыс. рублей.</w:t>
      </w:r>
    </w:p>
    <w:p w:rsidR="00C96B50" w:rsidRPr="00C96B50" w:rsidRDefault="00C96B50" w:rsidP="00C9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B50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C96B50">
        <w:rPr>
          <w:rFonts w:ascii="Times New Roman" w:hAnsi="Times New Roman" w:cs="Times New Roman"/>
          <w:sz w:val="20"/>
          <w:szCs w:val="20"/>
        </w:rPr>
        <w:t>Приложение 1 «Источники финансирования дефицита бюджета Лехминского сельского поселения Холм-Жирковского района Смоленской области на 2017 год» изложить в новой редакции в связи с изменением в доходной и  расходной части бюджета и изменениями лимитов (прилагается).</w:t>
      </w:r>
    </w:p>
    <w:p w:rsidR="00C96B50" w:rsidRPr="00C96B50" w:rsidRDefault="00C96B50" w:rsidP="00C9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B50">
        <w:rPr>
          <w:rFonts w:ascii="Times New Roman" w:hAnsi="Times New Roman" w:cs="Times New Roman"/>
          <w:b/>
          <w:sz w:val="20"/>
          <w:szCs w:val="20"/>
        </w:rPr>
        <w:t>3.</w:t>
      </w:r>
      <w:r w:rsidRPr="00C96B50">
        <w:rPr>
          <w:rFonts w:ascii="Times New Roman" w:hAnsi="Times New Roman" w:cs="Times New Roman"/>
          <w:sz w:val="20"/>
          <w:szCs w:val="20"/>
        </w:rPr>
        <w:t xml:space="preserve"> Приложение 3 «Перечень кодов  доходов бюджета, администрируемых Администрацией Лехминского сельского поселения Холм-Жирковского района Смоленской области» изложить в новой редакции в связи с изменением в доходной части бюджета и изменениями лимитов (прилагается).</w:t>
      </w:r>
    </w:p>
    <w:p w:rsidR="00C96B50" w:rsidRPr="00C96B50" w:rsidRDefault="00C96B50" w:rsidP="00C9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B50">
        <w:rPr>
          <w:rFonts w:ascii="Times New Roman" w:hAnsi="Times New Roman" w:cs="Times New Roman"/>
          <w:b/>
          <w:sz w:val="20"/>
          <w:szCs w:val="20"/>
        </w:rPr>
        <w:t>4.</w:t>
      </w:r>
      <w:r w:rsidRPr="00C96B50">
        <w:rPr>
          <w:rFonts w:ascii="Times New Roman" w:hAnsi="Times New Roman" w:cs="Times New Roman"/>
          <w:sz w:val="20"/>
          <w:szCs w:val="20"/>
        </w:rPr>
        <w:t xml:space="preserve"> Приложение 8 «Прогнозируемые безвозмездные поступления в бюджет Лехминского сельского поселения Холм-Жирковского района Смоленской области на 2017 год» изложить в новой редакции в связи с изменением в доходной и  расходной части бюджета и изменениями лимитов (прилагается).</w:t>
      </w:r>
    </w:p>
    <w:tbl>
      <w:tblPr>
        <w:tblW w:w="10440" w:type="dxa"/>
        <w:tblInd w:w="93" w:type="dxa"/>
        <w:tblLook w:val="04A0"/>
      </w:tblPr>
      <w:tblGrid>
        <w:gridCol w:w="10440"/>
      </w:tblGrid>
      <w:tr w:rsidR="00C96B50" w:rsidRPr="00076088" w:rsidTr="00103CCB">
        <w:trPr>
          <w:trHeight w:val="42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50" w:rsidRPr="00076088" w:rsidRDefault="00C96B50" w:rsidP="00C96B50">
            <w:pPr>
              <w:spacing w:after="0" w:line="240" w:lineRule="auto"/>
              <w:ind w:right="39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08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076088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2017 год» 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C96B50" w:rsidRPr="00076088" w:rsidRDefault="00C96B50" w:rsidP="00C96B50">
            <w:pPr>
              <w:spacing w:after="0" w:line="240" w:lineRule="auto"/>
              <w:ind w:right="394" w:firstLine="7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08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076088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12 «Распределение бюджетных ассигнований по целевым статьям (муниципальным </w:t>
            </w:r>
            <w:r w:rsidRPr="00076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 и не программным направлениям деятельности), группам (группам и подгруппам) видов расходов классификации расходов бюджета на 2017 год» 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C96B50" w:rsidRPr="00076088" w:rsidRDefault="00C96B50" w:rsidP="00C96B50">
            <w:pPr>
              <w:spacing w:after="0" w:line="240" w:lineRule="auto"/>
              <w:ind w:right="394" w:firstLine="7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08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076088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14 «Ведомственная </w:t>
            </w:r>
            <w:hyperlink r:id="rId9" w:history="1">
              <w:proofErr w:type="gramStart"/>
              <w:r w:rsidRPr="00076088">
                <w:rPr>
                  <w:rFonts w:ascii="Times New Roman" w:hAnsi="Times New Roman" w:cs="Times New Roman"/>
                  <w:sz w:val="20"/>
                  <w:szCs w:val="20"/>
                </w:rPr>
                <w:t>структур</w:t>
              </w:r>
              <w:proofErr w:type="gramEnd"/>
            </w:hyperlink>
            <w:r w:rsidRPr="00076088">
              <w:rPr>
                <w:rFonts w:ascii="Times New Roman" w:hAnsi="Times New Roman" w:cs="Times New Roman"/>
                <w:sz w:val="20"/>
                <w:szCs w:val="20"/>
              </w:rPr>
      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2017 год» 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C96B50" w:rsidRPr="00076088" w:rsidRDefault="00C96B50" w:rsidP="00C96B50">
            <w:pPr>
              <w:spacing w:after="0" w:line="240" w:lineRule="auto"/>
              <w:ind w:right="394" w:firstLine="7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08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076088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16 «Распределение бюджетных ассигнований по муниципальным программам и не программным направлениям деятельности на 2017 год» 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C96B50" w:rsidRPr="00076088" w:rsidRDefault="00C96B50" w:rsidP="00C96B50">
            <w:pPr>
              <w:spacing w:after="0" w:line="240" w:lineRule="auto"/>
              <w:ind w:firstLine="75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96B50" w:rsidRPr="00076088" w:rsidRDefault="00C96B50" w:rsidP="00C96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08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образования-</w:t>
            </w:r>
          </w:p>
          <w:p w:rsidR="00C96B50" w:rsidRPr="00076088" w:rsidRDefault="00C96B50" w:rsidP="00C96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088">
              <w:rPr>
                <w:rFonts w:ascii="Times New Roman" w:hAnsi="Times New Roman" w:cs="Times New Roman"/>
                <w:sz w:val="20"/>
                <w:szCs w:val="20"/>
              </w:rPr>
              <w:t>Лехминского сельского поселения</w:t>
            </w:r>
          </w:p>
          <w:p w:rsidR="00C96B50" w:rsidRPr="00076088" w:rsidRDefault="00C96B50" w:rsidP="00C96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088">
              <w:rPr>
                <w:rFonts w:ascii="Times New Roman" w:hAnsi="Times New Roman" w:cs="Times New Roman"/>
                <w:sz w:val="20"/>
                <w:szCs w:val="20"/>
              </w:rPr>
              <w:t>Холм-Жирковского района</w:t>
            </w:r>
          </w:p>
          <w:p w:rsidR="00C96B50" w:rsidRPr="00076088" w:rsidRDefault="00C96B50" w:rsidP="00C96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088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                                                     </w:t>
            </w:r>
            <w:r w:rsidR="00DA42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076088">
              <w:rPr>
                <w:rFonts w:ascii="Times New Roman" w:hAnsi="Times New Roman" w:cs="Times New Roman"/>
                <w:sz w:val="20"/>
                <w:szCs w:val="20"/>
              </w:rPr>
              <w:t xml:space="preserve">      Л.А.Федотова</w:t>
            </w:r>
          </w:p>
          <w:p w:rsidR="00076088" w:rsidRPr="00076088" w:rsidRDefault="00076088" w:rsidP="00C96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088" w:rsidRPr="00076088" w:rsidRDefault="00076088" w:rsidP="0007608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0760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</w:t>
            </w:r>
          </w:p>
          <w:p w:rsidR="00076088" w:rsidRPr="00076088" w:rsidRDefault="00076088" w:rsidP="0007608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07608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2" type="#_x0000_t75" style="position:absolute;left:0;text-align:left;margin-left:236.5pt;margin-top:7.95pt;width:33pt;height:37.5pt;z-index:2;visibility:visible" wrapcoords="9327 432 6873 1296 982 6480 0 17712 1473 21168 14236 21168 17182 21168 20127 21168 21109 18576 21109 6480 14727 1296 11782 432 9327 432">
                  <v:imagedata r:id="rId8" o:title=""/>
                  <w10:wrap type="tight"/>
                </v:shape>
              </w:pict>
            </w:r>
          </w:p>
          <w:p w:rsidR="00076088" w:rsidRPr="00076088" w:rsidRDefault="00076088" w:rsidP="0007608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76088" w:rsidRPr="00076088" w:rsidRDefault="00076088" w:rsidP="0007608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76088" w:rsidRPr="00076088" w:rsidRDefault="00076088" w:rsidP="00076088">
            <w:pPr>
              <w:pStyle w:val="a8"/>
              <w:spacing w:after="0"/>
              <w:jc w:val="center"/>
              <w:rPr>
                <w:b/>
                <w:bCs/>
              </w:rPr>
            </w:pPr>
          </w:p>
          <w:p w:rsidR="00076088" w:rsidRPr="00076088" w:rsidRDefault="00076088" w:rsidP="00076088">
            <w:pPr>
              <w:pStyle w:val="a8"/>
              <w:spacing w:after="0"/>
              <w:jc w:val="center"/>
              <w:rPr>
                <w:b/>
                <w:bCs/>
              </w:rPr>
            </w:pPr>
            <w:r w:rsidRPr="00076088">
              <w:rPr>
                <w:b/>
                <w:bCs/>
              </w:rPr>
              <w:t>СОВЕТ ДЕПУТАТОВ</w:t>
            </w:r>
          </w:p>
          <w:p w:rsidR="00076088" w:rsidRPr="00076088" w:rsidRDefault="00076088" w:rsidP="00076088">
            <w:pPr>
              <w:pStyle w:val="a8"/>
              <w:spacing w:after="0"/>
              <w:jc w:val="center"/>
              <w:rPr>
                <w:b/>
                <w:bCs/>
              </w:rPr>
            </w:pPr>
            <w:r w:rsidRPr="00076088">
              <w:rPr>
                <w:b/>
                <w:bCs/>
              </w:rPr>
              <w:t>ЛЕХМИНСКОГО СЕЛЬСКОГО ПОСЕЛЕНИЯ</w:t>
            </w:r>
          </w:p>
          <w:p w:rsidR="00076088" w:rsidRPr="00076088" w:rsidRDefault="00076088" w:rsidP="00076088">
            <w:pPr>
              <w:pStyle w:val="a8"/>
              <w:spacing w:after="0"/>
              <w:jc w:val="center"/>
              <w:rPr>
                <w:b/>
                <w:bCs/>
              </w:rPr>
            </w:pPr>
            <w:r w:rsidRPr="00076088">
              <w:rPr>
                <w:b/>
                <w:bCs/>
              </w:rPr>
              <w:t>ХОЛМ-ЖИРКОВСКОГО РАЙОНА СМОЛЕНСКОЙ ОБЛАСТИ</w:t>
            </w:r>
          </w:p>
          <w:p w:rsidR="00076088" w:rsidRPr="00076088" w:rsidRDefault="00076088" w:rsidP="00076088">
            <w:pPr>
              <w:pStyle w:val="a8"/>
              <w:spacing w:after="0"/>
              <w:jc w:val="center"/>
              <w:rPr>
                <w:b/>
                <w:bCs/>
              </w:rPr>
            </w:pPr>
          </w:p>
          <w:p w:rsidR="00076088" w:rsidRPr="00076088" w:rsidRDefault="00076088" w:rsidP="00076088">
            <w:pPr>
              <w:pStyle w:val="a8"/>
              <w:spacing w:after="0"/>
              <w:jc w:val="center"/>
              <w:rPr>
                <w:b/>
                <w:bCs/>
              </w:rPr>
            </w:pPr>
            <w:proofErr w:type="gramStart"/>
            <w:r w:rsidRPr="00076088">
              <w:rPr>
                <w:b/>
                <w:bCs/>
              </w:rPr>
              <w:t>Р</w:t>
            </w:r>
            <w:proofErr w:type="gramEnd"/>
            <w:r w:rsidRPr="00076088">
              <w:rPr>
                <w:b/>
                <w:bCs/>
              </w:rPr>
              <w:t xml:space="preserve"> Е Ш Е Н И Е</w:t>
            </w:r>
          </w:p>
          <w:p w:rsidR="00076088" w:rsidRPr="00076088" w:rsidRDefault="00076088" w:rsidP="00076088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 w:rsidRPr="00076088">
              <w:rPr>
                <w:b w:val="0"/>
                <w:sz w:val="20"/>
                <w:szCs w:val="20"/>
              </w:rPr>
              <w:t>от  13.02.2017 года                                   № 5</w:t>
            </w:r>
          </w:p>
          <w:p w:rsidR="00076088" w:rsidRPr="00076088" w:rsidRDefault="00076088" w:rsidP="00C96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76088" w:rsidRPr="00076088" w:rsidRDefault="00076088" w:rsidP="00076088">
      <w:pPr>
        <w:ind w:right="6245"/>
        <w:jc w:val="both"/>
        <w:rPr>
          <w:rFonts w:ascii="Times New Roman" w:hAnsi="Times New Roman" w:cs="Times New Roman"/>
          <w:sz w:val="20"/>
          <w:szCs w:val="20"/>
        </w:rPr>
      </w:pPr>
      <w:r w:rsidRPr="00076088">
        <w:rPr>
          <w:rFonts w:ascii="Times New Roman" w:hAnsi="Times New Roman" w:cs="Times New Roman"/>
          <w:sz w:val="20"/>
          <w:szCs w:val="20"/>
        </w:rPr>
        <w:lastRenderedPageBreak/>
        <w:t>Об исполнение бюджета Лехминского сельского поселения Холм-Жирковского района Смоленской области за 2016 год</w:t>
      </w:r>
    </w:p>
    <w:p w:rsidR="00076088" w:rsidRPr="00076088" w:rsidRDefault="00076088" w:rsidP="0007608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76088">
        <w:rPr>
          <w:rFonts w:ascii="Times New Roman" w:hAnsi="Times New Roman" w:cs="Times New Roman"/>
          <w:sz w:val="20"/>
          <w:szCs w:val="20"/>
        </w:rPr>
        <w:t>Рассмотрев отчет Администрации Лехминского сельского поселения Холм-Жирковского района Смоленской области за 2016 год, решения постоянной комиссии по бюджету, финансовой и налоговой политики, по вопросам муниципального имущества, Совет депутатов Лехминского сельского поселения Холм-Жирковского района Смоленской области</w:t>
      </w:r>
    </w:p>
    <w:p w:rsidR="00076088" w:rsidRPr="00076088" w:rsidRDefault="00076088" w:rsidP="00076088">
      <w:pPr>
        <w:rPr>
          <w:rFonts w:ascii="Times New Roman" w:hAnsi="Times New Roman" w:cs="Times New Roman"/>
          <w:sz w:val="20"/>
          <w:szCs w:val="20"/>
        </w:rPr>
      </w:pPr>
      <w:r w:rsidRPr="00076088">
        <w:rPr>
          <w:rFonts w:ascii="Times New Roman" w:hAnsi="Times New Roman" w:cs="Times New Roman"/>
          <w:sz w:val="20"/>
          <w:szCs w:val="20"/>
        </w:rPr>
        <w:t xml:space="preserve">              РЕШИЛ:</w:t>
      </w:r>
    </w:p>
    <w:p w:rsidR="00DA420F" w:rsidRDefault="00076088" w:rsidP="00DA4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6088">
        <w:rPr>
          <w:rFonts w:ascii="Times New Roman" w:hAnsi="Times New Roman" w:cs="Times New Roman"/>
          <w:sz w:val="20"/>
          <w:szCs w:val="20"/>
        </w:rPr>
        <w:t xml:space="preserve">1. Утвердить отчет об исполнении бюджета муниципального образования Лехминского сельского поселения Холм-Жирковского района Смоленской области за 2016 год по доходам в сумме </w:t>
      </w:r>
      <w:r w:rsidRPr="00076088">
        <w:rPr>
          <w:rFonts w:ascii="Times New Roman" w:hAnsi="Times New Roman" w:cs="Times New Roman"/>
          <w:b/>
          <w:sz w:val="20"/>
          <w:szCs w:val="20"/>
        </w:rPr>
        <w:t xml:space="preserve">2 012,6 </w:t>
      </w:r>
      <w:r w:rsidRPr="00076088">
        <w:rPr>
          <w:rFonts w:ascii="Times New Roman" w:hAnsi="Times New Roman" w:cs="Times New Roman"/>
          <w:sz w:val="20"/>
          <w:szCs w:val="20"/>
        </w:rPr>
        <w:t xml:space="preserve">тыс. рублей, по расходам в сумме </w:t>
      </w:r>
      <w:r w:rsidRPr="00076088">
        <w:rPr>
          <w:rFonts w:ascii="Times New Roman" w:hAnsi="Times New Roman" w:cs="Times New Roman"/>
          <w:b/>
          <w:sz w:val="20"/>
          <w:szCs w:val="20"/>
        </w:rPr>
        <w:t>1 637,7</w:t>
      </w:r>
      <w:r w:rsidRPr="00076088">
        <w:rPr>
          <w:rFonts w:ascii="Times New Roman" w:hAnsi="Times New Roman" w:cs="Times New Roman"/>
          <w:sz w:val="20"/>
          <w:szCs w:val="20"/>
        </w:rPr>
        <w:t xml:space="preserve"> тыс. рублей. </w:t>
      </w:r>
    </w:p>
    <w:p w:rsidR="00076088" w:rsidRPr="00076088" w:rsidRDefault="00076088" w:rsidP="00DA4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6088">
        <w:rPr>
          <w:rFonts w:ascii="Times New Roman" w:hAnsi="Times New Roman" w:cs="Times New Roman"/>
          <w:sz w:val="20"/>
          <w:szCs w:val="20"/>
        </w:rPr>
        <w:t xml:space="preserve">2. Утвердить показатели: </w:t>
      </w:r>
    </w:p>
    <w:p w:rsidR="00076088" w:rsidRPr="00076088" w:rsidRDefault="00076088" w:rsidP="00DA420F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6088">
        <w:rPr>
          <w:rFonts w:ascii="Times New Roman" w:hAnsi="Times New Roman" w:cs="Times New Roman"/>
          <w:sz w:val="20"/>
          <w:szCs w:val="20"/>
        </w:rPr>
        <w:t xml:space="preserve">1) доходов  бюджета муниципального образования за 2016 год по кодам классификации доходов бюджетов, согласно приложению 1 к настоящему решению; </w:t>
      </w:r>
    </w:p>
    <w:p w:rsidR="00076088" w:rsidRPr="00076088" w:rsidRDefault="00076088" w:rsidP="00DA420F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6088">
        <w:rPr>
          <w:rFonts w:ascii="Times New Roman" w:hAnsi="Times New Roman" w:cs="Times New Roman"/>
          <w:sz w:val="20"/>
          <w:szCs w:val="20"/>
        </w:rPr>
        <w:t>2)  расходов бюджета муниципального образования за 2016 год по разделам и подразделам классификации расходов бюджетов, согласно приложению 2 к настоящему решению;</w:t>
      </w:r>
    </w:p>
    <w:p w:rsidR="00076088" w:rsidRPr="00076088" w:rsidRDefault="00076088" w:rsidP="00076088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6088">
        <w:rPr>
          <w:rFonts w:ascii="Times New Roman" w:hAnsi="Times New Roman" w:cs="Times New Roman"/>
          <w:sz w:val="20"/>
          <w:szCs w:val="20"/>
        </w:rPr>
        <w:t xml:space="preserve">3) источников финансирования дефицита бюджета муниципального образования за 2016 год по кодам классификации источников финансирования дефицитов бюджетов, согласно приложению 3 к настоящему решению; </w:t>
      </w:r>
    </w:p>
    <w:p w:rsidR="00076088" w:rsidRPr="00076088" w:rsidRDefault="00076088" w:rsidP="00076088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6088">
        <w:rPr>
          <w:rFonts w:ascii="Times New Roman" w:hAnsi="Times New Roman" w:cs="Times New Roman"/>
          <w:sz w:val="20"/>
          <w:szCs w:val="20"/>
        </w:rPr>
        <w:t xml:space="preserve">4) расходов бюджета муниципального образования за 2016 год по ведомственной структуре расходов бюджетов, согласно приложению 4 к настоящему решению; </w:t>
      </w:r>
    </w:p>
    <w:p w:rsidR="00076088" w:rsidRPr="00076088" w:rsidRDefault="00076088" w:rsidP="00DA420F">
      <w:pPr>
        <w:pStyle w:val="Default"/>
        <w:ind w:firstLine="707"/>
        <w:jc w:val="both"/>
        <w:rPr>
          <w:rFonts w:ascii="Times New Roman" w:hAnsi="Times New Roman" w:cs="Times New Roman"/>
          <w:sz w:val="20"/>
          <w:szCs w:val="20"/>
        </w:rPr>
      </w:pPr>
      <w:r w:rsidRPr="00076088">
        <w:rPr>
          <w:rFonts w:ascii="Times New Roman" w:hAnsi="Times New Roman" w:cs="Times New Roman"/>
          <w:sz w:val="20"/>
          <w:szCs w:val="20"/>
        </w:rPr>
        <w:t>5) расходования средств резервного фонда Администрации муниципального образования Лехминского сельского поселения Холм-Жирковского района Смоленской области за 2016 год, согласно приложению 5 к настоящему решению.</w:t>
      </w:r>
    </w:p>
    <w:p w:rsidR="00076088" w:rsidRPr="00076088" w:rsidRDefault="00076088" w:rsidP="00DA420F">
      <w:pPr>
        <w:pStyle w:val="Default"/>
        <w:ind w:firstLine="70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75"/>
      </w:tblGrid>
      <w:tr w:rsidR="00076088" w:rsidRPr="00076088" w:rsidTr="00103CCB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275" w:type="dxa"/>
          </w:tcPr>
          <w:p w:rsidR="00076088" w:rsidRPr="00DA420F" w:rsidRDefault="00076088" w:rsidP="00DA420F">
            <w:pPr>
              <w:rPr>
                <w:lang w:eastAsia="ru-RU"/>
              </w:rPr>
            </w:pPr>
          </w:p>
        </w:tc>
      </w:tr>
    </w:tbl>
    <w:p w:rsidR="00076088" w:rsidRPr="00076088" w:rsidRDefault="00076088" w:rsidP="00DA42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6088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076088" w:rsidRPr="00076088" w:rsidRDefault="00076088" w:rsidP="00DA42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6088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076088" w:rsidRPr="00076088" w:rsidRDefault="00076088" w:rsidP="00DA42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6088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8C328B" w:rsidRDefault="00076088" w:rsidP="00DA420F">
      <w:pPr>
        <w:pStyle w:val="a8"/>
        <w:spacing w:after="0"/>
      </w:pPr>
      <w:r w:rsidRPr="00076088">
        <w:t>Смоленской области                                                                            Л.А.Федотова</w:t>
      </w:r>
    </w:p>
    <w:p w:rsidR="00076088" w:rsidRDefault="00076088" w:rsidP="00DA420F">
      <w:pPr>
        <w:pStyle w:val="a8"/>
        <w:spacing w:after="0"/>
      </w:pPr>
    </w:p>
    <w:p w:rsidR="00DA420F" w:rsidRDefault="00DA420F" w:rsidP="00DA420F">
      <w:pPr>
        <w:pStyle w:val="a8"/>
        <w:spacing w:after="0"/>
        <w:jc w:val="center"/>
        <w:rPr>
          <w:b/>
          <w:bCs/>
        </w:rPr>
      </w:pPr>
    </w:p>
    <w:p w:rsidR="00DA420F" w:rsidRDefault="00DA420F" w:rsidP="00DA420F">
      <w:pPr>
        <w:pStyle w:val="a8"/>
        <w:spacing w:after="0"/>
        <w:jc w:val="center"/>
        <w:rPr>
          <w:b/>
          <w:bCs/>
        </w:rPr>
      </w:pPr>
    </w:p>
    <w:p w:rsidR="00DA420F" w:rsidRDefault="00DA420F" w:rsidP="00DA420F">
      <w:pPr>
        <w:pStyle w:val="a8"/>
        <w:spacing w:after="0"/>
        <w:jc w:val="center"/>
        <w:rPr>
          <w:b/>
          <w:bCs/>
        </w:rPr>
      </w:pPr>
    </w:p>
    <w:p w:rsidR="00DA420F" w:rsidRDefault="00DA420F" w:rsidP="00DA420F">
      <w:pPr>
        <w:pStyle w:val="a8"/>
        <w:spacing w:after="0"/>
        <w:jc w:val="center"/>
        <w:rPr>
          <w:b/>
          <w:bCs/>
        </w:rPr>
      </w:pPr>
    </w:p>
    <w:p w:rsidR="00076088" w:rsidRDefault="00DA420F" w:rsidP="00DA420F">
      <w:pPr>
        <w:pStyle w:val="a8"/>
        <w:spacing w:after="0"/>
        <w:jc w:val="center"/>
        <w:rPr>
          <w:b/>
          <w:bCs/>
        </w:rPr>
      </w:pPr>
      <w:r w:rsidRPr="00DA420F">
        <w:rPr>
          <w:b/>
          <w:bCs/>
        </w:rPr>
        <w:t>ИНФОРМАЦИЯ!</w:t>
      </w:r>
    </w:p>
    <w:p w:rsidR="00DA420F" w:rsidRPr="00DA420F" w:rsidRDefault="00DA420F" w:rsidP="00DA420F">
      <w:pPr>
        <w:pStyle w:val="a8"/>
        <w:spacing w:after="0"/>
        <w:jc w:val="center"/>
        <w:rPr>
          <w:b/>
          <w:bCs/>
        </w:rPr>
      </w:pPr>
    </w:p>
    <w:p w:rsidR="00DA420F" w:rsidRDefault="00DA420F" w:rsidP="00DA42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A420F">
        <w:rPr>
          <w:rFonts w:ascii="Times New Roman" w:hAnsi="Times New Roman" w:cs="Times New Roman"/>
          <w:sz w:val="20"/>
          <w:szCs w:val="20"/>
        </w:rPr>
        <w:t>В связи с проведением месячника безопасности и приближающимся паводком на водных объектах, доводим сведения до населения основных правил безопасного поведения на водоёмах.</w:t>
      </w:r>
    </w:p>
    <w:p w:rsidR="00DA420F" w:rsidRPr="00DA420F" w:rsidRDefault="00DA420F" w:rsidP="00DA420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A420F">
        <w:rPr>
          <w:rStyle w:val="s1"/>
          <w:bCs/>
          <w:color w:val="000000"/>
          <w:sz w:val="20"/>
          <w:szCs w:val="20"/>
        </w:rPr>
        <w:t>ГИМС МЧС России по Смоленской области</w:t>
      </w:r>
    </w:p>
    <w:p w:rsidR="00DA420F" w:rsidRPr="00DA420F" w:rsidRDefault="00DA420F" w:rsidP="00DA420F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A420F">
        <w:rPr>
          <w:color w:val="000000"/>
          <w:sz w:val="20"/>
          <w:szCs w:val="20"/>
        </w:rPr>
        <w:t>На Смоленщине протекает 1149 рек и речушек, а количество водохранилищ, озер и прудов более 700. Немногие регионы в России могут похвастаться таким обилием водных объектов. Более чем в два раза насыщенность Смоленской речной сети превосходит общероссийские показатели. Соответственно и отношение к весеннему половодью должно быть максимально ответственное.</w:t>
      </w:r>
    </w:p>
    <w:p w:rsidR="00DA420F" w:rsidRPr="00DA420F" w:rsidRDefault="00DA420F" w:rsidP="00DA420F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A420F">
        <w:rPr>
          <w:color w:val="000000"/>
          <w:sz w:val="20"/>
          <w:szCs w:val="20"/>
        </w:rPr>
        <w:t>В этот период необходимо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 Такой лед не способен выдержать вес человека, не говоря уже о транспортных средствах. Однако нельзя забывать, что этот период очень опасен. Период половодья требует от нас порядка, осторожности и соблюдения правил безопасности поведения на льду и воде.</w:t>
      </w:r>
    </w:p>
    <w:p w:rsidR="00DA420F" w:rsidRPr="00DA420F" w:rsidRDefault="00DA420F" w:rsidP="00DA420F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 w:rsidRPr="00DA420F">
        <w:rPr>
          <w:color w:val="000000"/>
          <w:sz w:val="20"/>
          <w:szCs w:val="20"/>
        </w:rPr>
        <w:t>На основании Распоряжений Администрации области ежегодно создаются оперативные штабы по предупреждению и ликвидации чрезвычайных ситуаций, вызванных весенним паводкам, который возглавляет первый заместитель Главы области. В состав штаба входят основные управления и службы, способные оказать практическую помощь населению в случаи необходимости (спасательные подразделения МЧС и ГИМС, отделы гражданской обороны городов и районов, учреждения здравоохранения, торговли, соцкультбыта). Штабом заранее отрабатываются вопросы, прежде всего оповещения населения через средства массовой информации, планы и пути эвакуации, размещения эвакуированного населения. В населенных пунктах, отрезанных разливом рек, оборудуются лодочные переправы с целью оказания практической помощи населению. Ежедневно ведется учет и контроль уровня подъема воды на основных водоемах области.</w:t>
      </w:r>
    </w:p>
    <w:p w:rsidR="00DA420F" w:rsidRPr="00DA420F" w:rsidRDefault="00DA420F" w:rsidP="00DA420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A420F">
        <w:rPr>
          <w:color w:val="000000"/>
          <w:sz w:val="20"/>
          <w:szCs w:val="20"/>
        </w:rPr>
        <w:t>Несмотря на все меры ,принимаемые властями и службами , каждый человек сам отвечает за свою жизнь и безопасность на водных объектах</w:t>
      </w:r>
      <w:proofErr w:type="gramStart"/>
      <w:r w:rsidRPr="00DA420F">
        <w:rPr>
          <w:color w:val="000000"/>
          <w:sz w:val="20"/>
          <w:szCs w:val="20"/>
        </w:rPr>
        <w:t>.В</w:t>
      </w:r>
      <w:proofErr w:type="gramEnd"/>
      <w:r w:rsidRPr="00DA420F">
        <w:rPr>
          <w:color w:val="000000"/>
          <w:sz w:val="20"/>
          <w:szCs w:val="20"/>
        </w:rPr>
        <w:t xml:space="preserve">о время половодья остерегайтесь выходить на водоемы при образовании ледяных заторов.Пользуйтесь только оборудованными переправами по льду.Рыбакам следует учитывать, что с приближением весны структура льда меняется, он становится рыхлым, его толщина уменьшается. Поэтому им необходимо брать с собой спасательные средства и во время рыбалки держать их под рукой. </w:t>
      </w:r>
      <w:proofErr w:type="gramStart"/>
      <w:r w:rsidRPr="00DA420F">
        <w:rPr>
          <w:color w:val="000000"/>
          <w:sz w:val="20"/>
          <w:szCs w:val="20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  <w:proofErr w:type="gramEnd"/>
      <w:r w:rsidRPr="00DA420F">
        <w:rPr>
          <w:color w:val="000000"/>
          <w:sz w:val="20"/>
          <w:szCs w:val="20"/>
        </w:rPr>
        <w:t xml:space="preserve"> В период половодья, особенно в тех населенных пунктах, где возможно подтопление, необходимо постоянно держать включенным радио</w:t>
      </w:r>
      <w:proofErr w:type="gramStart"/>
      <w:r w:rsidRPr="00DA420F">
        <w:rPr>
          <w:color w:val="000000"/>
          <w:sz w:val="20"/>
          <w:szCs w:val="20"/>
        </w:rPr>
        <w:t xml:space="preserve"> ,</w:t>
      </w:r>
      <w:proofErr w:type="gramEnd"/>
      <w:r w:rsidRPr="00DA420F">
        <w:rPr>
          <w:color w:val="000000"/>
          <w:sz w:val="20"/>
          <w:szCs w:val="20"/>
        </w:rPr>
        <w:t>так как большая вода может прибыть неожиданно. Заранее провести мероприятия по мерам безопасности (запастись необходимыми продуктами питания, одеждой, питьевой водой и т.п.; собрать необходимые документы (паспорт, свидетельство о рождении) в одно место и упаковать их в целлофан).</w:t>
      </w:r>
    </w:p>
    <w:p w:rsidR="00DA420F" w:rsidRPr="00DA420F" w:rsidRDefault="00DA420F" w:rsidP="00DA420F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A420F">
        <w:rPr>
          <w:color w:val="000000"/>
          <w:sz w:val="20"/>
          <w:szCs w:val="20"/>
        </w:rPr>
        <w:t xml:space="preserve">Как правило, уровень воды прогнозируется и население заранее оповещается </w:t>
      </w:r>
      <w:proofErr w:type="gramStart"/>
      <w:r w:rsidRPr="00DA420F">
        <w:rPr>
          <w:color w:val="000000"/>
          <w:sz w:val="20"/>
          <w:szCs w:val="20"/>
        </w:rPr>
        <w:t>об</w:t>
      </w:r>
      <w:proofErr w:type="gramEnd"/>
      <w:r w:rsidRPr="00DA420F">
        <w:rPr>
          <w:color w:val="000000"/>
          <w:sz w:val="20"/>
          <w:szCs w:val="20"/>
        </w:rPr>
        <w:t xml:space="preserve"> возможном подтоплении. Оказавшись в районе затопления</w:t>
      </w:r>
      <w:proofErr w:type="gramStart"/>
      <w:r w:rsidRPr="00DA420F">
        <w:rPr>
          <w:color w:val="000000"/>
          <w:sz w:val="20"/>
          <w:szCs w:val="20"/>
        </w:rPr>
        <w:t xml:space="preserve"> ,</w:t>
      </w:r>
      <w:proofErr w:type="gramEnd"/>
      <w:r w:rsidRPr="00DA420F">
        <w:rPr>
          <w:color w:val="000000"/>
          <w:sz w:val="20"/>
          <w:szCs w:val="20"/>
        </w:rPr>
        <w:t xml:space="preserve"> каждый житель обязан проявлять полное самообладание и уверенность , что помощь будет оказана. Личным примером и словами воздействовать на окружающих с целью пресечения возникновения паники ; оказывать помощь детям и престарелым</w:t>
      </w:r>
      <w:proofErr w:type="gramStart"/>
      <w:r w:rsidRPr="00DA420F">
        <w:rPr>
          <w:color w:val="000000"/>
          <w:sz w:val="20"/>
          <w:szCs w:val="20"/>
        </w:rPr>
        <w:t xml:space="preserve"> ,</w:t>
      </w:r>
      <w:proofErr w:type="gramEnd"/>
      <w:r w:rsidRPr="00DA420F">
        <w:rPr>
          <w:color w:val="000000"/>
          <w:sz w:val="20"/>
          <w:szCs w:val="20"/>
        </w:rPr>
        <w:t xml:space="preserve"> в первую очередь больным .</w:t>
      </w:r>
    </w:p>
    <w:p w:rsidR="00DA420F" w:rsidRPr="00DA420F" w:rsidRDefault="00DA420F" w:rsidP="00DA420F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A420F">
        <w:rPr>
          <w:color w:val="000000"/>
          <w:sz w:val="20"/>
          <w:szCs w:val="20"/>
        </w:rPr>
        <w:t>При получении предупреждения об угрозе затопления без промедления выходите в безопасное место — на возвышенность. Если наводнение развивается медленно и у вас есть время, примите меры к спасению имущества и материальных ценностей: перенесите их в безопасное место, а сами займите верхние этажи (чердаки), крыши зданий.</w:t>
      </w:r>
    </w:p>
    <w:p w:rsidR="00DA420F" w:rsidRPr="00DA420F" w:rsidRDefault="00DA420F" w:rsidP="00DA4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420F">
        <w:rPr>
          <w:rFonts w:ascii="Times New Roman" w:hAnsi="Times New Roman" w:cs="Times New Roman"/>
          <w:color w:val="000000"/>
          <w:sz w:val="20"/>
          <w:szCs w:val="20"/>
        </w:rPr>
        <w:t>ИУ « Днепр ГИМС МЧС России по Смоленской области</w:t>
      </w:r>
    </w:p>
    <w:p w:rsidR="00DA420F" w:rsidRPr="00076088" w:rsidRDefault="00DA420F" w:rsidP="00DA420F">
      <w:pPr>
        <w:pStyle w:val="a8"/>
        <w:spacing w:after="0"/>
        <w:jc w:val="center"/>
        <w:rPr>
          <w:b/>
          <w:bCs/>
        </w:rPr>
      </w:pPr>
    </w:p>
    <w:p w:rsidR="008B1CF6" w:rsidRDefault="008B1CF6" w:rsidP="000E0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20F" w:rsidRDefault="00DA420F" w:rsidP="000E0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20F" w:rsidRDefault="00DA420F" w:rsidP="000E0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20F" w:rsidRDefault="00DA420F" w:rsidP="000E0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20F" w:rsidRDefault="00DA420F" w:rsidP="000E0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20F" w:rsidRDefault="00DA420F" w:rsidP="000E0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20F" w:rsidRDefault="00DA420F" w:rsidP="000E0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20F" w:rsidRDefault="00DA420F" w:rsidP="000E0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20F" w:rsidRDefault="00DA420F" w:rsidP="000E0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20F" w:rsidRDefault="00DA420F" w:rsidP="000E0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20F" w:rsidRDefault="00DA420F" w:rsidP="000E0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20F" w:rsidRDefault="00DA420F" w:rsidP="000E0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8C328B" w:rsidRPr="00075892">
        <w:tc>
          <w:tcPr>
            <w:tcW w:w="3280" w:type="dxa"/>
          </w:tcPr>
          <w:p w:rsidR="008C328B" w:rsidRPr="00075892" w:rsidRDefault="008C328B" w:rsidP="00075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Газета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«Лехминский вестник»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 xml:space="preserve"> № </w:t>
            </w:r>
            <w:r w:rsidR="003D3C95">
              <w:rPr>
                <w:sz w:val="20"/>
                <w:szCs w:val="20"/>
              </w:rPr>
              <w:t>2</w:t>
            </w:r>
            <w:r w:rsidRPr="00075892">
              <w:rPr>
                <w:sz w:val="20"/>
                <w:szCs w:val="20"/>
              </w:rPr>
              <w:t>(</w:t>
            </w:r>
            <w:r w:rsidR="003D3C95">
              <w:rPr>
                <w:sz w:val="20"/>
                <w:szCs w:val="20"/>
              </w:rPr>
              <w:t>8)  от 22</w:t>
            </w:r>
            <w:r w:rsidR="003260CB">
              <w:rPr>
                <w:sz w:val="20"/>
                <w:szCs w:val="20"/>
              </w:rPr>
              <w:t>.0</w:t>
            </w:r>
            <w:r w:rsidR="003D3C95">
              <w:rPr>
                <w:sz w:val="20"/>
                <w:szCs w:val="20"/>
              </w:rPr>
              <w:t>2</w:t>
            </w:r>
            <w:r w:rsidR="003260CB">
              <w:rPr>
                <w:sz w:val="20"/>
                <w:szCs w:val="20"/>
              </w:rPr>
              <w:t>.2017</w:t>
            </w:r>
            <w:r w:rsidRPr="00075892">
              <w:rPr>
                <w:sz w:val="20"/>
                <w:szCs w:val="20"/>
              </w:rPr>
              <w:t xml:space="preserve"> года. 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экз. (</w:t>
            </w:r>
            <w:r w:rsidR="00DA420F">
              <w:rPr>
                <w:sz w:val="20"/>
                <w:szCs w:val="20"/>
              </w:rPr>
              <w:t>3</w:t>
            </w:r>
            <w:r w:rsidR="008B1061">
              <w:rPr>
                <w:sz w:val="20"/>
                <w:szCs w:val="20"/>
              </w:rPr>
              <w:t>-</w:t>
            </w:r>
            <w:r w:rsidR="00DA420F">
              <w:rPr>
                <w:sz w:val="20"/>
                <w:szCs w:val="20"/>
              </w:rPr>
              <w:t>х</w:t>
            </w:r>
            <w:r w:rsidRPr="00075892">
              <w:rPr>
                <w:sz w:val="20"/>
                <w:szCs w:val="20"/>
              </w:rPr>
              <w:t xml:space="preserve"> </w:t>
            </w:r>
            <w:proofErr w:type="gramStart"/>
            <w:r w:rsidR="002D7E3B">
              <w:rPr>
                <w:sz w:val="20"/>
                <w:szCs w:val="20"/>
              </w:rPr>
              <w:t>страницах</w:t>
            </w:r>
            <w:proofErr w:type="gramEnd"/>
            <w:r w:rsidRPr="00075892">
              <w:rPr>
                <w:sz w:val="20"/>
                <w:szCs w:val="20"/>
              </w:rPr>
              <w:t>)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58" w:type="dxa"/>
          </w:tcPr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Учредители:</w:t>
            </w:r>
          </w:p>
          <w:p w:rsidR="008C328B" w:rsidRPr="00075892" w:rsidRDefault="008C328B" w:rsidP="0007589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8C328B" w:rsidRPr="00075892" w:rsidRDefault="008C328B" w:rsidP="0007589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00" w:type="dxa"/>
          </w:tcPr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Наш адрес: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215653 Смоленская область, Холм-Жирковский район, д. Лехмино, пер. Центральный, дом 2.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 w:rsidRPr="00075892"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 w:rsidRPr="00075892">
              <w:rPr>
                <w:rStyle w:val="header-user-namejs-header-user-name"/>
                <w:sz w:val="20"/>
                <w:szCs w:val="20"/>
              </w:rPr>
              <w:t>дрес: molehmino@yandex.ru</w:t>
            </w:r>
          </w:p>
          <w:p w:rsidR="008C328B" w:rsidRPr="00075892" w:rsidRDefault="008C328B" w:rsidP="0007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8C328B" w:rsidRPr="004A19ED">
        <w:tc>
          <w:tcPr>
            <w:tcW w:w="10338" w:type="dxa"/>
            <w:gridSpan w:val="3"/>
          </w:tcPr>
          <w:p w:rsidR="008C328B" w:rsidRPr="00A82EEA" w:rsidRDefault="008C328B" w:rsidP="000F569A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EA">
              <w:rPr>
                <w:rFonts w:ascii="Times New Roman" w:hAnsi="Times New Roman" w:cs="Times New Roman"/>
                <w:sz w:val="20"/>
                <w:szCs w:val="20"/>
              </w:rPr>
              <w:t>Номер подготовили: Л.А. Федотова; Л.В. Годунова; С.И. Данилкович.</w:t>
            </w:r>
          </w:p>
        </w:tc>
      </w:tr>
    </w:tbl>
    <w:p w:rsidR="008C328B" w:rsidRDefault="008C328B" w:rsidP="002C5C56">
      <w:pPr>
        <w:pStyle w:val="ConsTitle"/>
        <w:ind w:right="5400"/>
        <w:jc w:val="both"/>
      </w:pPr>
    </w:p>
    <w:sectPr w:rsidR="008C328B" w:rsidSect="003260CB">
      <w:footerReference w:type="default" r:id="rId10"/>
      <w:pgSz w:w="11906" w:h="16838"/>
      <w:pgMar w:top="426" w:right="686" w:bottom="567" w:left="121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19" w:rsidRDefault="008D5219" w:rsidP="009F67EC">
      <w:pPr>
        <w:spacing w:after="0" w:line="240" w:lineRule="auto"/>
      </w:pPr>
      <w:r>
        <w:separator/>
      </w:r>
    </w:p>
  </w:endnote>
  <w:endnote w:type="continuationSeparator" w:id="0">
    <w:p w:rsidR="008D5219" w:rsidRDefault="008D5219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8B" w:rsidRDefault="007B2F47">
    <w:pPr>
      <w:pStyle w:val="ac"/>
      <w:jc w:val="right"/>
    </w:pPr>
    <w:fldSimple w:instr=" PAGE   \* MERGEFORMAT ">
      <w:r w:rsidR="003D3C95">
        <w:rPr>
          <w:noProof/>
        </w:rPr>
        <w:t>3</w:t>
      </w:r>
    </w:fldSimple>
  </w:p>
  <w:p w:rsidR="008C328B" w:rsidRDefault="008C32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19" w:rsidRDefault="008D5219" w:rsidP="009F67EC">
      <w:pPr>
        <w:spacing w:after="0" w:line="240" w:lineRule="auto"/>
      </w:pPr>
      <w:r>
        <w:separator/>
      </w:r>
    </w:p>
  </w:footnote>
  <w:footnote w:type="continuationSeparator" w:id="0">
    <w:p w:rsidR="008D5219" w:rsidRDefault="008D5219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3EE"/>
    <w:multiLevelType w:val="hybridMultilevel"/>
    <w:tmpl w:val="8A44C7F6"/>
    <w:lvl w:ilvl="0" w:tplc="C1CC601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ind w:left="197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345D133A"/>
    <w:multiLevelType w:val="hybridMultilevel"/>
    <w:tmpl w:val="740084C0"/>
    <w:lvl w:ilvl="0" w:tplc="C1CC6012">
      <w:start w:val="1"/>
      <w:numFmt w:val="bullet"/>
      <w:lvlText w:val=""/>
      <w:lvlJc w:val="left"/>
      <w:pPr>
        <w:ind w:left="1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abstractNum w:abstractNumId="2">
    <w:nsid w:val="443A254B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47F63"/>
    <w:multiLevelType w:val="hybridMultilevel"/>
    <w:tmpl w:val="6CEE7912"/>
    <w:lvl w:ilvl="0" w:tplc="CE7E4E9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146BC1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2278A"/>
    <w:rsid w:val="00022B85"/>
    <w:rsid w:val="000466B7"/>
    <w:rsid w:val="00047131"/>
    <w:rsid w:val="00075892"/>
    <w:rsid w:val="00076088"/>
    <w:rsid w:val="000C64A4"/>
    <w:rsid w:val="000D4CA9"/>
    <w:rsid w:val="000E0339"/>
    <w:rsid w:val="000F1BCE"/>
    <w:rsid w:val="000F569A"/>
    <w:rsid w:val="00101433"/>
    <w:rsid w:val="00103960"/>
    <w:rsid w:val="00135585"/>
    <w:rsid w:val="00153D39"/>
    <w:rsid w:val="001A0DF5"/>
    <w:rsid w:val="002110A0"/>
    <w:rsid w:val="002113A6"/>
    <w:rsid w:val="00226F80"/>
    <w:rsid w:val="00251E9D"/>
    <w:rsid w:val="002956D1"/>
    <w:rsid w:val="002C5C56"/>
    <w:rsid w:val="002D7E3B"/>
    <w:rsid w:val="00302467"/>
    <w:rsid w:val="003128D8"/>
    <w:rsid w:val="00320B4D"/>
    <w:rsid w:val="003260CB"/>
    <w:rsid w:val="00337091"/>
    <w:rsid w:val="00346F40"/>
    <w:rsid w:val="00386282"/>
    <w:rsid w:val="003925B6"/>
    <w:rsid w:val="003A4344"/>
    <w:rsid w:val="003C657D"/>
    <w:rsid w:val="003D088D"/>
    <w:rsid w:val="003D3C95"/>
    <w:rsid w:val="00411C6C"/>
    <w:rsid w:val="00441018"/>
    <w:rsid w:val="00457055"/>
    <w:rsid w:val="00471C37"/>
    <w:rsid w:val="00487E7D"/>
    <w:rsid w:val="004A19ED"/>
    <w:rsid w:val="004B17D1"/>
    <w:rsid w:val="004C5875"/>
    <w:rsid w:val="004E2CEB"/>
    <w:rsid w:val="004F68BD"/>
    <w:rsid w:val="0052510A"/>
    <w:rsid w:val="0053292B"/>
    <w:rsid w:val="0053577F"/>
    <w:rsid w:val="005357DA"/>
    <w:rsid w:val="005648E8"/>
    <w:rsid w:val="00590296"/>
    <w:rsid w:val="00592492"/>
    <w:rsid w:val="005979D4"/>
    <w:rsid w:val="005C48DC"/>
    <w:rsid w:val="005C48DF"/>
    <w:rsid w:val="005D0589"/>
    <w:rsid w:val="005F0E82"/>
    <w:rsid w:val="00603609"/>
    <w:rsid w:val="006303D5"/>
    <w:rsid w:val="00675850"/>
    <w:rsid w:val="00683860"/>
    <w:rsid w:val="00694A86"/>
    <w:rsid w:val="0069533D"/>
    <w:rsid w:val="006D0C4B"/>
    <w:rsid w:val="006E02AF"/>
    <w:rsid w:val="00710B9A"/>
    <w:rsid w:val="007228EA"/>
    <w:rsid w:val="00757211"/>
    <w:rsid w:val="00757348"/>
    <w:rsid w:val="00797C20"/>
    <w:rsid w:val="007B2E71"/>
    <w:rsid w:val="007B2F47"/>
    <w:rsid w:val="0084115F"/>
    <w:rsid w:val="00843E88"/>
    <w:rsid w:val="00865777"/>
    <w:rsid w:val="00885E0B"/>
    <w:rsid w:val="008B1061"/>
    <w:rsid w:val="008B1CF6"/>
    <w:rsid w:val="008C328B"/>
    <w:rsid w:val="008D2EE5"/>
    <w:rsid w:val="008D5219"/>
    <w:rsid w:val="008F5766"/>
    <w:rsid w:val="008F6838"/>
    <w:rsid w:val="00901981"/>
    <w:rsid w:val="0091438E"/>
    <w:rsid w:val="00917E2B"/>
    <w:rsid w:val="009311AE"/>
    <w:rsid w:val="0093147C"/>
    <w:rsid w:val="00932E36"/>
    <w:rsid w:val="009A5EAA"/>
    <w:rsid w:val="009D7B03"/>
    <w:rsid w:val="009F4E98"/>
    <w:rsid w:val="009F67EC"/>
    <w:rsid w:val="00A018C0"/>
    <w:rsid w:val="00A13F98"/>
    <w:rsid w:val="00A273CD"/>
    <w:rsid w:val="00A63489"/>
    <w:rsid w:val="00A63D1B"/>
    <w:rsid w:val="00A82EEA"/>
    <w:rsid w:val="00A92B8C"/>
    <w:rsid w:val="00AC05CD"/>
    <w:rsid w:val="00AD5504"/>
    <w:rsid w:val="00AD7CAD"/>
    <w:rsid w:val="00B10EFC"/>
    <w:rsid w:val="00B128C2"/>
    <w:rsid w:val="00B23FAE"/>
    <w:rsid w:val="00B402D9"/>
    <w:rsid w:val="00B45EFE"/>
    <w:rsid w:val="00B614EB"/>
    <w:rsid w:val="00BA4B85"/>
    <w:rsid w:val="00BB5A43"/>
    <w:rsid w:val="00C02BDD"/>
    <w:rsid w:val="00C22EAC"/>
    <w:rsid w:val="00C35EF4"/>
    <w:rsid w:val="00C376DC"/>
    <w:rsid w:val="00C45301"/>
    <w:rsid w:val="00C47A22"/>
    <w:rsid w:val="00C66724"/>
    <w:rsid w:val="00C96B50"/>
    <w:rsid w:val="00CA17D3"/>
    <w:rsid w:val="00CA3DDE"/>
    <w:rsid w:val="00D14C05"/>
    <w:rsid w:val="00D47E33"/>
    <w:rsid w:val="00D54951"/>
    <w:rsid w:val="00DA420F"/>
    <w:rsid w:val="00DA4272"/>
    <w:rsid w:val="00DA6976"/>
    <w:rsid w:val="00DD17BF"/>
    <w:rsid w:val="00DD618F"/>
    <w:rsid w:val="00DF58C3"/>
    <w:rsid w:val="00E6188D"/>
    <w:rsid w:val="00E86EBE"/>
    <w:rsid w:val="00EE58A9"/>
    <w:rsid w:val="00EF0C0F"/>
    <w:rsid w:val="00F03B59"/>
    <w:rsid w:val="00F0548E"/>
    <w:rsid w:val="00F059C3"/>
    <w:rsid w:val="00FA690D"/>
    <w:rsid w:val="00FD42F2"/>
    <w:rsid w:val="00F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uiPriority w:val="99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a8">
    <w:name w:val="Body Text"/>
    <w:basedOn w:val="a"/>
    <w:link w:val="a9"/>
    <w:uiPriority w:val="9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9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uiPriority w:val="99"/>
    <w:rsid w:val="002C5C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C5C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2C5C5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5979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uiPriority w:val="99"/>
    <w:rsid w:val="00B128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3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B1CF6"/>
    <w:rPr>
      <w:rFonts w:cs="Calibri"/>
      <w:sz w:val="22"/>
      <w:szCs w:val="22"/>
      <w:lang w:eastAsia="en-US"/>
    </w:rPr>
  </w:style>
  <w:style w:type="paragraph" w:styleId="af9">
    <w:name w:val="No Spacing"/>
    <w:uiPriority w:val="1"/>
    <w:qFormat/>
    <w:rsid w:val="00047131"/>
    <w:rPr>
      <w:rFonts w:eastAsia="Times New Roman"/>
      <w:sz w:val="22"/>
      <w:szCs w:val="22"/>
    </w:rPr>
  </w:style>
  <w:style w:type="paragraph" w:customStyle="1" w:styleId="p1">
    <w:name w:val="p1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A420F"/>
  </w:style>
  <w:style w:type="paragraph" w:customStyle="1" w:styleId="p3">
    <w:name w:val="p3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6AF97-8313-483B-91F0-4B4A4453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</dc:creator>
  <cp:keywords/>
  <dc:description/>
  <cp:lastModifiedBy>Use</cp:lastModifiedBy>
  <cp:revision>53</cp:revision>
  <cp:lastPrinted>2017-03-09T10:41:00Z</cp:lastPrinted>
  <dcterms:created xsi:type="dcterms:W3CDTF">2016-06-14T11:50:00Z</dcterms:created>
  <dcterms:modified xsi:type="dcterms:W3CDTF">2017-03-09T10:42:00Z</dcterms:modified>
</cp:coreProperties>
</file>